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51F" w:rsidRPr="00057D31" w:rsidRDefault="00206C66" w:rsidP="00D91D8C">
      <w:pPr>
        <w:pStyle w:val="Heading1"/>
        <w:spacing w:before="0" w:after="0"/>
        <w:rPr>
          <w:rFonts w:ascii="Garamond" w:hAnsi="Garamond"/>
          <w:b/>
          <w:bCs/>
          <w:color w:val="auto"/>
        </w:rPr>
      </w:pPr>
      <w:bookmarkStart w:id="0" w:name="_Toc86482218"/>
      <w:r w:rsidRPr="00057D31">
        <w:rPr>
          <w:rFonts w:ascii="Garamond" w:hAnsi="Garamond"/>
          <w:spacing w:val="-180"/>
        </w:rPr>
        <w:t xml:space="preserve">   </w:t>
      </w:r>
      <w:r w:rsidR="0013651F" w:rsidRPr="00057D31">
        <w:rPr>
          <w:rFonts w:ascii="Garamond" w:hAnsi="Garamond"/>
          <w:b/>
          <w:bCs/>
          <w:color w:val="auto"/>
        </w:rPr>
        <w:t xml:space="preserve">AFS </w:t>
      </w:r>
      <w:r w:rsidR="001965D4" w:rsidRPr="00057D31">
        <w:rPr>
          <w:rFonts w:ascii="Garamond" w:hAnsi="Garamond"/>
          <w:b/>
          <w:bCs/>
          <w:color w:val="auto"/>
        </w:rPr>
        <w:t>Data</w:t>
      </w:r>
      <w:bookmarkEnd w:id="0"/>
      <w:r w:rsidR="00F656BC" w:rsidRPr="00057D31">
        <w:rPr>
          <w:rFonts w:ascii="Garamond" w:hAnsi="Garamond"/>
          <w:b/>
          <w:bCs/>
          <w:color w:val="auto"/>
        </w:rPr>
        <w:t xml:space="preserve"> </w:t>
      </w:r>
      <w:r w:rsidR="00D4502C" w:rsidRPr="00057D31">
        <w:rPr>
          <w:rFonts w:ascii="Garamond" w:hAnsi="Garamond"/>
          <w:b/>
          <w:bCs/>
          <w:color w:val="auto"/>
        </w:rPr>
        <w:t xml:space="preserve">Elements Included in </w:t>
      </w:r>
      <w:r w:rsidR="00057D31">
        <w:rPr>
          <w:rFonts w:ascii="Garamond" w:hAnsi="Garamond"/>
          <w:b/>
          <w:bCs/>
          <w:color w:val="auto"/>
        </w:rPr>
        <w:t xml:space="preserve">the </w:t>
      </w:r>
      <w:proofErr w:type="gramStart"/>
      <w:r w:rsidR="00057D31">
        <w:rPr>
          <w:rFonts w:ascii="Garamond" w:hAnsi="Garamond"/>
          <w:b/>
          <w:bCs/>
          <w:color w:val="auto"/>
        </w:rPr>
        <w:t xml:space="preserve">ECHO </w:t>
      </w:r>
      <w:r w:rsidR="00D4502C" w:rsidRPr="00057D31">
        <w:rPr>
          <w:rFonts w:ascii="Garamond" w:hAnsi="Garamond"/>
          <w:b/>
          <w:bCs/>
          <w:color w:val="auto"/>
        </w:rPr>
        <w:t xml:space="preserve"> Data</w:t>
      </w:r>
      <w:proofErr w:type="gramEnd"/>
      <w:r w:rsidR="00D4502C" w:rsidRPr="00057D31">
        <w:rPr>
          <w:rFonts w:ascii="Garamond" w:hAnsi="Garamond"/>
          <w:b/>
          <w:bCs/>
          <w:color w:val="auto"/>
        </w:rPr>
        <w:t xml:space="preserve"> Download</w:t>
      </w:r>
    </w:p>
    <w:p w:rsidR="00D91D8C" w:rsidRPr="00057D31" w:rsidRDefault="00D91D8C" w:rsidP="0013651F">
      <w:pPr>
        <w:rPr>
          <w:sz w:val="24"/>
          <w:szCs w:val="24"/>
        </w:rPr>
      </w:pPr>
    </w:p>
    <w:p w:rsidR="0013651F" w:rsidRPr="00057D31" w:rsidRDefault="0013651F" w:rsidP="0013651F">
      <w:pPr>
        <w:rPr>
          <w:sz w:val="24"/>
          <w:szCs w:val="24"/>
        </w:rPr>
      </w:pPr>
      <w:r w:rsidRPr="00057D31">
        <w:rPr>
          <w:sz w:val="24"/>
          <w:szCs w:val="24"/>
        </w:rPr>
        <w:t xml:space="preserve">The Integrated Data for Enforcement Analysis (IDEA) system incorporates </w:t>
      </w:r>
      <w:r w:rsidR="003267EA" w:rsidRPr="00057D31">
        <w:rPr>
          <w:sz w:val="24"/>
          <w:szCs w:val="24"/>
        </w:rPr>
        <w:t>data from the Air</w:t>
      </w:r>
      <w:r w:rsidR="00E52AF6" w:rsidRPr="00057D31">
        <w:rPr>
          <w:sz w:val="24"/>
          <w:szCs w:val="24"/>
        </w:rPr>
        <w:t xml:space="preserve"> Facility S</w:t>
      </w:r>
      <w:r w:rsidRPr="00057D31">
        <w:rPr>
          <w:sz w:val="24"/>
          <w:szCs w:val="24"/>
        </w:rPr>
        <w:t>ystem (</w:t>
      </w:r>
      <w:r w:rsidR="00504EC6" w:rsidRPr="00057D31">
        <w:rPr>
          <w:sz w:val="24"/>
          <w:szCs w:val="24"/>
        </w:rPr>
        <w:t xml:space="preserve">AFS). </w:t>
      </w:r>
    </w:p>
    <w:p w:rsidR="00A37972" w:rsidRPr="00057D31" w:rsidRDefault="00A37972" w:rsidP="00E52AF6">
      <w:pPr>
        <w:pStyle w:val="Heading1"/>
        <w:spacing w:before="0" w:after="0"/>
        <w:rPr>
          <w:rFonts w:ascii="Garamond" w:hAnsi="Garamond"/>
          <w:sz w:val="24"/>
          <w:szCs w:val="24"/>
        </w:rPr>
      </w:pPr>
      <w:bookmarkStart w:id="1" w:name="_Toc86482219"/>
    </w:p>
    <w:p w:rsidR="0013651F" w:rsidRPr="00057D31" w:rsidRDefault="0013651F" w:rsidP="004F2004">
      <w:pPr>
        <w:pStyle w:val="Heading1"/>
        <w:spacing w:before="0" w:after="0"/>
        <w:rPr>
          <w:rFonts w:ascii="Garamond" w:hAnsi="Garamond"/>
          <w:b/>
          <w:color w:val="auto"/>
        </w:rPr>
      </w:pPr>
      <w:r w:rsidRPr="00057D31">
        <w:rPr>
          <w:rFonts w:ascii="Garamond" w:hAnsi="Garamond"/>
          <w:b/>
          <w:color w:val="auto"/>
        </w:rPr>
        <w:t>1</w:t>
      </w:r>
      <w:r w:rsidR="00AD23B7" w:rsidRPr="00057D31">
        <w:rPr>
          <w:rFonts w:ascii="Garamond" w:hAnsi="Garamond"/>
          <w:b/>
          <w:color w:val="auto"/>
        </w:rPr>
        <w:t>.1</w:t>
      </w:r>
      <w:r w:rsidRPr="00057D31">
        <w:rPr>
          <w:rFonts w:ascii="Garamond" w:hAnsi="Garamond"/>
          <w:b/>
          <w:color w:val="auto"/>
        </w:rPr>
        <w:t xml:space="preserve">   AFS Description</w:t>
      </w:r>
      <w:bookmarkEnd w:id="1"/>
    </w:p>
    <w:p w:rsidR="0013651F" w:rsidRPr="00057D31" w:rsidRDefault="0013651F" w:rsidP="00515395">
      <w:pPr>
        <w:rPr>
          <w:sz w:val="24"/>
          <w:szCs w:val="24"/>
        </w:rPr>
      </w:pPr>
      <w:r w:rsidRPr="00057D31">
        <w:rPr>
          <w:sz w:val="24"/>
          <w:szCs w:val="24"/>
        </w:rPr>
        <w:t xml:space="preserve">AFS </w:t>
      </w:r>
      <w:r w:rsidR="00BD4158" w:rsidRPr="00057D31">
        <w:rPr>
          <w:sz w:val="24"/>
          <w:szCs w:val="24"/>
        </w:rPr>
        <w:t xml:space="preserve">contains emissions, compliance, </w:t>
      </w:r>
      <w:r w:rsidRPr="00057D31">
        <w:rPr>
          <w:sz w:val="24"/>
          <w:szCs w:val="24"/>
        </w:rPr>
        <w:t xml:space="preserve">and enforcement data on stationary sources of air pollution.  Regulated sources cover a wide spectrum; from large industrial facilities to relatively small operations such as dry cleaners (automobiles and other mobile air pollution sources are tracked by </w:t>
      </w:r>
      <w:r w:rsidR="00504EC6" w:rsidRPr="00057D31">
        <w:rPr>
          <w:sz w:val="24"/>
          <w:szCs w:val="24"/>
        </w:rPr>
        <w:t>a different EPA system)</w:t>
      </w:r>
      <w:r w:rsidRPr="00057D31">
        <w:rPr>
          <w:sz w:val="24"/>
          <w:szCs w:val="24"/>
        </w:rPr>
        <w:t xml:space="preserve">.  IDEA’s AFS file currently does not contain any data on facilities that are solely asbestos demolition and/or renovation contractors, or landfills.  </w:t>
      </w:r>
    </w:p>
    <w:p w:rsidR="0013651F" w:rsidRPr="00057D31" w:rsidRDefault="0013651F" w:rsidP="0013651F">
      <w:pPr>
        <w:rPr>
          <w:sz w:val="24"/>
          <w:szCs w:val="24"/>
        </w:rPr>
      </w:pPr>
    </w:p>
    <w:p w:rsidR="0013651F" w:rsidRPr="00057D31" w:rsidRDefault="0013651F" w:rsidP="00515395">
      <w:pPr>
        <w:rPr>
          <w:sz w:val="24"/>
          <w:szCs w:val="24"/>
        </w:rPr>
      </w:pPr>
      <w:r w:rsidRPr="00057D31">
        <w:rPr>
          <w:sz w:val="24"/>
          <w:szCs w:val="24"/>
        </w:rPr>
        <w:t>While AFS maintains data at several levels of detail on an air source, IDEA focuses on the data at the plant level.  Plant-level data treats the entire facility as one unit rather than looking at individual emission points, processes, or stacks.  Data reported at the plant level include:</w:t>
      </w:r>
    </w:p>
    <w:p w:rsidR="0013651F" w:rsidRPr="00057D31" w:rsidRDefault="0013651F" w:rsidP="0013651F">
      <w:pPr>
        <w:numPr>
          <w:ilvl w:val="0"/>
          <w:numId w:val="5"/>
        </w:numPr>
        <w:rPr>
          <w:sz w:val="24"/>
          <w:szCs w:val="24"/>
        </w:rPr>
      </w:pPr>
      <w:r w:rsidRPr="00057D31">
        <w:rPr>
          <w:sz w:val="24"/>
          <w:szCs w:val="24"/>
        </w:rPr>
        <w:t>General source Information—identification number, name.</w:t>
      </w:r>
    </w:p>
    <w:p w:rsidR="0013651F" w:rsidRPr="00057D31" w:rsidRDefault="0013651F" w:rsidP="0013651F">
      <w:pPr>
        <w:numPr>
          <w:ilvl w:val="0"/>
          <w:numId w:val="5"/>
        </w:numPr>
        <w:rPr>
          <w:sz w:val="24"/>
          <w:szCs w:val="24"/>
        </w:rPr>
      </w:pPr>
      <w:r w:rsidRPr="00057D31">
        <w:rPr>
          <w:sz w:val="24"/>
          <w:szCs w:val="24"/>
        </w:rPr>
        <w:t>Significant Violator Information.</w:t>
      </w:r>
    </w:p>
    <w:p w:rsidR="000E7B68" w:rsidRPr="00057D31" w:rsidRDefault="0013651F" w:rsidP="004F2004">
      <w:pPr>
        <w:numPr>
          <w:ilvl w:val="0"/>
          <w:numId w:val="5"/>
        </w:numPr>
        <w:rPr>
          <w:sz w:val="24"/>
          <w:szCs w:val="24"/>
        </w:rPr>
      </w:pPr>
      <w:r w:rsidRPr="00057D31">
        <w:rPr>
          <w:sz w:val="24"/>
          <w:szCs w:val="24"/>
        </w:rPr>
        <w:t xml:space="preserve">Air Program Information—a repeating block of data addressing each regulatory area that a facility is subject to (e.g., SIP, NSPS, NESHAP, PSD).  </w:t>
      </w:r>
    </w:p>
    <w:p w:rsidR="000E7B68" w:rsidRPr="00057D31" w:rsidRDefault="000E7B68" w:rsidP="000E7B68">
      <w:pPr>
        <w:rPr>
          <w:sz w:val="24"/>
          <w:szCs w:val="24"/>
        </w:rPr>
      </w:pPr>
    </w:p>
    <w:p w:rsidR="000E7B68" w:rsidRPr="00057D31" w:rsidRDefault="000E7B68" w:rsidP="000E7B68">
      <w:pPr>
        <w:rPr>
          <w:sz w:val="24"/>
          <w:szCs w:val="24"/>
        </w:rPr>
      </w:pPr>
      <w:r w:rsidRPr="00057D31">
        <w:rPr>
          <w:sz w:val="24"/>
          <w:szCs w:val="24"/>
        </w:rPr>
        <w:t xml:space="preserve">AFS records included in the download files are those where the operating status is </w:t>
      </w:r>
      <w:r w:rsidR="002026AD" w:rsidRPr="002026AD">
        <w:rPr>
          <w:sz w:val="24"/>
          <w:szCs w:val="24"/>
        </w:rPr>
        <w:t>planned (has applied for a construction permit)</w:t>
      </w:r>
      <w:r w:rsidR="002026AD">
        <w:rPr>
          <w:sz w:val="24"/>
          <w:szCs w:val="24"/>
        </w:rPr>
        <w:t xml:space="preserve">, </w:t>
      </w:r>
      <w:r w:rsidR="002026AD" w:rsidRPr="002026AD">
        <w:rPr>
          <w:sz w:val="24"/>
          <w:szCs w:val="24"/>
        </w:rPr>
        <w:t>under construction</w:t>
      </w:r>
      <w:r w:rsidR="002026AD">
        <w:rPr>
          <w:sz w:val="24"/>
          <w:szCs w:val="24"/>
        </w:rPr>
        <w:t xml:space="preserve">, </w:t>
      </w:r>
      <w:r w:rsidR="002026AD" w:rsidRPr="00057D31">
        <w:rPr>
          <w:sz w:val="24"/>
          <w:szCs w:val="24"/>
        </w:rPr>
        <w:t>operating, temporarily closed, seasonal</w:t>
      </w:r>
      <w:r w:rsidR="002026AD">
        <w:rPr>
          <w:sz w:val="24"/>
          <w:szCs w:val="24"/>
        </w:rPr>
        <w:t xml:space="preserve">, or </w:t>
      </w:r>
      <w:r w:rsidR="002026AD" w:rsidRPr="002026AD">
        <w:rPr>
          <w:sz w:val="24"/>
          <w:szCs w:val="24"/>
        </w:rPr>
        <w:t>permanently closed</w:t>
      </w:r>
      <w:r w:rsidRPr="00057D31">
        <w:rPr>
          <w:sz w:val="24"/>
          <w:szCs w:val="24"/>
        </w:rPr>
        <w:t>.</w:t>
      </w:r>
    </w:p>
    <w:p w:rsidR="000E7B68" w:rsidRPr="00057D31" w:rsidRDefault="000E7B68" w:rsidP="000E7B68">
      <w:pPr>
        <w:rPr>
          <w:sz w:val="24"/>
          <w:szCs w:val="24"/>
        </w:rPr>
      </w:pPr>
    </w:p>
    <w:p w:rsidR="000E7B68" w:rsidRPr="00057D31" w:rsidRDefault="000E7B68" w:rsidP="000E7B68">
      <w:pPr>
        <w:rPr>
          <w:sz w:val="24"/>
          <w:szCs w:val="24"/>
        </w:rPr>
      </w:pPr>
      <w:r w:rsidRPr="00057D31">
        <w:rPr>
          <w:sz w:val="24"/>
          <w:szCs w:val="24"/>
        </w:rPr>
        <w:t xml:space="preserve">Each Air program offers data on the following:  </w:t>
      </w:r>
    </w:p>
    <w:p w:rsidR="000E7B68" w:rsidRPr="00057D31" w:rsidRDefault="000E7B68" w:rsidP="000E7B68">
      <w:pPr>
        <w:rPr>
          <w:sz w:val="24"/>
          <w:szCs w:val="24"/>
        </w:rPr>
      </w:pPr>
      <w:r w:rsidRPr="00057D31">
        <w:rPr>
          <w:sz w:val="24"/>
          <w:szCs w:val="24"/>
        </w:rPr>
        <w:t>•</w:t>
      </w:r>
      <w:r w:rsidRPr="00057D31">
        <w:rPr>
          <w:sz w:val="24"/>
          <w:szCs w:val="24"/>
        </w:rPr>
        <w:tab/>
        <w:t>Historical Compliance Status (quarterly for the past two years—1992 to present)</w:t>
      </w:r>
    </w:p>
    <w:p w:rsidR="000E7B68" w:rsidRPr="00057D31" w:rsidRDefault="000E7B68" w:rsidP="000E7B68">
      <w:pPr>
        <w:rPr>
          <w:sz w:val="24"/>
          <w:szCs w:val="24"/>
        </w:rPr>
      </w:pPr>
      <w:r w:rsidRPr="00057D31">
        <w:rPr>
          <w:sz w:val="24"/>
          <w:szCs w:val="24"/>
        </w:rPr>
        <w:t>•</w:t>
      </w:r>
      <w:r w:rsidRPr="00057D31">
        <w:rPr>
          <w:sz w:val="24"/>
          <w:szCs w:val="24"/>
        </w:rPr>
        <w:tab/>
        <w:t>Action/Activity Data (inspections, enforcement actions, etc.—1978 to present)</w:t>
      </w:r>
    </w:p>
    <w:p w:rsidR="000E7B68" w:rsidRPr="00057D31" w:rsidRDefault="000E7B68" w:rsidP="000E7B68">
      <w:pPr>
        <w:rPr>
          <w:sz w:val="24"/>
          <w:szCs w:val="24"/>
        </w:rPr>
      </w:pPr>
      <w:r w:rsidRPr="00057D31">
        <w:rPr>
          <w:sz w:val="24"/>
          <w:szCs w:val="24"/>
        </w:rPr>
        <w:t>•</w:t>
      </w:r>
      <w:r w:rsidRPr="00057D31">
        <w:rPr>
          <w:sz w:val="24"/>
          <w:szCs w:val="24"/>
        </w:rPr>
        <w:tab/>
        <w:t>Operating Status</w:t>
      </w:r>
    </w:p>
    <w:p w:rsidR="000E7B68" w:rsidRPr="00057D31" w:rsidRDefault="000E7B68" w:rsidP="000E7B68">
      <w:pPr>
        <w:rPr>
          <w:sz w:val="24"/>
          <w:szCs w:val="24"/>
        </w:rPr>
      </w:pPr>
    </w:p>
    <w:p w:rsidR="004F2B47" w:rsidRPr="00057D31" w:rsidRDefault="004F2B47" w:rsidP="004F2B47">
      <w:pPr>
        <w:rPr>
          <w:sz w:val="24"/>
          <w:szCs w:val="24"/>
        </w:rPr>
      </w:pPr>
      <w:r w:rsidRPr="00057D31">
        <w:rPr>
          <w:sz w:val="24"/>
          <w:szCs w:val="24"/>
        </w:rPr>
        <w:t xml:space="preserve">The action/activity data provided in the download has been “rolled up” to the plant level, to eliminate multi-counting actions which may have been entered at multiple air programs.  For example, the </w:t>
      </w:r>
      <w:proofErr w:type="gramStart"/>
      <w:r w:rsidRPr="00057D31">
        <w:rPr>
          <w:sz w:val="24"/>
          <w:szCs w:val="24"/>
        </w:rPr>
        <w:t>same  inspection</w:t>
      </w:r>
      <w:proofErr w:type="gramEnd"/>
      <w:r w:rsidRPr="00057D31">
        <w:rPr>
          <w:sz w:val="24"/>
          <w:szCs w:val="24"/>
        </w:rPr>
        <w:t xml:space="preserve"> addressing SIP, NSPS, and NSR requirements, and entered into each of the three air program records will only display once (the data element RARCALL would indicate that three air programs were addressed by the action).  </w:t>
      </w:r>
    </w:p>
    <w:p w:rsidR="004F2B47" w:rsidRPr="00057D31" w:rsidRDefault="004F2B47" w:rsidP="004F2B47">
      <w:pPr>
        <w:rPr>
          <w:sz w:val="24"/>
          <w:szCs w:val="24"/>
        </w:rPr>
      </w:pPr>
    </w:p>
    <w:p w:rsidR="004F2B47" w:rsidRPr="00057D31" w:rsidRDefault="004F2B47" w:rsidP="004F2B47">
      <w:pPr>
        <w:rPr>
          <w:sz w:val="24"/>
          <w:szCs w:val="24"/>
        </w:rPr>
      </w:pPr>
      <w:r w:rsidRPr="00057D31">
        <w:rPr>
          <w:sz w:val="24"/>
          <w:szCs w:val="24"/>
        </w:rPr>
        <w:t>Only a subset of data elements from AFS is incorporated into IDEA.  This document contains the AFS Data Element table as well as definitions those data elements in IDEA download query.</w:t>
      </w:r>
    </w:p>
    <w:p w:rsidR="00EA6F3F" w:rsidRDefault="00EA6F3F" w:rsidP="000E7B68">
      <w:pPr>
        <w:rPr>
          <w:b/>
          <w:sz w:val="28"/>
          <w:szCs w:val="28"/>
          <w:u w:val="single"/>
        </w:rPr>
      </w:pPr>
    </w:p>
    <w:p w:rsidR="004F2004" w:rsidRPr="00057D31" w:rsidRDefault="00057D31" w:rsidP="000E7B68">
      <w:pPr>
        <w:rPr>
          <w:b/>
          <w:caps/>
          <w:sz w:val="28"/>
          <w:szCs w:val="28"/>
          <w:u w:val="single"/>
        </w:rPr>
      </w:pPr>
      <w:r w:rsidRPr="00057D31">
        <w:rPr>
          <w:b/>
          <w:sz w:val="28"/>
          <w:szCs w:val="28"/>
          <w:u w:val="single"/>
        </w:rPr>
        <w:t>Air Program Code Definitions</w:t>
      </w:r>
    </w:p>
    <w:p w:rsidR="004F2004" w:rsidRPr="00057D31" w:rsidRDefault="004F2004" w:rsidP="004F2004">
      <w:pPr>
        <w:autoSpaceDE w:val="0"/>
        <w:autoSpaceDN w:val="0"/>
        <w:adjustRightInd w:val="0"/>
        <w:rPr>
          <w:sz w:val="24"/>
          <w:szCs w:val="24"/>
        </w:rPr>
      </w:pPr>
    </w:p>
    <w:p w:rsidR="004F2004" w:rsidRPr="00057D31" w:rsidRDefault="00057D31" w:rsidP="004F2004">
      <w:pPr>
        <w:autoSpaceDE w:val="0"/>
        <w:autoSpaceDN w:val="0"/>
        <w:adjustRightInd w:val="0"/>
        <w:rPr>
          <w:sz w:val="24"/>
          <w:szCs w:val="24"/>
        </w:rPr>
      </w:pPr>
      <w:r w:rsidRPr="00057D31">
        <w:rPr>
          <w:b/>
          <w:sz w:val="24"/>
          <w:szCs w:val="24"/>
        </w:rPr>
        <w:t xml:space="preserve">State Implementation Plan </w:t>
      </w:r>
      <w:r w:rsidR="004F2004" w:rsidRPr="00057D31">
        <w:rPr>
          <w:b/>
          <w:sz w:val="24"/>
          <w:szCs w:val="24"/>
        </w:rPr>
        <w:t>(SIP</w:t>
      </w:r>
      <w:proofErr w:type="gramStart"/>
      <w:r w:rsidR="004F2004" w:rsidRPr="00057D31">
        <w:rPr>
          <w:b/>
          <w:sz w:val="24"/>
          <w:szCs w:val="24"/>
        </w:rPr>
        <w:t>)</w:t>
      </w:r>
      <w:r>
        <w:rPr>
          <w:b/>
          <w:sz w:val="24"/>
          <w:szCs w:val="24"/>
        </w:rPr>
        <w:t xml:space="preserve">  </w:t>
      </w:r>
      <w:r w:rsidR="004F2004" w:rsidRPr="00057D31">
        <w:rPr>
          <w:sz w:val="24"/>
          <w:szCs w:val="24"/>
        </w:rPr>
        <w:t>Section</w:t>
      </w:r>
      <w:proofErr w:type="gramEnd"/>
      <w:r w:rsidR="004F2004" w:rsidRPr="00057D31">
        <w:rPr>
          <w:sz w:val="24"/>
          <w:szCs w:val="24"/>
        </w:rPr>
        <w:t xml:space="preserve"> 110 of the Clean Air Act requires each state to adopt and submit to EPA for</w:t>
      </w:r>
      <w:r w:rsidR="001D50BE" w:rsidRPr="00057D31">
        <w:rPr>
          <w:sz w:val="24"/>
          <w:szCs w:val="24"/>
        </w:rPr>
        <w:t xml:space="preserve"> </w:t>
      </w:r>
      <w:r w:rsidR="004F2004" w:rsidRPr="00057D31">
        <w:rPr>
          <w:sz w:val="24"/>
          <w:szCs w:val="24"/>
        </w:rPr>
        <w:t>approval a SIP that provides for the maintenance, implementation and enforcement of the</w:t>
      </w:r>
      <w:r w:rsidR="001D50BE" w:rsidRPr="00057D31">
        <w:rPr>
          <w:sz w:val="24"/>
          <w:szCs w:val="24"/>
        </w:rPr>
        <w:t xml:space="preserve"> </w:t>
      </w:r>
      <w:r w:rsidR="004F2004" w:rsidRPr="00057D31">
        <w:rPr>
          <w:sz w:val="24"/>
          <w:szCs w:val="24"/>
        </w:rPr>
        <w:t>National Ambient Air Quality Standards (NAAQS). Each SIP must include a permit</w:t>
      </w:r>
      <w:r w:rsidR="001D50BE" w:rsidRPr="00057D31">
        <w:rPr>
          <w:sz w:val="24"/>
          <w:szCs w:val="24"/>
        </w:rPr>
        <w:t xml:space="preserve"> </w:t>
      </w:r>
      <w:r w:rsidR="004F2004" w:rsidRPr="00057D31">
        <w:rPr>
          <w:sz w:val="24"/>
          <w:szCs w:val="24"/>
        </w:rPr>
        <w:t xml:space="preserve">program to </w:t>
      </w:r>
      <w:proofErr w:type="gramStart"/>
      <w:r w:rsidR="004F2004" w:rsidRPr="00057D31">
        <w:rPr>
          <w:sz w:val="24"/>
          <w:szCs w:val="24"/>
        </w:rPr>
        <w:t>regulate</w:t>
      </w:r>
      <w:proofErr w:type="gramEnd"/>
      <w:r w:rsidR="004F2004" w:rsidRPr="00057D31">
        <w:rPr>
          <w:sz w:val="24"/>
          <w:szCs w:val="24"/>
        </w:rPr>
        <w:t xml:space="preserve"> the modification and construction of any stationary source of air</w:t>
      </w:r>
      <w:r w:rsidR="001D50BE" w:rsidRPr="00057D31">
        <w:rPr>
          <w:sz w:val="24"/>
          <w:szCs w:val="24"/>
        </w:rPr>
        <w:t xml:space="preserve"> </w:t>
      </w:r>
      <w:r w:rsidR="004F2004" w:rsidRPr="00057D31">
        <w:rPr>
          <w:sz w:val="24"/>
          <w:szCs w:val="24"/>
        </w:rPr>
        <w:t>pollution, including stationary sources in attainment and non</w:t>
      </w:r>
      <w:r w:rsidR="001D50BE" w:rsidRPr="00057D31">
        <w:rPr>
          <w:sz w:val="24"/>
          <w:szCs w:val="24"/>
        </w:rPr>
        <w:t>-</w:t>
      </w:r>
      <w:r w:rsidR="004F2004" w:rsidRPr="00057D31">
        <w:rPr>
          <w:sz w:val="24"/>
          <w:szCs w:val="24"/>
        </w:rPr>
        <w:t>attainment areas of the state,</w:t>
      </w:r>
      <w:r w:rsidR="001D50BE" w:rsidRPr="00057D31">
        <w:rPr>
          <w:sz w:val="24"/>
          <w:szCs w:val="24"/>
        </w:rPr>
        <w:t xml:space="preserve"> </w:t>
      </w:r>
      <w:r w:rsidR="004F2004" w:rsidRPr="00057D31">
        <w:rPr>
          <w:sz w:val="24"/>
          <w:szCs w:val="24"/>
        </w:rPr>
        <w:t>as necessary to assure that NAAQS are achieved. SIP requirements are federally</w:t>
      </w:r>
      <w:r w:rsidR="001D50BE" w:rsidRPr="00057D31">
        <w:rPr>
          <w:sz w:val="24"/>
          <w:szCs w:val="24"/>
        </w:rPr>
        <w:t xml:space="preserve"> </w:t>
      </w:r>
      <w:r w:rsidR="004F2004" w:rsidRPr="00057D31">
        <w:rPr>
          <w:sz w:val="24"/>
          <w:szCs w:val="24"/>
        </w:rPr>
        <w:t xml:space="preserve">enforceable under Section 113 of the Act. </w:t>
      </w:r>
      <w:proofErr w:type="gramStart"/>
      <w:r w:rsidR="004F2004" w:rsidRPr="00057D31">
        <w:rPr>
          <w:sz w:val="24"/>
          <w:szCs w:val="24"/>
        </w:rPr>
        <w:t>Reference 40 CFR Part 52.</w:t>
      </w:r>
      <w:proofErr w:type="gramEnd"/>
      <w:r w:rsidR="004F2004" w:rsidRPr="00057D31">
        <w:rPr>
          <w:sz w:val="24"/>
          <w:szCs w:val="24"/>
        </w:rPr>
        <w:t xml:space="preserve"> The SIP air</w:t>
      </w:r>
      <w:r w:rsidR="001D50BE" w:rsidRPr="00057D31">
        <w:rPr>
          <w:sz w:val="24"/>
          <w:szCs w:val="24"/>
        </w:rPr>
        <w:t xml:space="preserve"> </w:t>
      </w:r>
      <w:r w:rsidR="004F2004" w:rsidRPr="00057D31">
        <w:rPr>
          <w:sz w:val="24"/>
          <w:szCs w:val="24"/>
        </w:rPr>
        <w:t>program is considered applicable to each Federally Reportable stationary source in AFS.</w:t>
      </w:r>
      <w:r w:rsidR="00A37972" w:rsidRPr="00057D31">
        <w:rPr>
          <w:sz w:val="24"/>
          <w:szCs w:val="24"/>
        </w:rPr>
        <w:t xml:space="preserve"> </w:t>
      </w:r>
      <w:r w:rsidR="004F2004" w:rsidRPr="00057D31">
        <w:rPr>
          <w:sz w:val="24"/>
          <w:szCs w:val="24"/>
        </w:rPr>
        <w:t>Additional reporting requirements for SIP are promulgated as standards for various</w:t>
      </w:r>
      <w:r w:rsidR="001D50BE" w:rsidRPr="00057D31">
        <w:rPr>
          <w:sz w:val="24"/>
          <w:szCs w:val="24"/>
        </w:rPr>
        <w:t xml:space="preserve"> </w:t>
      </w:r>
      <w:r w:rsidR="004F2004" w:rsidRPr="00057D31">
        <w:rPr>
          <w:sz w:val="24"/>
          <w:szCs w:val="24"/>
        </w:rPr>
        <w:t xml:space="preserve">industrial categories. </w:t>
      </w:r>
      <w:r w:rsidR="004F2004" w:rsidRPr="00057D31">
        <w:rPr>
          <w:sz w:val="24"/>
          <w:szCs w:val="24"/>
        </w:rPr>
        <w:lastRenderedPageBreak/>
        <w:t>These standards are reported as subparts to the SIP, and are</w:t>
      </w:r>
      <w:r w:rsidR="001D50BE" w:rsidRPr="00057D31">
        <w:rPr>
          <w:sz w:val="24"/>
          <w:szCs w:val="24"/>
        </w:rPr>
        <w:t xml:space="preserve"> </w:t>
      </w:r>
      <w:r w:rsidR="004F2004" w:rsidRPr="00057D31">
        <w:rPr>
          <w:sz w:val="24"/>
          <w:szCs w:val="24"/>
        </w:rPr>
        <w:t>identified using the same subpart identification as the New Source Performance</w:t>
      </w:r>
      <w:r w:rsidR="001D50BE" w:rsidRPr="00057D31">
        <w:rPr>
          <w:sz w:val="24"/>
          <w:szCs w:val="24"/>
        </w:rPr>
        <w:t xml:space="preserve"> </w:t>
      </w:r>
      <w:r w:rsidR="004F2004" w:rsidRPr="00057D31">
        <w:rPr>
          <w:sz w:val="24"/>
          <w:szCs w:val="24"/>
        </w:rPr>
        <w:t>Standards (NSPS). Reporti</w:t>
      </w:r>
      <w:r w:rsidR="001D50BE" w:rsidRPr="00057D31">
        <w:rPr>
          <w:sz w:val="24"/>
          <w:szCs w:val="24"/>
        </w:rPr>
        <w:t>ng of SIP subparts are optional.</w:t>
      </w:r>
    </w:p>
    <w:p w:rsidR="004F2004" w:rsidRPr="00057D31" w:rsidRDefault="004F2004" w:rsidP="004F2004">
      <w:pPr>
        <w:autoSpaceDE w:val="0"/>
        <w:autoSpaceDN w:val="0"/>
        <w:adjustRightInd w:val="0"/>
        <w:rPr>
          <w:sz w:val="24"/>
          <w:szCs w:val="24"/>
        </w:rPr>
      </w:pPr>
    </w:p>
    <w:p w:rsidR="004F2004" w:rsidRPr="00057D31" w:rsidRDefault="004F2004" w:rsidP="004F2004">
      <w:pPr>
        <w:autoSpaceDE w:val="0"/>
        <w:autoSpaceDN w:val="0"/>
        <w:adjustRightInd w:val="0"/>
        <w:rPr>
          <w:sz w:val="24"/>
          <w:szCs w:val="24"/>
        </w:rPr>
      </w:pPr>
      <w:r w:rsidRPr="00057D31">
        <w:rPr>
          <w:b/>
          <w:sz w:val="24"/>
          <w:szCs w:val="24"/>
        </w:rPr>
        <w:t xml:space="preserve">SIP </w:t>
      </w:r>
      <w:r w:rsidR="00057D31" w:rsidRPr="00057D31">
        <w:rPr>
          <w:b/>
          <w:sz w:val="24"/>
          <w:szCs w:val="24"/>
        </w:rPr>
        <w:t xml:space="preserve">Source Under Federal Jurisdiction </w:t>
      </w:r>
      <w:r w:rsidRPr="00057D31">
        <w:rPr>
          <w:b/>
          <w:sz w:val="24"/>
          <w:szCs w:val="24"/>
        </w:rPr>
        <w:t>(FIP</w:t>
      </w:r>
      <w:proofErr w:type="gramStart"/>
      <w:r w:rsidRPr="00057D31">
        <w:rPr>
          <w:b/>
          <w:sz w:val="24"/>
          <w:szCs w:val="24"/>
        </w:rPr>
        <w:t>)</w:t>
      </w:r>
      <w:r w:rsidR="00057D31">
        <w:rPr>
          <w:b/>
          <w:sz w:val="24"/>
          <w:szCs w:val="24"/>
        </w:rPr>
        <w:t xml:space="preserve">  </w:t>
      </w:r>
      <w:r w:rsidRPr="00057D31">
        <w:rPr>
          <w:sz w:val="24"/>
          <w:szCs w:val="24"/>
        </w:rPr>
        <w:t>Under</w:t>
      </w:r>
      <w:proofErr w:type="gramEnd"/>
      <w:r w:rsidRPr="00057D31">
        <w:rPr>
          <w:sz w:val="24"/>
          <w:szCs w:val="24"/>
        </w:rPr>
        <w:t xml:space="preserve"> current law, a federally implemented plan to achieve attainment of air quality</w:t>
      </w:r>
      <w:r w:rsidR="001D50BE" w:rsidRPr="00057D31">
        <w:rPr>
          <w:sz w:val="24"/>
          <w:szCs w:val="24"/>
        </w:rPr>
        <w:t xml:space="preserve"> </w:t>
      </w:r>
      <w:r w:rsidRPr="00057D31">
        <w:rPr>
          <w:sz w:val="24"/>
          <w:szCs w:val="24"/>
        </w:rPr>
        <w:t>standards is used when a state is unable to develop an adequate plan, or if jurisdiction</w:t>
      </w:r>
      <w:r w:rsidR="001D50BE" w:rsidRPr="00057D31">
        <w:rPr>
          <w:sz w:val="24"/>
          <w:szCs w:val="24"/>
        </w:rPr>
        <w:t xml:space="preserve"> </w:t>
      </w:r>
      <w:r w:rsidRPr="00057D31">
        <w:rPr>
          <w:sz w:val="24"/>
          <w:szCs w:val="24"/>
        </w:rPr>
        <w:t xml:space="preserve">does not exist. Sources located on </w:t>
      </w:r>
      <w:smartTag w:uri="urn:schemas-microsoft-com:office:smarttags" w:element="place">
        <w:smartTag w:uri="urn:schemas-microsoft-com:office:smarttags" w:element="PlaceName">
          <w:r w:rsidRPr="00057D31">
            <w:rPr>
              <w:sz w:val="24"/>
              <w:szCs w:val="24"/>
            </w:rPr>
            <w:t>Indian</w:t>
          </w:r>
        </w:smartTag>
        <w:r w:rsidRPr="00057D31">
          <w:rPr>
            <w:sz w:val="24"/>
            <w:szCs w:val="24"/>
          </w:rPr>
          <w:t xml:space="preserve"> </w:t>
        </w:r>
        <w:smartTag w:uri="urn:schemas-microsoft-com:office:smarttags" w:element="PlaceType">
          <w:r w:rsidRPr="00057D31">
            <w:rPr>
              <w:sz w:val="24"/>
              <w:szCs w:val="24"/>
            </w:rPr>
            <w:t>Land</w:t>
          </w:r>
        </w:smartTag>
      </w:smartTag>
      <w:r w:rsidRPr="00057D31">
        <w:rPr>
          <w:sz w:val="24"/>
          <w:szCs w:val="24"/>
        </w:rPr>
        <w:t xml:space="preserve"> should reflect the Native American air</w:t>
      </w:r>
      <w:r w:rsidR="001D50BE" w:rsidRPr="00057D31">
        <w:rPr>
          <w:sz w:val="24"/>
          <w:szCs w:val="24"/>
        </w:rPr>
        <w:t xml:space="preserve"> </w:t>
      </w:r>
      <w:r w:rsidRPr="00057D31">
        <w:rPr>
          <w:sz w:val="24"/>
          <w:szCs w:val="24"/>
        </w:rPr>
        <w:t>program code.</w:t>
      </w:r>
    </w:p>
    <w:p w:rsidR="004F2004" w:rsidRPr="00057D31" w:rsidRDefault="004F2004" w:rsidP="004F2004">
      <w:pPr>
        <w:autoSpaceDE w:val="0"/>
        <w:autoSpaceDN w:val="0"/>
        <w:adjustRightInd w:val="0"/>
        <w:rPr>
          <w:sz w:val="24"/>
          <w:szCs w:val="24"/>
        </w:rPr>
      </w:pPr>
    </w:p>
    <w:p w:rsidR="004F2004" w:rsidRPr="00057D31" w:rsidRDefault="00057D31" w:rsidP="004F2004">
      <w:pPr>
        <w:autoSpaceDE w:val="0"/>
        <w:autoSpaceDN w:val="0"/>
        <w:adjustRightInd w:val="0"/>
        <w:rPr>
          <w:sz w:val="24"/>
          <w:szCs w:val="24"/>
        </w:rPr>
      </w:pPr>
      <w:r w:rsidRPr="00057D31">
        <w:rPr>
          <w:b/>
          <w:sz w:val="24"/>
          <w:szCs w:val="24"/>
        </w:rPr>
        <w:t>Non-Federally Reportable</w:t>
      </w:r>
      <w:r>
        <w:rPr>
          <w:b/>
          <w:sz w:val="24"/>
          <w:szCs w:val="24"/>
        </w:rPr>
        <w:tab/>
      </w:r>
      <w:r w:rsidR="004F2004" w:rsidRPr="00057D31">
        <w:rPr>
          <w:sz w:val="24"/>
          <w:szCs w:val="24"/>
        </w:rPr>
        <w:t>Used to report State/Local/Tribal requirements not defined as federally reportable</w:t>
      </w:r>
      <w:r w:rsidR="001D50BE" w:rsidRPr="00057D31">
        <w:rPr>
          <w:sz w:val="24"/>
          <w:szCs w:val="24"/>
        </w:rPr>
        <w:t xml:space="preserve"> </w:t>
      </w:r>
      <w:r w:rsidR="004F2004" w:rsidRPr="00057D31">
        <w:rPr>
          <w:sz w:val="24"/>
          <w:szCs w:val="24"/>
        </w:rPr>
        <w:t>[reference Section 1, Minimum Data Requirements (MDRs)].</w:t>
      </w:r>
    </w:p>
    <w:p w:rsidR="004F2004" w:rsidRPr="00057D31" w:rsidRDefault="004F2004" w:rsidP="004F2004">
      <w:pPr>
        <w:autoSpaceDE w:val="0"/>
        <w:autoSpaceDN w:val="0"/>
        <w:adjustRightInd w:val="0"/>
        <w:rPr>
          <w:sz w:val="24"/>
          <w:szCs w:val="24"/>
        </w:rPr>
      </w:pPr>
    </w:p>
    <w:p w:rsidR="004F2004" w:rsidRPr="00057D31" w:rsidRDefault="00057D31" w:rsidP="001D50BE">
      <w:pPr>
        <w:autoSpaceDE w:val="0"/>
        <w:autoSpaceDN w:val="0"/>
        <w:adjustRightInd w:val="0"/>
        <w:rPr>
          <w:sz w:val="24"/>
          <w:szCs w:val="24"/>
        </w:rPr>
      </w:pPr>
      <w:r w:rsidRPr="00057D31">
        <w:rPr>
          <w:b/>
          <w:sz w:val="24"/>
          <w:szCs w:val="24"/>
        </w:rPr>
        <w:t xml:space="preserve">Chlorofluorocarbons </w:t>
      </w:r>
      <w:r w:rsidR="004F2004" w:rsidRPr="00057D31">
        <w:rPr>
          <w:b/>
          <w:sz w:val="24"/>
          <w:szCs w:val="24"/>
        </w:rPr>
        <w:t xml:space="preserve">(CFC) </w:t>
      </w:r>
      <w:r w:rsidRPr="00057D31">
        <w:rPr>
          <w:b/>
          <w:sz w:val="24"/>
          <w:szCs w:val="24"/>
        </w:rPr>
        <w:t>Tracking</w:t>
      </w:r>
      <w:r>
        <w:rPr>
          <w:b/>
          <w:sz w:val="24"/>
          <w:szCs w:val="24"/>
        </w:rPr>
        <w:t xml:space="preserve">  </w:t>
      </w:r>
      <w:r w:rsidR="004F2004" w:rsidRPr="00057D31">
        <w:rPr>
          <w:sz w:val="24"/>
          <w:szCs w:val="24"/>
        </w:rPr>
        <w:t>Under Title VI of the Clean Air Act, EPA is responsible for several programs that protect</w:t>
      </w:r>
      <w:r>
        <w:rPr>
          <w:sz w:val="24"/>
          <w:szCs w:val="24"/>
        </w:rPr>
        <w:t xml:space="preserve"> </w:t>
      </w:r>
      <w:r w:rsidR="004F2004" w:rsidRPr="00057D31">
        <w:rPr>
          <w:sz w:val="24"/>
          <w:szCs w:val="24"/>
        </w:rPr>
        <w:t>the stratospheric ozone layer. These programs include: Motor Vehicle Air Conditioning;</w:t>
      </w:r>
      <w:r w:rsidR="001D50BE" w:rsidRPr="00057D31">
        <w:rPr>
          <w:sz w:val="24"/>
          <w:szCs w:val="24"/>
        </w:rPr>
        <w:t xml:space="preserve"> </w:t>
      </w:r>
      <w:r w:rsidR="004F2004" w:rsidRPr="00057D31">
        <w:rPr>
          <w:sz w:val="24"/>
          <w:szCs w:val="24"/>
        </w:rPr>
        <w:t xml:space="preserve">Stationary Refrigeration and Air Conditioning, </w:t>
      </w:r>
      <w:proofErr w:type="spellStart"/>
      <w:r w:rsidR="004F2004" w:rsidRPr="00057D31">
        <w:rPr>
          <w:sz w:val="24"/>
          <w:szCs w:val="24"/>
        </w:rPr>
        <w:t>Halon</w:t>
      </w:r>
      <w:proofErr w:type="spellEnd"/>
      <w:r w:rsidR="004F2004" w:rsidRPr="00057D31">
        <w:rPr>
          <w:sz w:val="24"/>
          <w:szCs w:val="24"/>
        </w:rPr>
        <w:t xml:space="preserve"> Blends and Handling; Phase-out of</w:t>
      </w:r>
      <w:r w:rsidR="001D50BE" w:rsidRPr="00057D31">
        <w:rPr>
          <w:sz w:val="24"/>
          <w:szCs w:val="24"/>
        </w:rPr>
        <w:t xml:space="preserve"> </w:t>
      </w:r>
      <w:r w:rsidR="004F2004" w:rsidRPr="00057D31">
        <w:rPr>
          <w:sz w:val="24"/>
          <w:szCs w:val="24"/>
        </w:rPr>
        <w:t>Ozone Depleting Substances; Methyl Bromide; Nonessential Products Ban; Product</w:t>
      </w:r>
      <w:r w:rsidR="001D50BE" w:rsidRPr="00057D31">
        <w:rPr>
          <w:sz w:val="24"/>
          <w:szCs w:val="24"/>
        </w:rPr>
        <w:t xml:space="preserve"> </w:t>
      </w:r>
      <w:r w:rsidR="004F2004" w:rsidRPr="00057D31">
        <w:rPr>
          <w:sz w:val="24"/>
          <w:szCs w:val="24"/>
        </w:rPr>
        <w:t>Labeling, and Federal Procurement. Reference 40 CFR Part 82. This program is not</w:t>
      </w:r>
      <w:r w:rsidR="001D50BE" w:rsidRPr="00057D31">
        <w:rPr>
          <w:sz w:val="24"/>
          <w:szCs w:val="24"/>
        </w:rPr>
        <w:t xml:space="preserve"> </w:t>
      </w:r>
      <w:r w:rsidR="004F2004" w:rsidRPr="00057D31">
        <w:rPr>
          <w:sz w:val="24"/>
          <w:szCs w:val="24"/>
        </w:rPr>
        <w:t>delegated to State, Local, or Tribal agencies.</w:t>
      </w:r>
    </w:p>
    <w:p w:rsidR="004F2004" w:rsidRPr="00057D31" w:rsidRDefault="004F2004" w:rsidP="004F2004">
      <w:pPr>
        <w:rPr>
          <w:sz w:val="24"/>
          <w:szCs w:val="24"/>
        </w:rPr>
      </w:pPr>
    </w:p>
    <w:p w:rsidR="004509D1" w:rsidRPr="00057D31" w:rsidRDefault="00057D31" w:rsidP="004509D1">
      <w:pPr>
        <w:autoSpaceDE w:val="0"/>
        <w:autoSpaceDN w:val="0"/>
        <w:adjustRightInd w:val="0"/>
        <w:rPr>
          <w:color w:val="000000"/>
          <w:sz w:val="24"/>
          <w:szCs w:val="24"/>
        </w:rPr>
      </w:pPr>
      <w:r w:rsidRPr="00057D31">
        <w:rPr>
          <w:b/>
          <w:color w:val="000000"/>
          <w:sz w:val="24"/>
          <w:szCs w:val="24"/>
        </w:rPr>
        <w:t xml:space="preserve">Prevention </w:t>
      </w:r>
      <w:r w:rsidRPr="00057D31">
        <w:rPr>
          <w:b/>
          <w:sz w:val="24"/>
          <w:szCs w:val="24"/>
        </w:rPr>
        <w:t>of</w:t>
      </w:r>
      <w:r w:rsidRPr="00057D31">
        <w:rPr>
          <w:b/>
          <w:color w:val="000000"/>
          <w:sz w:val="24"/>
          <w:szCs w:val="24"/>
        </w:rPr>
        <w:t xml:space="preserve"> Significant Deterioration </w:t>
      </w:r>
      <w:r w:rsidR="004509D1" w:rsidRPr="00057D31">
        <w:rPr>
          <w:b/>
          <w:color w:val="000000"/>
          <w:sz w:val="24"/>
          <w:szCs w:val="24"/>
        </w:rPr>
        <w:t>(PSD)</w:t>
      </w:r>
      <w:r>
        <w:rPr>
          <w:color w:val="000000"/>
          <w:sz w:val="24"/>
          <w:szCs w:val="24"/>
        </w:rPr>
        <w:t xml:space="preserve">  </w:t>
      </w:r>
      <w:r w:rsidR="004509D1" w:rsidRPr="00057D31">
        <w:rPr>
          <w:color w:val="000000"/>
          <w:sz w:val="24"/>
          <w:szCs w:val="24"/>
        </w:rPr>
        <w:t>Part C of the Clean Air Act sets requirements for the prevention of significant</w:t>
      </w:r>
      <w:r w:rsidR="001D50BE" w:rsidRPr="00057D31">
        <w:rPr>
          <w:color w:val="000000"/>
          <w:sz w:val="24"/>
          <w:szCs w:val="24"/>
        </w:rPr>
        <w:t xml:space="preserve"> </w:t>
      </w:r>
      <w:r w:rsidR="004509D1" w:rsidRPr="00057D31">
        <w:rPr>
          <w:color w:val="000000"/>
          <w:sz w:val="24"/>
          <w:szCs w:val="24"/>
        </w:rPr>
        <w:t>deterioration (PSD) of air quality in those areas designated as either attainment or</w:t>
      </w:r>
      <w:r w:rsidR="001D50BE" w:rsidRPr="00057D31">
        <w:rPr>
          <w:color w:val="000000"/>
          <w:sz w:val="24"/>
          <w:szCs w:val="24"/>
        </w:rPr>
        <w:t xml:space="preserve"> </w:t>
      </w:r>
      <w:r w:rsidR="004509D1" w:rsidRPr="00057D31">
        <w:rPr>
          <w:color w:val="000000"/>
          <w:sz w:val="24"/>
          <w:szCs w:val="24"/>
        </w:rPr>
        <w:t>unclassifiable for purpose of meeting the National Ambient Air Quality (NAAQS)</w:t>
      </w:r>
      <w:r w:rsidR="001D50BE" w:rsidRPr="00057D31">
        <w:rPr>
          <w:color w:val="000000"/>
          <w:sz w:val="24"/>
          <w:szCs w:val="24"/>
        </w:rPr>
        <w:t xml:space="preserve"> </w:t>
      </w:r>
      <w:r w:rsidR="004509D1" w:rsidRPr="00057D31">
        <w:rPr>
          <w:color w:val="000000"/>
          <w:sz w:val="24"/>
          <w:szCs w:val="24"/>
        </w:rPr>
        <w:t>standards. These requirements are designed to protect public health and welfare, to</w:t>
      </w:r>
      <w:r w:rsidR="001D50BE" w:rsidRPr="00057D31">
        <w:rPr>
          <w:color w:val="000000"/>
          <w:sz w:val="24"/>
          <w:szCs w:val="24"/>
        </w:rPr>
        <w:t xml:space="preserve"> </w:t>
      </w:r>
      <w:r w:rsidR="004509D1" w:rsidRPr="00057D31">
        <w:rPr>
          <w:color w:val="000000"/>
          <w:sz w:val="24"/>
          <w:szCs w:val="24"/>
        </w:rPr>
        <w:t>assure that economic growth will occur in a manner consistent with the preservation of</w:t>
      </w:r>
      <w:r w:rsidR="001D50BE" w:rsidRPr="00057D31">
        <w:rPr>
          <w:color w:val="000000"/>
          <w:sz w:val="24"/>
          <w:szCs w:val="24"/>
        </w:rPr>
        <w:t xml:space="preserve"> </w:t>
      </w:r>
      <w:r w:rsidR="004509D1" w:rsidRPr="00057D31">
        <w:rPr>
          <w:color w:val="000000"/>
          <w:sz w:val="24"/>
          <w:szCs w:val="24"/>
        </w:rPr>
        <w:t>existing clean air resources and to assure that any decision to permit increased air</w:t>
      </w:r>
      <w:r w:rsidR="001D50BE" w:rsidRPr="00057D31">
        <w:rPr>
          <w:color w:val="000000"/>
          <w:sz w:val="24"/>
          <w:szCs w:val="24"/>
        </w:rPr>
        <w:t xml:space="preserve"> </w:t>
      </w:r>
      <w:r w:rsidR="004509D1" w:rsidRPr="00057D31">
        <w:rPr>
          <w:color w:val="000000"/>
          <w:sz w:val="24"/>
          <w:szCs w:val="24"/>
        </w:rPr>
        <w:t>pollution is made only after careful evaluation of all the consequences of such a decision</w:t>
      </w:r>
      <w:r w:rsidR="001D50BE" w:rsidRPr="00057D31">
        <w:rPr>
          <w:color w:val="000000"/>
          <w:sz w:val="24"/>
          <w:szCs w:val="24"/>
        </w:rPr>
        <w:t xml:space="preserve"> </w:t>
      </w:r>
      <w:r w:rsidR="004509D1" w:rsidRPr="00057D31">
        <w:rPr>
          <w:color w:val="000000"/>
          <w:sz w:val="24"/>
          <w:szCs w:val="24"/>
        </w:rPr>
        <w:t>and after public participation in the decision making process. PSD prohibits the</w:t>
      </w:r>
      <w:r w:rsidR="001D50BE" w:rsidRPr="00057D31">
        <w:rPr>
          <w:color w:val="000000"/>
          <w:sz w:val="24"/>
          <w:szCs w:val="24"/>
        </w:rPr>
        <w:t xml:space="preserve"> </w:t>
      </w:r>
      <w:r w:rsidR="004509D1" w:rsidRPr="00057D31">
        <w:rPr>
          <w:color w:val="000000"/>
          <w:sz w:val="24"/>
          <w:szCs w:val="24"/>
        </w:rPr>
        <w:t>construction and operation of a major emitting facility in an area designed as attainment</w:t>
      </w:r>
      <w:r w:rsidR="001D50BE" w:rsidRPr="00057D31">
        <w:rPr>
          <w:color w:val="000000"/>
          <w:sz w:val="24"/>
          <w:szCs w:val="24"/>
        </w:rPr>
        <w:t xml:space="preserve"> </w:t>
      </w:r>
      <w:r w:rsidR="004509D1" w:rsidRPr="00057D31">
        <w:rPr>
          <w:color w:val="000000"/>
          <w:sz w:val="24"/>
          <w:szCs w:val="24"/>
        </w:rPr>
        <w:t>or unclassifiable unless a permit has been issued that compiles with Section 165 of the</w:t>
      </w:r>
      <w:r w:rsidR="001D50BE" w:rsidRPr="00057D31">
        <w:rPr>
          <w:color w:val="000000"/>
          <w:sz w:val="24"/>
          <w:szCs w:val="24"/>
        </w:rPr>
        <w:t xml:space="preserve"> </w:t>
      </w:r>
      <w:r w:rsidR="004509D1" w:rsidRPr="00057D31">
        <w:rPr>
          <w:color w:val="000000"/>
          <w:sz w:val="24"/>
          <w:szCs w:val="24"/>
        </w:rPr>
        <w:t>Act, including the requirement that the facility install the best available control</w:t>
      </w:r>
      <w:r w:rsidR="001D50BE" w:rsidRPr="00057D31">
        <w:rPr>
          <w:color w:val="000000"/>
          <w:sz w:val="24"/>
          <w:szCs w:val="24"/>
        </w:rPr>
        <w:t xml:space="preserve"> </w:t>
      </w:r>
      <w:r w:rsidR="004509D1" w:rsidRPr="00057D31">
        <w:rPr>
          <w:color w:val="000000"/>
          <w:sz w:val="24"/>
          <w:szCs w:val="24"/>
        </w:rPr>
        <w:t>technology for each pollutant subject to regulation.</w:t>
      </w:r>
    </w:p>
    <w:p w:rsidR="004509D1" w:rsidRPr="00057D31" w:rsidRDefault="004509D1" w:rsidP="004509D1">
      <w:pPr>
        <w:autoSpaceDE w:val="0"/>
        <w:autoSpaceDN w:val="0"/>
        <w:adjustRightInd w:val="0"/>
        <w:rPr>
          <w:color w:val="000000"/>
          <w:sz w:val="24"/>
          <w:szCs w:val="24"/>
        </w:rPr>
      </w:pPr>
    </w:p>
    <w:p w:rsidR="004509D1" w:rsidRPr="00057D31" w:rsidRDefault="00057D31" w:rsidP="00057D31">
      <w:pPr>
        <w:autoSpaceDE w:val="0"/>
        <w:autoSpaceDN w:val="0"/>
        <w:adjustRightInd w:val="0"/>
        <w:rPr>
          <w:color w:val="000000"/>
          <w:sz w:val="24"/>
          <w:szCs w:val="24"/>
        </w:rPr>
      </w:pPr>
      <w:r w:rsidRPr="00057D31">
        <w:rPr>
          <w:b/>
          <w:color w:val="000000"/>
          <w:sz w:val="24"/>
          <w:szCs w:val="24"/>
        </w:rPr>
        <w:t xml:space="preserve">New Source Review </w:t>
      </w:r>
      <w:r w:rsidR="004509D1" w:rsidRPr="00057D31">
        <w:rPr>
          <w:b/>
          <w:color w:val="000000"/>
          <w:sz w:val="24"/>
          <w:szCs w:val="24"/>
        </w:rPr>
        <w:t>(NSR)</w:t>
      </w:r>
      <w:r>
        <w:rPr>
          <w:b/>
          <w:color w:val="000000"/>
          <w:sz w:val="24"/>
          <w:szCs w:val="24"/>
        </w:rPr>
        <w:tab/>
      </w:r>
      <w:r w:rsidR="004509D1" w:rsidRPr="00057D31">
        <w:rPr>
          <w:color w:val="000000"/>
          <w:sz w:val="24"/>
          <w:szCs w:val="24"/>
        </w:rPr>
        <w:t>New Source Review is a preconstruction permitting program that serves two important</w:t>
      </w:r>
      <w:r w:rsidR="00A37972" w:rsidRPr="00057D31">
        <w:rPr>
          <w:color w:val="000000"/>
          <w:sz w:val="24"/>
          <w:szCs w:val="24"/>
        </w:rPr>
        <w:t xml:space="preserve"> </w:t>
      </w:r>
      <w:r w:rsidR="004509D1" w:rsidRPr="00057D31">
        <w:rPr>
          <w:color w:val="000000"/>
          <w:sz w:val="24"/>
          <w:szCs w:val="24"/>
        </w:rPr>
        <w:t>purposes:</w:t>
      </w:r>
      <w:r>
        <w:rPr>
          <w:color w:val="000000"/>
          <w:sz w:val="24"/>
          <w:szCs w:val="24"/>
        </w:rPr>
        <w:t xml:space="preserve">  (1</w:t>
      </w:r>
      <w:r w:rsidR="004509D1" w:rsidRPr="00057D31">
        <w:rPr>
          <w:color w:val="000000"/>
          <w:sz w:val="24"/>
          <w:szCs w:val="24"/>
        </w:rPr>
        <w:t>.</w:t>
      </w:r>
      <w:r>
        <w:rPr>
          <w:color w:val="000000"/>
          <w:sz w:val="24"/>
          <w:szCs w:val="24"/>
        </w:rPr>
        <w:t>)</w:t>
      </w:r>
      <w:r w:rsidR="004509D1" w:rsidRPr="00057D31">
        <w:rPr>
          <w:color w:val="000000"/>
          <w:sz w:val="24"/>
          <w:szCs w:val="24"/>
        </w:rPr>
        <w:t xml:space="preserve"> </w:t>
      </w:r>
      <w:r>
        <w:rPr>
          <w:color w:val="000000"/>
          <w:sz w:val="24"/>
          <w:szCs w:val="24"/>
        </w:rPr>
        <w:t>i</w:t>
      </w:r>
      <w:r w:rsidR="004509D1" w:rsidRPr="00057D31">
        <w:rPr>
          <w:color w:val="000000"/>
          <w:sz w:val="24"/>
          <w:szCs w:val="24"/>
        </w:rPr>
        <w:t>t ensures the maintenance of air quality standards when factories, industrial boilers</w:t>
      </w:r>
      <w:r w:rsidR="001D50BE" w:rsidRPr="00057D31">
        <w:rPr>
          <w:color w:val="000000"/>
          <w:sz w:val="24"/>
          <w:szCs w:val="24"/>
        </w:rPr>
        <w:t xml:space="preserve"> </w:t>
      </w:r>
      <w:r w:rsidR="004509D1" w:rsidRPr="00057D31">
        <w:rPr>
          <w:color w:val="000000"/>
          <w:sz w:val="24"/>
          <w:szCs w:val="24"/>
        </w:rPr>
        <w:t>and power plants are modified or added. In areas with unhealthy air, NSR assures that</w:t>
      </w:r>
      <w:r w:rsidR="001D50BE" w:rsidRPr="00057D31">
        <w:rPr>
          <w:color w:val="000000"/>
          <w:sz w:val="24"/>
          <w:szCs w:val="24"/>
        </w:rPr>
        <w:t xml:space="preserve"> </w:t>
      </w:r>
      <w:r w:rsidR="004509D1" w:rsidRPr="00057D31">
        <w:rPr>
          <w:color w:val="000000"/>
          <w:sz w:val="24"/>
          <w:szCs w:val="24"/>
        </w:rPr>
        <w:t>new emissions do not slow progress toward cleaner air. In areas with clean air,</w:t>
      </w:r>
      <w:r w:rsidR="001D50BE" w:rsidRPr="00057D31">
        <w:rPr>
          <w:color w:val="000000"/>
          <w:sz w:val="24"/>
          <w:szCs w:val="24"/>
        </w:rPr>
        <w:t xml:space="preserve"> </w:t>
      </w:r>
      <w:r w:rsidR="004509D1" w:rsidRPr="00057D31">
        <w:rPr>
          <w:color w:val="000000"/>
          <w:sz w:val="24"/>
          <w:szCs w:val="24"/>
        </w:rPr>
        <w:t>especially pristine areas like national parks, NSR assures that new emissions fall within</w:t>
      </w:r>
      <w:r w:rsidR="001D50BE" w:rsidRPr="00057D31">
        <w:rPr>
          <w:color w:val="000000"/>
          <w:sz w:val="24"/>
          <w:szCs w:val="24"/>
        </w:rPr>
        <w:t xml:space="preserve"> </w:t>
      </w:r>
      <w:r w:rsidR="004509D1" w:rsidRPr="00057D31">
        <w:rPr>
          <w:color w:val="000000"/>
          <w:sz w:val="24"/>
          <w:szCs w:val="24"/>
        </w:rPr>
        <w:t>air quality standards. Emission calculations are completed using potential emissions.</w:t>
      </w:r>
      <w:r w:rsidR="001D50BE" w:rsidRPr="00057D31">
        <w:rPr>
          <w:color w:val="000000"/>
          <w:sz w:val="24"/>
          <w:szCs w:val="24"/>
        </w:rPr>
        <w:t xml:space="preserve"> </w:t>
      </w:r>
      <w:r>
        <w:rPr>
          <w:color w:val="000000"/>
          <w:sz w:val="24"/>
          <w:szCs w:val="24"/>
        </w:rPr>
        <w:t xml:space="preserve"> (2</w:t>
      </w:r>
      <w:r w:rsidR="004509D1" w:rsidRPr="00057D31">
        <w:rPr>
          <w:color w:val="000000"/>
          <w:sz w:val="24"/>
          <w:szCs w:val="24"/>
        </w:rPr>
        <w:t>.</w:t>
      </w:r>
      <w:r>
        <w:rPr>
          <w:color w:val="000000"/>
          <w:sz w:val="24"/>
          <w:szCs w:val="24"/>
        </w:rPr>
        <w:t>)</w:t>
      </w:r>
      <w:r w:rsidR="004509D1" w:rsidRPr="00057D31">
        <w:rPr>
          <w:color w:val="000000"/>
          <w:sz w:val="24"/>
          <w:szCs w:val="24"/>
        </w:rPr>
        <w:t xml:space="preserve"> The NSR program assures that state of the art control technology is installed at new</w:t>
      </w:r>
      <w:r w:rsidR="001D50BE" w:rsidRPr="00057D31">
        <w:rPr>
          <w:color w:val="000000"/>
          <w:sz w:val="24"/>
          <w:szCs w:val="24"/>
        </w:rPr>
        <w:t xml:space="preserve"> </w:t>
      </w:r>
      <w:r w:rsidR="004509D1" w:rsidRPr="00057D31">
        <w:rPr>
          <w:color w:val="000000"/>
          <w:sz w:val="24"/>
          <w:szCs w:val="24"/>
        </w:rPr>
        <w:t>plants or at existing plants that are undergoing a major modification.</w:t>
      </w:r>
    </w:p>
    <w:p w:rsidR="00E52AF6" w:rsidRPr="00057D31" w:rsidRDefault="004509D1" w:rsidP="004509D1">
      <w:pPr>
        <w:autoSpaceDE w:val="0"/>
        <w:autoSpaceDN w:val="0"/>
        <w:adjustRightInd w:val="0"/>
        <w:rPr>
          <w:color w:val="000000"/>
          <w:sz w:val="24"/>
          <w:szCs w:val="24"/>
        </w:rPr>
      </w:pPr>
      <w:r w:rsidRPr="00057D31">
        <w:rPr>
          <w:color w:val="000000"/>
          <w:sz w:val="24"/>
          <w:szCs w:val="24"/>
        </w:rPr>
        <w:tab/>
      </w:r>
    </w:p>
    <w:p w:rsidR="004509D1" w:rsidRPr="00057D31" w:rsidRDefault="004509D1" w:rsidP="00463F40">
      <w:pPr>
        <w:autoSpaceDE w:val="0"/>
        <w:autoSpaceDN w:val="0"/>
        <w:adjustRightInd w:val="0"/>
        <w:ind w:firstLine="720"/>
        <w:rPr>
          <w:color w:val="000000"/>
          <w:sz w:val="24"/>
          <w:szCs w:val="24"/>
        </w:rPr>
      </w:pPr>
      <w:r w:rsidRPr="00057D31">
        <w:rPr>
          <w:color w:val="000000"/>
          <w:sz w:val="24"/>
          <w:szCs w:val="24"/>
        </w:rPr>
        <w:t>In August 2003, EPA issued a final rule that creates a category of activities that</w:t>
      </w:r>
      <w:r w:rsidR="001D50BE" w:rsidRPr="00057D31">
        <w:rPr>
          <w:color w:val="000000"/>
          <w:sz w:val="24"/>
          <w:szCs w:val="24"/>
        </w:rPr>
        <w:t xml:space="preserve"> </w:t>
      </w:r>
      <w:r w:rsidRPr="00057D31">
        <w:rPr>
          <w:color w:val="000000"/>
          <w:sz w:val="24"/>
          <w:szCs w:val="24"/>
        </w:rPr>
        <w:t>automatically will be considered routine maintenance, repair and replacement (RMRR)</w:t>
      </w:r>
      <w:r w:rsidR="001D50BE" w:rsidRPr="00057D31">
        <w:rPr>
          <w:color w:val="000000"/>
          <w:sz w:val="24"/>
          <w:szCs w:val="24"/>
        </w:rPr>
        <w:t xml:space="preserve"> </w:t>
      </w:r>
      <w:r w:rsidRPr="00057D31">
        <w:rPr>
          <w:color w:val="000000"/>
          <w:sz w:val="24"/>
          <w:szCs w:val="24"/>
        </w:rPr>
        <w:t>under the NSR permitting program. The rule defines a process unit, delineates the</w:t>
      </w:r>
      <w:r w:rsidR="001D50BE" w:rsidRPr="00057D31">
        <w:rPr>
          <w:color w:val="000000"/>
          <w:sz w:val="24"/>
          <w:szCs w:val="24"/>
        </w:rPr>
        <w:t xml:space="preserve"> </w:t>
      </w:r>
      <w:r w:rsidRPr="00057D31">
        <w:rPr>
          <w:color w:val="000000"/>
          <w:sz w:val="24"/>
          <w:szCs w:val="24"/>
        </w:rPr>
        <w:t>boundary of a process unit, defines a “functionally equivalent” component, and defines</w:t>
      </w:r>
      <w:r w:rsidR="001D50BE" w:rsidRPr="00057D31">
        <w:rPr>
          <w:color w:val="000000"/>
          <w:sz w:val="24"/>
          <w:szCs w:val="24"/>
        </w:rPr>
        <w:t xml:space="preserve"> </w:t>
      </w:r>
      <w:r w:rsidRPr="00057D31">
        <w:rPr>
          <w:color w:val="000000"/>
          <w:sz w:val="24"/>
          <w:szCs w:val="24"/>
        </w:rPr>
        <w:t>basic design parameters for electric utility steam generating units and other types of</w:t>
      </w:r>
      <w:r w:rsidR="001D50BE" w:rsidRPr="00057D31">
        <w:rPr>
          <w:color w:val="000000"/>
          <w:sz w:val="24"/>
          <w:szCs w:val="24"/>
        </w:rPr>
        <w:t xml:space="preserve"> </w:t>
      </w:r>
      <w:r w:rsidRPr="00057D31">
        <w:rPr>
          <w:color w:val="000000"/>
          <w:sz w:val="24"/>
          <w:szCs w:val="24"/>
        </w:rPr>
        <w:t xml:space="preserve">process units. </w:t>
      </w:r>
    </w:p>
    <w:p w:rsidR="00057D31" w:rsidRDefault="00057D31" w:rsidP="001D50BE">
      <w:pPr>
        <w:autoSpaceDE w:val="0"/>
        <w:autoSpaceDN w:val="0"/>
        <w:adjustRightInd w:val="0"/>
        <w:rPr>
          <w:b/>
          <w:color w:val="000000"/>
          <w:sz w:val="24"/>
          <w:szCs w:val="24"/>
        </w:rPr>
      </w:pPr>
    </w:p>
    <w:p w:rsidR="004509D1" w:rsidRPr="00057D31" w:rsidRDefault="00057D31" w:rsidP="001D50BE">
      <w:pPr>
        <w:autoSpaceDE w:val="0"/>
        <w:autoSpaceDN w:val="0"/>
        <w:adjustRightInd w:val="0"/>
        <w:rPr>
          <w:sz w:val="24"/>
          <w:szCs w:val="24"/>
        </w:rPr>
      </w:pPr>
      <w:r w:rsidRPr="00057D31">
        <w:rPr>
          <w:b/>
          <w:color w:val="000000"/>
          <w:sz w:val="24"/>
          <w:szCs w:val="24"/>
        </w:rPr>
        <w:t>National Emission Standards For Hazardous Air Pollutants</w:t>
      </w:r>
      <w:r>
        <w:rPr>
          <w:b/>
          <w:color w:val="000000"/>
          <w:sz w:val="24"/>
          <w:szCs w:val="24"/>
        </w:rPr>
        <w:t xml:space="preserve"> </w:t>
      </w:r>
      <w:r w:rsidR="004509D1" w:rsidRPr="00057D31">
        <w:rPr>
          <w:b/>
          <w:color w:val="000000"/>
          <w:sz w:val="24"/>
          <w:szCs w:val="24"/>
        </w:rPr>
        <w:t xml:space="preserve">(NESHAP </w:t>
      </w:r>
      <w:r w:rsidRPr="00057D31">
        <w:rPr>
          <w:b/>
          <w:color w:val="000000"/>
          <w:sz w:val="24"/>
          <w:szCs w:val="24"/>
        </w:rPr>
        <w:t xml:space="preserve">Part </w:t>
      </w:r>
      <w:r w:rsidR="004509D1" w:rsidRPr="00057D31">
        <w:rPr>
          <w:b/>
          <w:color w:val="000000"/>
          <w:sz w:val="24"/>
          <w:szCs w:val="24"/>
        </w:rPr>
        <w:t>61)</w:t>
      </w:r>
      <w:r>
        <w:rPr>
          <w:b/>
          <w:color w:val="000000"/>
          <w:sz w:val="24"/>
          <w:szCs w:val="24"/>
        </w:rPr>
        <w:t xml:space="preserve">  </w:t>
      </w:r>
      <w:r w:rsidR="004509D1" w:rsidRPr="00057D31">
        <w:rPr>
          <w:color w:val="000000"/>
          <w:sz w:val="24"/>
          <w:szCs w:val="24"/>
        </w:rPr>
        <w:t>Section 112 of the Clean Air Act identifies substances that have been designated as</w:t>
      </w:r>
      <w:r w:rsidR="001D50BE" w:rsidRPr="00057D31">
        <w:rPr>
          <w:color w:val="000000"/>
          <w:sz w:val="24"/>
          <w:szCs w:val="24"/>
        </w:rPr>
        <w:t xml:space="preserve"> </w:t>
      </w:r>
      <w:r w:rsidR="004509D1" w:rsidRPr="00057D31">
        <w:rPr>
          <w:color w:val="000000"/>
          <w:sz w:val="24"/>
          <w:szCs w:val="24"/>
        </w:rPr>
        <w:t>hazardous air pollutants (HAPs), known for serious health effects, including cancer, from</w:t>
      </w:r>
      <w:r w:rsidR="001D50BE" w:rsidRPr="00057D31">
        <w:rPr>
          <w:color w:val="000000"/>
          <w:sz w:val="24"/>
          <w:szCs w:val="24"/>
        </w:rPr>
        <w:t xml:space="preserve"> </w:t>
      </w:r>
      <w:r w:rsidR="004509D1" w:rsidRPr="00057D31">
        <w:rPr>
          <w:color w:val="000000"/>
          <w:sz w:val="24"/>
          <w:szCs w:val="24"/>
        </w:rPr>
        <w:t>ambient air exposure. HAPs include: Asbestos, benzene, beryllium, coke oven</w:t>
      </w:r>
      <w:r w:rsidR="001D50BE" w:rsidRPr="00057D31">
        <w:rPr>
          <w:color w:val="000000"/>
          <w:sz w:val="24"/>
          <w:szCs w:val="24"/>
        </w:rPr>
        <w:t xml:space="preserve"> </w:t>
      </w:r>
      <w:r w:rsidR="004509D1" w:rsidRPr="00057D31">
        <w:rPr>
          <w:color w:val="000000"/>
          <w:sz w:val="24"/>
          <w:szCs w:val="24"/>
        </w:rPr>
        <w:t>emissions, inorganic arsenic, mercury, radio nuclides and vinyl chloride. Reference 40</w:t>
      </w:r>
      <w:r w:rsidR="001D50BE" w:rsidRPr="00057D31">
        <w:rPr>
          <w:color w:val="000000"/>
          <w:sz w:val="24"/>
          <w:szCs w:val="24"/>
        </w:rPr>
        <w:t xml:space="preserve"> </w:t>
      </w:r>
      <w:r w:rsidR="004509D1" w:rsidRPr="00057D31">
        <w:rPr>
          <w:color w:val="000000"/>
          <w:sz w:val="24"/>
          <w:szCs w:val="24"/>
        </w:rPr>
        <w:t>CFR Part 61. Additional reporting requirements for NESHAP are promulgated as</w:t>
      </w:r>
      <w:r w:rsidR="001D50BE" w:rsidRPr="00057D31">
        <w:rPr>
          <w:color w:val="000000"/>
          <w:sz w:val="24"/>
          <w:szCs w:val="24"/>
        </w:rPr>
        <w:t xml:space="preserve"> </w:t>
      </w:r>
      <w:r w:rsidR="004509D1" w:rsidRPr="00057D31">
        <w:rPr>
          <w:sz w:val="24"/>
          <w:szCs w:val="24"/>
        </w:rPr>
        <w:t>standards for various industrial categories. These standards are identified as subparts to</w:t>
      </w:r>
      <w:r w:rsidR="001D50BE" w:rsidRPr="00057D31">
        <w:rPr>
          <w:sz w:val="24"/>
          <w:szCs w:val="24"/>
        </w:rPr>
        <w:t xml:space="preserve"> </w:t>
      </w:r>
      <w:r w:rsidR="004509D1" w:rsidRPr="00057D31">
        <w:rPr>
          <w:sz w:val="24"/>
          <w:szCs w:val="24"/>
        </w:rPr>
        <w:t>the NESHAP, and can be reported to AFS in the 302/502 (Air Program) screen. Subpart</w:t>
      </w:r>
      <w:r w:rsidR="001D50BE" w:rsidRPr="00057D31">
        <w:rPr>
          <w:sz w:val="24"/>
          <w:szCs w:val="24"/>
        </w:rPr>
        <w:t xml:space="preserve"> </w:t>
      </w:r>
      <w:r w:rsidR="004509D1" w:rsidRPr="00057D31">
        <w:rPr>
          <w:sz w:val="24"/>
          <w:szCs w:val="24"/>
        </w:rPr>
        <w:t>reporting is not mandatory.</w:t>
      </w:r>
    </w:p>
    <w:p w:rsidR="001D50BE" w:rsidRPr="00057D31" w:rsidRDefault="001D50BE" w:rsidP="004509D1">
      <w:pPr>
        <w:rPr>
          <w:sz w:val="24"/>
          <w:szCs w:val="24"/>
        </w:rPr>
      </w:pPr>
    </w:p>
    <w:p w:rsidR="001D50BE" w:rsidRPr="00057D31" w:rsidRDefault="00057D31" w:rsidP="001D50BE">
      <w:pPr>
        <w:rPr>
          <w:sz w:val="24"/>
          <w:szCs w:val="24"/>
        </w:rPr>
      </w:pPr>
      <w:r w:rsidRPr="00057D31">
        <w:rPr>
          <w:b/>
          <w:sz w:val="24"/>
          <w:szCs w:val="24"/>
        </w:rPr>
        <w:t>Acid Precipitation</w:t>
      </w:r>
      <w:r>
        <w:rPr>
          <w:b/>
          <w:sz w:val="24"/>
          <w:szCs w:val="24"/>
        </w:rPr>
        <w:t xml:space="preserve">  </w:t>
      </w:r>
      <w:r w:rsidR="001D50BE" w:rsidRPr="00057D31">
        <w:rPr>
          <w:sz w:val="24"/>
          <w:szCs w:val="24"/>
        </w:rPr>
        <w:t>The Acid Rain Program requires major reductions of sulfur dioxide and nitrogen oxide emissions (key components of acid rain) from electric utilities, while establishing a new approach to environmental protection through the use of market incentives, a “cap and trade” process. Affected sources are required to install systems that continuously monitor emissions in order to track progress, ensure compliance, and provide credibility to the trading component of the program. Regulated sources must report all emissions as measured by continuous emissions monitors. EPA has established standard reporting procedures and has issued standard software for such reporting.</w:t>
      </w:r>
    </w:p>
    <w:p w:rsidR="00A37972" w:rsidRPr="00057D31" w:rsidRDefault="00A37972" w:rsidP="001D50BE">
      <w:pPr>
        <w:rPr>
          <w:sz w:val="24"/>
          <w:szCs w:val="24"/>
        </w:rPr>
      </w:pPr>
    </w:p>
    <w:p w:rsidR="00A37972" w:rsidRPr="00057D31" w:rsidRDefault="00057D31" w:rsidP="00A37972">
      <w:pPr>
        <w:autoSpaceDE w:val="0"/>
        <w:autoSpaceDN w:val="0"/>
        <w:adjustRightInd w:val="0"/>
        <w:rPr>
          <w:sz w:val="24"/>
          <w:szCs w:val="24"/>
        </w:rPr>
      </w:pPr>
      <w:r w:rsidRPr="00057D31">
        <w:rPr>
          <w:b/>
          <w:sz w:val="24"/>
          <w:szCs w:val="24"/>
        </w:rPr>
        <w:t xml:space="preserve">Federally Enforceable State Operating Permit Program </w:t>
      </w:r>
      <w:r w:rsidR="00A37972" w:rsidRPr="00057D31">
        <w:rPr>
          <w:b/>
          <w:sz w:val="24"/>
          <w:szCs w:val="24"/>
        </w:rPr>
        <w:t>(FESOP)</w:t>
      </w:r>
      <w:r>
        <w:rPr>
          <w:b/>
          <w:sz w:val="24"/>
          <w:szCs w:val="24"/>
        </w:rPr>
        <w:t xml:space="preserve">  </w:t>
      </w:r>
      <w:r w:rsidR="00A37972" w:rsidRPr="00057D31">
        <w:rPr>
          <w:sz w:val="24"/>
          <w:szCs w:val="24"/>
        </w:rPr>
        <w:t>This program (usually through SIP revision) provides a mechanism for states to establish federally enforceable State operating permits limiting the potential to emit for sources to remain below the applicability threshold for the operating permits program of Title V of the Clean Air Act (CAA). This program is available to allow States to issue FESOPs to small sources and exempt them from the Title V review, as the large number of small sources could be a resource burden on both the agency and the small sources. FESOP provides the mechanism to establish federally enforceable limits on sources’ potential to emit below the Title V threshold. This air program is used for reporting sources</w:t>
      </w:r>
      <w:r>
        <w:rPr>
          <w:sz w:val="24"/>
          <w:szCs w:val="24"/>
        </w:rPr>
        <w:t xml:space="preserve"> </w:t>
      </w:r>
      <w:r w:rsidR="00A37972" w:rsidRPr="00057D31">
        <w:rPr>
          <w:sz w:val="24"/>
          <w:szCs w:val="24"/>
        </w:rPr>
        <w:t>classified as Synthetic Minor (SM).</w:t>
      </w:r>
    </w:p>
    <w:p w:rsidR="00A37972" w:rsidRPr="00057D31" w:rsidRDefault="00A37972" w:rsidP="00A37972">
      <w:pPr>
        <w:autoSpaceDE w:val="0"/>
        <w:autoSpaceDN w:val="0"/>
        <w:adjustRightInd w:val="0"/>
        <w:rPr>
          <w:sz w:val="24"/>
          <w:szCs w:val="24"/>
        </w:rPr>
      </w:pPr>
    </w:p>
    <w:p w:rsidR="00A37972" w:rsidRPr="00057D31" w:rsidRDefault="00057D31" w:rsidP="00A37972">
      <w:pPr>
        <w:autoSpaceDE w:val="0"/>
        <w:autoSpaceDN w:val="0"/>
        <w:adjustRightInd w:val="0"/>
        <w:rPr>
          <w:sz w:val="24"/>
          <w:szCs w:val="24"/>
        </w:rPr>
      </w:pPr>
      <w:r w:rsidRPr="00057D31">
        <w:rPr>
          <w:b/>
          <w:sz w:val="24"/>
          <w:szCs w:val="24"/>
        </w:rPr>
        <w:t>Native American</w:t>
      </w:r>
      <w:r>
        <w:rPr>
          <w:b/>
          <w:sz w:val="24"/>
          <w:szCs w:val="24"/>
        </w:rPr>
        <w:t xml:space="preserve">  </w:t>
      </w:r>
      <w:r w:rsidR="00A37972" w:rsidRPr="00057D31">
        <w:rPr>
          <w:sz w:val="24"/>
          <w:szCs w:val="24"/>
        </w:rPr>
        <w:t>This program is used to identify sources located on Indian Lands. Sources do not have to be operated by tribal entities, but are subject to Tribal authority. In the absence of a Tribal Authorization Rule (TAR) or Implementation Plan (TIP), this air program will be used to identify any source subject to Tribal rule. All other applicable air programs need to be identified.</w:t>
      </w:r>
    </w:p>
    <w:p w:rsidR="00A37972" w:rsidRPr="00057D31" w:rsidRDefault="00A37972" w:rsidP="00A37972">
      <w:pPr>
        <w:autoSpaceDE w:val="0"/>
        <w:autoSpaceDN w:val="0"/>
        <w:adjustRightInd w:val="0"/>
        <w:rPr>
          <w:sz w:val="24"/>
          <w:szCs w:val="24"/>
        </w:rPr>
      </w:pPr>
    </w:p>
    <w:p w:rsidR="00A37972" w:rsidRPr="00057D31" w:rsidRDefault="00057D31" w:rsidP="00A37972">
      <w:pPr>
        <w:autoSpaceDE w:val="0"/>
        <w:autoSpaceDN w:val="0"/>
        <w:adjustRightInd w:val="0"/>
        <w:rPr>
          <w:sz w:val="24"/>
          <w:szCs w:val="24"/>
        </w:rPr>
      </w:pPr>
      <w:r w:rsidRPr="00057D31">
        <w:rPr>
          <w:b/>
          <w:sz w:val="24"/>
          <w:szCs w:val="24"/>
        </w:rPr>
        <w:t xml:space="preserve">Maximum Achievable Control Technology </w:t>
      </w:r>
      <w:r w:rsidR="00A37972" w:rsidRPr="00057D31">
        <w:rPr>
          <w:b/>
          <w:sz w:val="24"/>
          <w:szCs w:val="24"/>
        </w:rPr>
        <w:t xml:space="preserve">(MACT) </w:t>
      </w:r>
      <w:r w:rsidRPr="00057D31">
        <w:rPr>
          <w:b/>
          <w:sz w:val="24"/>
          <w:szCs w:val="24"/>
        </w:rPr>
        <w:t xml:space="preserve">Part </w:t>
      </w:r>
      <w:r w:rsidR="00A37972" w:rsidRPr="00057D31">
        <w:rPr>
          <w:b/>
          <w:sz w:val="24"/>
          <w:szCs w:val="24"/>
        </w:rPr>
        <w:t>63</w:t>
      </w:r>
      <w:r>
        <w:rPr>
          <w:b/>
          <w:sz w:val="24"/>
          <w:szCs w:val="24"/>
        </w:rPr>
        <w:t xml:space="preserve">  </w:t>
      </w:r>
      <w:r w:rsidR="00A37972" w:rsidRPr="00057D31">
        <w:rPr>
          <w:sz w:val="24"/>
          <w:szCs w:val="24"/>
        </w:rPr>
        <w:t>The EPA is directed to use technology-based and performance-based standards to significantly reduce routine emissions of hazardous air pollutants of facilities within an industry group or source category. The NESHAP standards implemented in 1990</w:t>
      </w:r>
      <w:r>
        <w:rPr>
          <w:sz w:val="24"/>
          <w:szCs w:val="24"/>
        </w:rPr>
        <w:t xml:space="preserve"> </w:t>
      </w:r>
      <w:r w:rsidR="00A37972" w:rsidRPr="00057D31">
        <w:rPr>
          <w:sz w:val="24"/>
          <w:szCs w:val="24"/>
        </w:rPr>
        <w:t>regulate specific categories of stationary sources. The standards of this part are independent of NESHAP. A MACT standard is based on emission levels that are already being achieved by the lower-emitting sources of an industrial sector. Eight years after a MACT standard is issued, EPA must assess the remaining health risks in the categories and may implement additional standards to care for any remaining risk. Reference 40CFR Part 63.</w:t>
      </w:r>
    </w:p>
    <w:p w:rsidR="00A37972" w:rsidRPr="00057D31" w:rsidRDefault="00A37972" w:rsidP="00A37972">
      <w:pPr>
        <w:autoSpaceDE w:val="0"/>
        <w:autoSpaceDN w:val="0"/>
        <w:adjustRightInd w:val="0"/>
        <w:rPr>
          <w:sz w:val="24"/>
          <w:szCs w:val="24"/>
        </w:rPr>
      </w:pPr>
    </w:p>
    <w:p w:rsidR="00A37972" w:rsidRPr="00057D31" w:rsidRDefault="00057D31" w:rsidP="00A37972">
      <w:pPr>
        <w:autoSpaceDE w:val="0"/>
        <w:autoSpaceDN w:val="0"/>
        <w:adjustRightInd w:val="0"/>
        <w:rPr>
          <w:sz w:val="24"/>
          <w:szCs w:val="24"/>
        </w:rPr>
      </w:pPr>
      <w:r w:rsidRPr="00057D31">
        <w:rPr>
          <w:b/>
          <w:sz w:val="24"/>
          <w:szCs w:val="24"/>
        </w:rPr>
        <w:t>Title V Operating Permits</w:t>
      </w:r>
      <w:r>
        <w:rPr>
          <w:b/>
          <w:sz w:val="24"/>
          <w:szCs w:val="24"/>
        </w:rPr>
        <w:t xml:space="preserve">  </w:t>
      </w:r>
      <w:r w:rsidR="00A37972" w:rsidRPr="00057D31">
        <w:rPr>
          <w:sz w:val="24"/>
          <w:szCs w:val="24"/>
        </w:rPr>
        <w:t>Reference 40 CFR Part 70. The Final Rule (July 31, 1992) established an operating permit program for States to develop programs for issuing operating permits to all major stationary sources and to certain other sources. Title V does not impose new requirements, it does provide a permit to operate that assures compliance with all applicable requirements. It allows the delegated agency the authority to collect permitting fees. All permits are required to contain standard permit requirements that specify and reference the origin of authority for each applicable term or condition, the duration of the permit (not to exceed 5 years), the monitoring and related recordkeeping and reporting requirements, emissions trading allowed, Federally-enforceable and compliance requirements. Any operating source with Title V permit application pending should have the “V” air program code with the operating status of “P” for pending entered in AFS. Once the permit has been issued, the operating status should be upgraded to “O” for operating.</w:t>
      </w:r>
    </w:p>
    <w:p w:rsidR="00BD4158" w:rsidRPr="00057D31" w:rsidRDefault="00BD4158">
      <w:pPr>
        <w:rPr>
          <w:spacing w:val="-5"/>
          <w:sz w:val="24"/>
          <w:szCs w:val="24"/>
        </w:rPr>
      </w:pPr>
    </w:p>
    <w:p w:rsidR="00BC606B" w:rsidRDefault="00BC606B">
      <w:pPr>
        <w:rPr>
          <w:b/>
          <w:spacing w:val="-25"/>
          <w:kern w:val="28"/>
          <w:sz w:val="32"/>
        </w:rPr>
      </w:pPr>
      <w:r>
        <w:rPr>
          <w:b/>
        </w:rPr>
        <w:br w:type="page"/>
      </w:r>
    </w:p>
    <w:p w:rsidR="00F656BC" w:rsidRPr="00057D31" w:rsidRDefault="00EC2290" w:rsidP="00A37972">
      <w:pPr>
        <w:pStyle w:val="Heading1"/>
        <w:spacing w:before="0" w:after="0"/>
        <w:rPr>
          <w:rFonts w:ascii="Garamond" w:hAnsi="Garamond"/>
          <w:b/>
          <w:color w:val="auto"/>
        </w:rPr>
      </w:pPr>
      <w:r w:rsidRPr="00057D31">
        <w:rPr>
          <w:rFonts w:ascii="Garamond" w:hAnsi="Garamond"/>
          <w:b/>
          <w:color w:val="auto"/>
        </w:rPr>
        <w:lastRenderedPageBreak/>
        <w:t>1.2</w:t>
      </w:r>
      <w:r w:rsidR="00F656BC" w:rsidRPr="00057D31">
        <w:rPr>
          <w:rFonts w:ascii="Garamond" w:hAnsi="Garamond"/>
          <w:b/>
          <w:color w:val="auto"/>
        </w:rPr>
        <w:t xml:space="preserve"> AFS Datasets</w:t>
      </w:r>
    </w:p>
    <w:p w:rsidR="00F519DF" w:rsidRPr="00057D31" w:rsidRDefault="00F519DF" w:rsidP="00F519DF">
      <w:pPr>
        <w:autoSpaceDE w:val="0"/>
        <w:autoSpaceDN w:val="0"/>
        <w:adjustRightInd w:val="0"/>
        <w:rPr>
          <w:sz w:val="20"/>
        </w:rPr>
      </w:pPr>
    </w:p>
    <w:tbl>
      <w:tblPr>
        <w:tblW w:w="9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2430"/>
        <w:gridCol w:w="2250"/>
      </w:tblGrid>
      <w:tr w:rsidR="00134F38" w:rsidRPr="00057D31" w:rsidTr="00134F38">
        <w:trPr>
          <w:cantSplit/>
          <w:tblHeader/>
        </w:trPr>
        <w:tc>
          <w:tcPr>
            <w:tcW w:w="4428" w:type="dxa"/>
            <w:tcBorders>
              <w:bottom w:val="single" w:sz="6" w:space="0" w:color="auto"/>
            </w:tcBorders>
            <w:shd w:val="pct10" w:color="auto" w:fill="auto"/>
          </w:tcPr>
          <w:p w:rsidR="00134F38" w:rsidRPr="00057D31" w:rsidRDefault="00134F38" w:rsidP="0015465C">
            <w:pPr>
              <w:rPr>
                <w:rFonts w:cs="Arial"/>
                <w:b/>
                <w:szCs w:val="16"/>
              </w:rPr>
            </w:pPr>
            <w:r w:rsidRPr="00057D31">
              <w:rPr>
                <w:rFonts w:cs="Arial"/>
                <w:b/>
                <w:szCs w:val="16"/>
              </w:rPr>
              <w:t>Element Name</w:t>
            </w:r>
          </w:p>
        </w:tc>
        <w:tc>
          <w:tcPr>
            <w:tcW w:w="2430" w:type="dxa"/>
            <w:tcBorders>
              <w:bottom w:val="single" w:sz="6" w:space="0" w:color="auto"/>
            </w:tcBorders>
            <w:shd w:val="pct10" w:color="auto" w:fill="auto"/>
          </w:tcPr>
          <w:p w:rsidR="00134F38" w:rsidRPr="00057D31" w:rsidRDefault="00134F38" w:rsidP="00057D31">
            <w:pPr>
              <w:jc w:val="center"/>
              <w:rPr>
                <w:rFonts w:cs="Arial"/>
                <w:b/>
                <w:szCs w:val="16"/>
              </w:rPr>
            </w:pPr>
            <w:r w:rsidRPr="00057D31">
              <w:rPr>
                <w:rFonts w:cs="Arial"/>
                <w:b/>
                <w:szCs w:val="16"/>
              </w:rPr>
              <w:t>Data Type</w:t>
            </w:r>
          </w:p>
        </w:tc>
        <w:tc>
          <w:tcPr>
            <w:tcW w:w="2250" w:type="dxa"/>
            <w:tcBorders>
              <w:bottom w:val="single" w:sz="6" w:space="0" w:color="auto"/>
            </w:tcBorders>
            <w:shd w:val="pct10" w:color="auto" w:fill="auto"/>
          </w:tcPr>
          <w:p w:rsidR="00134F38" w:rsidRPr="00057D31" w:rsidRDefault="00134F38" w:rsidP="00057D31">
            <w:pPr>
              <w:jc w:val="center"/>
              <w:rPr>
                <w:rFonts w:cs="Arial"/>
                <w:b/>
                <w:szCs w:val="16"/>
              </w:rPr>
            </w:pPr>
            <w:r w:rsidRPr="00057D31">
              <w:rPr>
                <w:rFonts w:cs="Arial"/>
                <w:b/>
                <w:szCs w:val="16"/>
              </w:rPr>
              <w:t>Length</w:t>
            </w:r>
          </w:p>
        </w:tc>
      </w:tr>
      <w:tr w:rsidR="00134F38" w:rsidRPr="00057D31" w:rsidTr="00134F38">
        <w:trPr>
          <w:cantSplit/>
          <w:tblHeader/>
        </w:trPr>
        <w:tc>
          <w:tcPr>
            <w:tcW w:w="9108" w:type="dxa"/>
            <w:gridSpan w:val="3"/>
            <w:shd w:val="pct10" w:color="auto" w:fill="auto"/>
          </w:tcPr>
          <w:p w:rsidR="00134F38" w:rsidRPr="00057D31" w:rsidRDefault="00134F38" w:rsidP="00057D31">
            <w:pPr>
              <w:jc w:val="center"/>
              <w:rPr>
                <w:rFonts w:cs="Arial"/>
                <w:b/>
                <w:szCs w:val="16"/>
              </w:rPr>
            </w:pPr>
            <w:r w:rsidRPr="00057D31">
              <w:rPr>
                <w:rFonts w:cs="Arial"/>
                <w:b/>
                <w:szCs w:val="16"/>
              </w:rPr>
              <w:t xml:space="preserve">Facility/Source Level Identifying Data  </w:t>
            </w:r>
            <w:r>
              <w:rPr>
                <w:rFonts w:cs="Arial"/>
                <w:b/>
                <w:szCs w:val="16"/>
              </w:rPr>
              <w:t>(AFS_FACILITIES.csv</w:t>
            </w:r>
            <w:r w:rsidRPr="00057D31">
              <w:rPr>
                <w:rFonts w:cs="Arial"/>
                <w:b/>
                <w:szCs w:val="16"/>
              </w:rPr>
              <w:t>)</w:t>
            </w:r>
          </w:p>
        </w:tc>
      </w:tr>
      <w:tr w:rsidR="00134F38" w:rsidRPr="00057D31" w:rsidTr="00134F38">
        <w:trPr>
          <w:cantSplit/>
          <w:tblHeader/>
        </w:trPr>
        <w:tc>
          <w:tcPr>
            <w:tcW w:w="4428" w:type="dxa"/>
            <w:shd w:val="clear" w:color="auto" w:fill="auto"/>
          </w:tcPr>
          <w:p w:rsidR="00134F38" w:rsidRPr="00CE7223" w:rsidRDefault="00134F38" w:rsidP="009B1EBF">
            <w:r w:rsidRPr="00CE7223">
              <w:t>PLANT_ID</w:t>
            </w:r>
          </w:p>
        </w:tc>
        <w:tc>
          <w:tcPr>
            <w:tcW w:w="2430" w:type="dxa"/>
            <w:shd w:val="clear" w:color="auto" w:fill="auto"/>
          </w:tcPr>
          <w:p w:rsidR="00134F38" w:rsidRPr="00CE7223" w:rsidRDefault="00134F38" w:rsidP="00134F38">
            <w:pPr>
              <w:jc w:val="center"/>
            </w:pPr>
            <w:proofErr w:type="spellStart"/>
            <w:r w:rsidRPr="00CE7223">
              <w:t>Num</w:t>
            </w:r>
            <w:proofErr w:type="spellEnd"/>
          </w:p>
        </w:tc>
        <w:tc>
          <w:tcPr>
            <w:tcW w:w="2250" w:type="dxa"/>
            <w:shd w:val="clear" w:color="auto" w:fill="auto"/>
          </w:tcPr>
          <w:p w:rsidR="00134F38" w:rsidRPr="00CE7223" w:rsidRDefault="00134F38" w:rsidP="00134F38">
            <w:pPr>
              <w:jc w:val="center"/>
            </w:pPr>
            <w:r w:rsidRPr="00CE7223">
              <w:t>22</w:t>
            </w:r>
          </w:p>
        </w:tc>
      </w:tr>
      <w:tr w:rsidR="00134F38" w:rsidRPr="00057D31" w:rsidTr="00134F38">
        <w:trPr>
          <w:cantSplit/>
          <w:tblHeader/>
        </w:trPr>
        <w:tc>
          <w:tcPr>
            <w:tcW w:w="4428" w:type="dxa"/>
            <w:shd w:val="clear" w:color="auto" w:fill="auto"/>
          </w:tcPr>
          <w:p w:rsidR="00134F38" w:rsidRPr="00CE7223" w:rsidRDefault="00134F38" w:rsidP="009B1EBF">
            <w:r w:rsidRPr="00CE7223">
              <w:t>AFS_ID</w:t>
            </w:r>
          </w:p>
        </w:tc>
        <w:tc>
          <w:tcPr>
            <w:tcW w:w="2430" w:type="dxa"/>
            <w:shd w:val="clear" w:color="auto" w:fill="auto"/>
          </w:tcPr>
          <w:p w:rsidR="00134F38" w:rsidRPr="00CE7223" w:rsidRDefault="00134F38" w:rsidP="00134F38">
            <w:pPr>
              <w:jc w:val="center"/>
            </w:pPr>
            <w:r w:rsidRPr="00CE7223">
              <w:t>Char</w:t>
            </w:r>
          </w:p>
        </w:tc>
        <w:tc>
          <w:tcPr>
            <w:tcW w:w="2250" w:type="dxa"/>
            <w:shd w:val="clear" w:color="auto" w:fill="auto"/>
          </w:tcPr>
          <w:p w:rsidR="00134F38" w:rsidRPr="00CE7223" w:rsidRDefault="00134F38" w:rsidP="00134F38">
            <w:pPr>
              <w:jc w:val="center"/>
            </w:pPr>
            <w:r w:rsidRPr="00CE7223">
              <w:t>10</w:t>
            </w:r>
          </w:p>
        </w:tc>
      </w:tr>
      <w:tr w:rsidR="00134F38" w:rsidRPr="00057D31" w:rsidTr="00134F38">
        <w:trPr>
          <w:cantSplit/>
          <w:tblHeader/>
        </w:trPr>
        <w:tc>
          <w:tcPr>
            <w:tcW w:w="4428" w:type="dxa"/>
            <w:shd w:val="clear" w:color="auto" w:fill="auto"/>
          </w:tcPr>
          <w:p w:rsidR="00134F38" w:rsidRPr="00CE7223" w:rsidRDefault="00134F38" w:rsidP="009B1EBF">
            <w:r w:rsidRPr="00CE7223">
              <w:t>PLANT_NAME</w:t>
            </w:r>
          </w:p>
        </w:tc>
        <w:tc>
          <w:tcPr>
            <w:tcW w:w="2430" w:type="dxa"/>
            <w:shd w:val="clear" w:color="auto" w:fill="auto"/>
          </w:tcPr>
          <w:p w:rsidR="00134F38" w:rsidRPr="00CE7223" w:rsidRDefault="00134F38" w:rsidP="00134F38">
            <w:pPr>
              <w:jc w:val="center"/>
            </w:pPr>
            <w:r w:rsidRPr="00CE7223">
              <w:t>Char</w:t>
            </w:r>
          </w:p>
        </w:tc>
        <w:tc>
          <w:tcPr>
            <w:tcW w:w="2250" w:type="dxa"/>
            <w:shd w:val="clear" w:color="auto" w:fill="auto"/>
          </w:tcPr>
          <w:p w:rsidR="00134F38" w:rsidRPr="00CE7223" w:rsidRDefault="00134F38" w:rsidP="00134F38">
            <w:pPr>
              <w:jc w:val="center"/>
            </w:pPr>
            <w:r w:rsidRPr="00CE7223">
              <w:t>45</w:t>
            </w:r>
          </w:p>
        </w:tc>
      </w:tr>
      <w:tr w:rsidR="00134F38" w:rsidRPr="00057D31" w:rsidTr="00134F38">
        <w:trPr>
          <w:cantSplit/>
          <w:tblHeader/>
        </w:trPr>
        <w:tc>
          <w:tcPr>
            <w:tcW w:w="4428" w:type="dxa"/>
            <w:shd w:val="clear" w:color="auto" w:fill="auto"/>
          </w:tcPr>
          <w:p w:rsidR="00134F38" w:rsidRPr="00CE7223" w:rsidRDefault="00134F38" w:rsidP="009B1EBF">
            <w:r w:rsidRPr="00CE7223">
              <w:t>EPA_REGION</w:t>
            </w:r>
          </w:p>
        </w:tc>
        <w:tc>
          <w:tcPr>
            <w:tcW w:w="2430" w:type="dxa"/>
            <w:shd w:val="clear" w:color="auto" w:fill="auto"/>
          </w:tcPr>
          <w:p w:rsidR="00134F38" w:rsidRPr="00CE7223" w:rsidRDefault="00134F38" w:rsidP="00134F38">
            <w:pPr>
              <w:jc w:val="center"/>
            </w:pPr>
            <w:r w:rsidRPr="00CE7223">
              <w:t>Char</w:t>
            </w:r>
          </w:p>
        </w:tc>
        <w:tc>
          <w:tcPr>
            <w:tcW w:w="2250" w:type="dxa"/>
            <w:shd w:val="clear" w:color="auto" w:fill="auto"/>
          </w:tcPr>
          <w:p w:rsidR="00134F38" w:rsidRPr="00CE7223" w:rsidRDefault="00134F38" w:rsidP="00134F38">
            <w:pPr>
              <w:jc w:val="center"/>
            </w:pPr>
            <w:r w:rsidRPr="00CE7223">
              <w:t>2</w:t>
            </w:r>
          </w:p>
        </w:tc>
      </w:tr>
      <w:tr w:rsidR="00134F38" w:rsidRPr="00057D31" w:rsidTr="00134F38">
        <w:trPr>
          <w:cantSplit/>
          <w:tblHeader/>
        </w:trPr>
        <w:tc>
          <w:tcPr>
            <w:tcW w:w="4428" w:type="dxa"/>
            <w:shd w:val="clear" w:color="auto" w:fill="auto"/>
          </w:tcPr>
          <w:p w:rsidR="00134F38" w:rsidRPr="00CE7223" w:rsidRDefault="00134F38" w:rsidP="009B1EBF">
            <w:r w:rsidRPr="00CE7223">
              <w:t>PLANT_STREET_ADDRESS</w:t>
            </w:r>
          </w:p>
        </w:tc>
        <w:tc>
          <w:tcPr>
            <w:tcW w:w="2430" w:type="dxa"/>
            <w:shd w:val="clear" w:color="auto" w:fill="auto"/>
          </w:tcPr>
          <w:p w:rsidR="00134F38" w:rsidRPr="00CE7223" w:rsidRDefault="00134F38" w:rsidP="00134F38">
            <w:pPr>
              <w:jc w:val="center"/>
            </w:pPr>
            <w:r w:rsidRPr="00CE7223">
              <w:t>Char</w:t>
            </w:r>
          </w:p>
        </w:tc>
        <w:tc>
          <w:tcPr>
            <w:tcW w:w="2250" w:type="dxa"/>
            <w:shd w:val="clear" w:color="auto" w:fill="auto"/>
          </w:tcPr>
          <w:p w:rsidR="00134F38" w:rsidRPr="00CE7223" w:rsidRDefault="00134F38" w:rsidP="00134F38">
            <w:pPr>
              <w:jc w:val="center"/>
            </w:pPr>
            <w:r w:rsidRPr="00CE7223">
              <w:t>35</w:t>
            </w:r>
          </w:p>
        </w:tc>
      </w:tr>
      <w:tr w:rsidR="00134F38" w:rsidRPr="00057D31" w:rsidTr="00134F38">
        <w:trPr>
          <w:cantSplit/>
          <w:tblHeader/>
        </w:trPr>
        <w:tc>
          <w:tcPr>
            <w:tcW w:w="4428" w:type="dxa"/>
            <w:shd w:val="clear" w:color="auto" w:fill="auto"/>
          </w:tcPr>
          <w:p w:rsidR="00134F38" w:rsidRPr="00CE7223" w:rsidRDefault="00134F38" w:rsidP="009B1EBF">
            <w:r w:rsidRPr="00CE7223">
              <w:t>PLANT_CITY</w:t>
            </w:r>
          </w:p>
        </w:tc>
        <w:tc>
          <w:tcPr>
            <w:tcW w:w="2430" w:type="dxa"/>
            <w:shd w:val="clear" w:color="auto" w:fill="auto"/>
          </w:tcPr>
          <w:p w:rsidR="00134F38" w:rsidRPr="00CE7223" w:rsidRDefault="00134F38" w:rsidP="00134F38">
            <w:pPr>
              <w:jc w:val="center"/>
            </w:pPr>
            <w:r w:rsidRPr="00CE7223">
              <w:t>Char</w:t>
            </w:r>
          </w:p>
        </w:tc>
        <w:tc>
          <w:tcPr>
            <w:tcW w:w="2250" w:type="dxa"/>
            <w:shd w:val="clear" w:color="auto" w:fill="auto"/>
          </w:tcPr>
          <w:p w:rsidR="00134F38" w:rsidRPr="00CE7223" w:rsidRDefault="00134F38" w:rsidP="00134F38">
            <w:pPr>
              <w:jc w:val="center"/>
            </w:pPr>
            <w:r w:rsidRPr="00CE7223">
              <w:t>30</w:t>
            </w:r>
          </w:p>
        </w:tc>
      </w:tr>
      <w:tr w:rsidR="00134F38" w:rsidRPr="00057D31" w:rsidTr="00134F38">
        <w:trPr>
          <w:cantSplit/>
          <w:tblHeader/>
        </w:trPr>
        <w:tc>
          <w:tcPr>
            <w:tcW w:w="4428" w:type="dxa"/>
            <w:shd w:val="clear" w:color="auto" w:fill="auto"/>
          </w:tcPr>
          <w:p w:rsidR="00134F38" w:rsidRPr="00CE7223" w:rsidRDefault="00134F38" w:rsidP="009B1EBF">
            <w:r w:rsidRPr="00CE7223">
              <w:t>PLANT_COUNTY</w:t>
            </w:r>
          </w:p>
        </w:tc>
        <w:tc>
          <w:tcPr>
            <w:tcW w:w="2430" w:type="dxa"/>
            <w:shd w:val="clear" w:color="auto" w:fill="auto"/>
          </w:tcPr>
          <w:p w:rsidR="00134F38" w:rsidRPr="00CE7223" w:rsidRDefault="00134F38" w:rsidP="00134F38">
            <w:pPr>
              <w:jc w:val="center"/>
            </w:pPr>
            <w:r w:rsidRPr="00CE7223">
              <w:t>Char</w:t>
            </w:r>
          </w:p>
        </w:tc>
        <w:tc>
          <w:tcPr>
            <w:tcW w:w="2250" w:type="dxa"/>
            <w:shd w:val="clear" w:color="auto" w:fill="auto"/>
          </w:tcPr>
          <w:p w:rsidR="00134F38" w:rsidRPr="00CE7223" w:rsidRDefault="00134F38" w:rsidP="00134F38">
            <w:pPr>
              <w:jc w:val="center"/>
            </w:pPr>
            <w:r w:rsidRPr="00CE7223">
              <w:t>3</w:t>
            </w:r>
          </w:p>
        </w:tc>
      </w:tr>
      <w:tr w:rsidR="00134F38" w:rsidRPr="00057D31" w:rsidTr="00134F38">
        <w:trPr>
          <w:cantSplit/>
          <w:tblHeader/>
        </w:trPr>
        <w:tc>
          <w:tcPr>
            <w:tcW w:w="4428" w:type="dxa"/>
            <w:shd w:val="clear" w:color="auto" w:fill="auto"/>
          </w:tcPr>
          <w:p w:rsidR="00134F38" w:rsidRPr="00CE7223" w:rsidRDefault="00134F38" w:rsidP="009B1EBF">
            <w:r w:rsidRPr="00CE7223">
              <w:t>STATE</w:t>
            </w:r>
          </w:p>
        </w:tc>
        <w:tc>
          <w:tcPr>
            <w:tcW w:w="2430" w:type="dxa"/>
            <w:shd w:val="clear" w:color="auto" w:fill="auto"/>
          </w:tcPr>
          <w:p w:rsidR="00134F38" w:rsidRPr="00CE7223" w:rsidRDefault="00134F38" w:rsidP="00134F38">
            <w:pPr>
              <w:jc w:val="center"/>
            </w:pPr>
            <w:r w:rsidRPr="00CE7223">
              <w:t>Char</w:t>
            </w:r>
          </w:p>
        </w:tc>
        <w:tc>
          <w:tcPr>
            <w:tcW w:w="2250" w:type="dxa"/>
            <w:shd w:val="clear" w:color="auto" w:fill="auto"/>
          </w:tcPr>
          <w:p w:rsidR="00134F38" w:rsidRPr="00CE7223" w:rsidRDefault="00134F38" w:rsidP="00134F38">
            <w:pPr>
              <w:jc w:val="center"/>
            </w:pPr>
            <w:r w:rsidRPr="00CE7223">
              <w:t>2</w:t>
            </w:r>
          </w:p>
        </w:tc>
      </w:tr>
      <w:tr w:rsidR="00134F38" w:rsidRPr="00057D31" w:rsidTr="00134F38">
        <w:trPr>
          <w:cantSplit/>
          <w:tblHeader/>
        </w:trPr>
        <w:tc>
          <w:tcPr>
            <w:tcW w:w="4428" w:type="dxa"/>
            <w:shd w:val="clear" w:color="auto" w:fill="auto"/>
          </w:tcPr>
          <w:p w:rsidR="00134F38" w:rsidRPr="00CE7223" w:rsidRDefault="00134F38" w:rsidP="009B1EBF">
            <w:r w:rsidRPr="00CE7223">
              <w:t>STATE_NUMBER</w:t>
            </w:r>
          </w:p>
        </w:tc>
        <w:tc>
          <w:tcPr>
            <w:tcW w:w="2430" w:type="dxa"/>
            <w:shd w:val="clear" w:color="auto" w:fill="auto"/>
          </w:tcPr>
          <w:p w:rsidR="00134F38" w:rsidRPr="00CE7223" w:rsidRDefault="00134F38" w:rsidP="00134F38">
            <w:pPr>
              <w:jc w:val="center"/>
            </w:pPr>
            <w:r w:rsidRPr="00CE7223">
              <w:t>Char</w:t>
            </w:r>
          </w:p>
        </w:tc>
        <w:tc>
          <w:tcPr>
            <w:tcW w:w="2250" w:type="dxa"/>
            <w:shd w:val="clear" w:color="auto" w:fill="auto"/>
          </w:tcPr>
          <w:p w:rsidR="00134F38" w:rsidRPr="00CE7223" w:rsidRDefault="00134F38" w:rsidP="00134F38">
            <w:pPr>
              <w:jc w:val="center"/>
            </w:pPr>
            <w:r w:rsidRPr="00CE7223">
              <w:t>2</w:t>
            </w:r>
          </w:p>
        </w:tc>
      </w:tr>
      <w:tr w:rsidR="00134F38" w:rsidRPr="00057D31" w:rsidTr="00134F38">
        <w:trPr>
          <w:cantSplit/>
          <w:tblHeader/>
        </w:trPr>
        <w:tc>
          <w:tcPr>
            <w:tcW w:w="4428" w:type="dxa"/>
            <w:shd w:val="clear" w:color="auto" w:fill="auto"/>
          </w:tcPr>
          <w:p w:rsidR="00134F38" w:rsidRPr="00CE7223" w:rsidRDefault="00134F38" w:rsidP="009B1EBF">
            <w:r w:rsidRPr="00CE7223">
              <w:t>ZIP_CODE</w:t>
            </w:r>
          </w:p>
        </w:tc>
        <w:tc>
          <w:tcPr>
            <w:tcW w:w="2430" w:type="dxa"/>
            <w:shd w:val="clear" w:color="auto" w:fill="auto"/>
          </w:tcPr>
          <w:p w:rsidR="00134F38" w:rsidRPr="00CE7223" w:rsidRDefault="00134F38" w:rsidP="00134F38">
            <w:pPr>
              <w:jc w:val="center"/>
            </w:pPr>
            <w:r w:rsidRPr="00CE7223">
              <w:t>Char</w:t>
            </w:r>
          </w:p>
        </w:tc>
        <w:tc>
          <w:tcPr>
            <w:tcW w:w="2250" w:type="dxa"/>
            <w:shd w:val="clear" w:color="auto" w:fill="auto"/>
          </w:tcPr>
          <w:p w:rsidR="00134F38" w:rsidRPr="00CE7223" w:rsidRDefault="00134F38" w:rsidP="00134F38">
            <w:pPr>
              <w:jc w:val="center"/>
            </w:pPr>
            <w:r w:rsidRPr="00CE7223">
              <w:t>9</w:t>
            </w:r>
          </w:p>
        </w:tc>
      </w:tr>
      <w:tr w:rsidR="00134F38" w:rsidRPr="00057D31" w:rsidTr="00134F38">
        <w:trPr>
          <w:cantSplit/>
          <w:tblHeader/>
        </w:trPr>
        <w:tc>
          <w:tcPr>
            <w:tcW w:w="4428" w:type="dxa"/>
            <w:shd w:val="clear" w:color="auto" w:fill="auto"/>
          </w:tcPr>
          <w:p w:rsidR="00134F38" w:rsidRPr="00CE7223" w:rsidRDefault="00134F38" w:rsidP="009B1EBF">
            <w:r w:rsidRPr="00CE7223">
              <w:t>PRIMARY_SIC_CODE</w:t>
            </w:r>
          </w:p>
        </w:tc>
        <w:tc>
          <w:tcPr>
            <w:tcW w:w="2430" w:type="dxa"/>
            <w:shd w:val="clear" w:color="auto" w:fill="auto"/>
          </w:tcPr>
          <w:p w:rsidR="00134F38" w:rsidRPr="00CE7223" w:rsidRDefault="00134F38" w:rsidP="00134F38">
            <w:pPr>
              <w:jc w:val="center"/>
            </w:pPr>
            <w:r w:rsidRPr="00CE7223">
              <w:t>Char</w:t>
            </w:r>
          </w:p>
        </w:tc>
        <w:tc>
          <w:tcPr>
            <w:tcW w:w="2250" w:type="dxa"/>
            <w:shd w:val="clear" w:color="auto" w:fill="auto"/>
          </w:tcPr>
          <w:p w:rsidR="00134F38" w:rsidRPr="00CE7223" w:rsidRDefault="00134F38" w:rsidP="00134F38">
            <w:pPr>
              <w:jc w:val="center"/>
            </w:pPr>
            <w:r w:rsidRPr="00CE7223">
              <w:t>4</w:t>
            </w:r>
          </w:p>
        </w:tc>
      </w:tr>
      <w:tr w:rsidR="00134F38" w:rsidRPr="00057D31" w:rsidTr="00134F38">
        <w:trPr>
          <w:cantSplit/>
          <w:tblHeader/>
        </w:trPr>
        <w:tc>
          <w:tcPr>
            <w:tcW w:w="4428" w:type="dxa"/>
            <w:shd w:val="clear" w:color="auto" w:fill="auto"/>
          </w:tcPr>
          <w:p w:rsidR="00134F38" w:rsidRPr="00CE7223" w:rsidRDefault="00134F38" w:rsidP="009B1EBF">
            <w:r w:rsidRPr="00CE7223">
              <w:t>SECONDARY_SIC_CODE</w:t>
            </w:r>
          </w:p>
        </w:tc>
        <w:tc>
          <w:tcPr>
            <w:tcW w:w="2430" w:type="dxa"/>
            <w:shd w:val="clear" w:color="auto" w:fill="auto"/>
          </w:tcPr>
          <w:p w:rsidR="00134F38" w:rsidRPr="00CE7223" w:rsidRDefault="00134F38" w:rsidP="00134F38">
            <w:pPr>
              <w:jc w:val="center"/>
            </w:pPr>
            <w:r w:rsidRPr="00CE7223">
              <w:t>Char</w:t>
            </w:r>
          </w:p>
        </w:tc>
        <w:tc>
          <w:tcPr>
            <w:tcW w:w="2250" w:type="dxa"/>
            <w:shd w:val="clear" w:color="auto" w:fill="auto"/>
          </w:tcPr>
          <w:p w:rsidR="00134F38" w:rsidRPr="00CE7223" w:rsidRDefault="00134F38" w:rsidP="00134F38">
            <w:pPr>
              <w:jc w:val="center"/>
            </w:pPr>
            <w:r w:rsidRPr="00CE7223">
              <w:t>4</w:t>
            </w:r>
          </w:p>
        </w:tc>
      </w:tr>
      <w:tr w:rsidR="00134F38" w:rsidRPr="00057D31" w:rsidTr="00134F38">
        <w:trPr>
          <w:cantSplit/>
          <w:tblHeader/>
        </w:trPr>
        <w:tc>
          <w:tcPr>
            <w:tcW w:w="4428" w:type="dxa"/>
            <w:shd w:val="clear" w:color="auto" w:fill="auto"/>
          </w:tcPr>
          <w:p w:rsidR="00134F38" w:rsidRPr="00CE7223" w:rsidRDefault="00134F38" w:rsidP="009B1EBF">
            <w:r w:rsidRPr="00CE7223">
              <w:t>NAICS_CODE</w:t>
            </w:r>
          </w:p>
        </w:tc>
        <w:tc>
          <w:tcPr>
            <w:tcW w:w="2430" w:type="dxa"/>
            <w:shd w:val="clear" w:color="auto" w:fill="auto"/>
          </w:tcPr>
          <w:p w:rsidR="00134F38" w:rsidRPr="00CE7223" w:rsidRDefault="00134F38" w:rsidP="00134F38">
            <w:pPr>
              <w:jc w:val="center"/>
            </w:pPr>
            <w:r w:rsidRPr="00CE7223">
              <w:t>Char</w:t>
            </w:r>
          </w:p>
        </w:tc>
        <w:tc>
          <w:tcPr>
            <w:tcW w:w="2250" w:type="dxa"/>
            <w:shd w:val="clear" w:color="auto" w:fill="auto"/>
          </w:tcPr>
          <w:p w:rsidR="00134F38" w:rsidRPr="00CE7223" w:rsidRDefault="00134F38" w:rsidP="00134F38">
            <w:pPr>
              <w:jc w:val="center"/>
            </w:pPr>
            <w:r w:rsidRPr="00CE7223">
              <w:t>6</w:t>
            </w:r>
          </w:p>
        </w:tc>
      </w:tr>
      <w:tr w:rsidR="00134F38" w:rsidRPr="00057D31" w:rsidTr="00134F38">
        <w:trPr>
          <w:cantSplit/>
          <w:tblHeader/>
        </w:trPr>
        <w:tc>
          <w:tcPr>
            <w:tcW w:w="4428" w:type="dxa"/>
            <w:shd w:val="clear" w:color="auto" w:fill="auto"/>
          </w:tcPr>
          <w:p w:rsidR="00134F38" w:rsidRPr="00CE7223" w:rsidRDefault="00134F38" w:rsidP="009B1EBF">
            <w:r w:rsidRPr="00CE7223">
              <w:t>AFS_GOV_FACILITY_CODE</w:t>
            </w:r>
          </w:p>
        </w:tc>
        <w:tc>
          <w:tcPr>
            <w:tcW w:w="2430" w:type="dxa"/>
            <w:shd w:val="clear" w:color="auto" w:fill="auto"/>
          </w:tcPr>
          <w:p w:rsidR="00134F38" w:rsidRPr="00CE7223" w:rsidRDefault="00134F38" w:rsidP="00134F38">
            <w:pPr>
              <w:jc w:val="center"/>
            </w:pPr>
            <w:r w:rsidRPr="00CE7223">
              <w:t>Char</w:t>
            </w:r>
          </w:p>
        </w:tc>
        <w:tc>
          <w:tcPr>
            <w:tcW w:w="2250" w:type="dxa"/>
            <w:shd w:val="clear" w:color="auto" w:fill="auto"/>
          </w:tcPr>
          <w:p w:rsidR="00134F38" w:rsidRPr="00CE7223" w:rsidRDefault="00134F38" w:rsidP="00134F38">
            <w:pPr>
              <w:jc w:val="center"/>
            </w:pPr>
            <w:r w:rsidRPr="00CE7223">
              <w:t>1</w:t>
            </w:r>
          </w:p>
        </w:tc>
      </w:tr>
      <w:tr w:rsidR="00134F38" w:rsidRPr="00057D31" w:rsidTr="00134F38">
        <w:trPr>
          <w:cantSplit/>
          <w:tblHeader/>
        </w:trPr>
        <w:tc>
          <w:tcPr>
            <w:tcW w:w="4428" w:type="dxa"/>
            <w:shd w:val="clear" w:color="auto" w:fill="auto"/>
          </w:tcPr>
          <w:p w:rsidR="00134F38" w:rsidRPr="00CE7223" w:rsidRDefault="00134F38" w:rsidP="009B1EBF">
            <w:r w:rsidRPr="00CE7223">
              <w:t>FEDERALLY_REPORTABLE</w:t>
            </w:r>
          </w:p>
        </w:tc>
        <w:tc>
          <w:tcPr>
            <w:tcW w:w="2430" w:type="dxa"/>
            <w:shd w:val="clear" w:color="auto" w:fill="auto"/>
          </w:tcPr>
          <w:p w:rsidR="00134F38" w:rsidRPr="00CE7223" w:rsidRDefault="00134F38" w:rsidP="00134F38">
            <w:pPr>
              <w:jc w:val="center"/>
            </w:pPr>
            <w:r w:rsidRPr="00CE7223">
              <w:t>Char</w:t>
            </w:r>
          </w:p>
        </w:tc>
        <w:tc>
          <w:tcPr>
            <w:tcW w:w="2250" w:type="dxa"/>
            <w:shd w:val="clear" w:color="auto" w:fill="auto"/>
          </w:tcPr>
          <w:p w:rsidR="00134F38" w:rsidRPr="00CE7223" w:rsidRDefault="00134F38" w:rsidP="00134F38">
            <w:pPr>
              <w:jc w:val="center"/>
            </w:pPr>
            <w:r w:rsidRPr="00CE7223">
              <w:t>1</w:t>
            </w:r>
          </w:p>
        </w:tc>
      </w:tr>
      <w:tr w:rsidR="00134F38" w:rsidRPr="00057D31" w:rsidTr="00134F38">
        <w:trPr>
          <w:cantSplit/>
          <w:tblHeader/>
        </w:trPr>
        <w:tc>
          <w:tcPr>
            <w:tcW w:w="4428" w:type="dxa"/>
            <w:shd w:val="clear" w:color="auto" w:fill="auto"/>
          </w:tcPr>
          <w:p w:rsidR="00134F38" w:rsidRPr="00CE7223" w:rsidRDefault="00134F38" w:rsidP="009B1EBF">
            <w:r w:rsidRPr="00CE7223">
              <w:t>EPA_CLASSIFICATION_CODE</w:t>
            </w:r>
          </w:p>
        </w:tc>
        <w:tc>
          <w:tcPr>
            <w:tcW w:w="2430" w:type="dxa"/>
            <w:shd w:val="clear" w:color="auto" w:fill="auto"/>
          </w:tcPr>
          <w:p w:rsidR="00134F38" w:rsidRPr="00CE7223" w:rsidRDefault="00134F38" w:rsidP="00134F38">
            <w:pPr>
              <w:jc w:val="center"/>
            </w:pPr>
            <w:r w:rsidRPr="00CE7223">
              <w:t>Char</w:t>
            </w:r>
          </w:p>
        </w:tc>
        <w:tc>
          <w:tcPr>
            <w:tcW w:w="2250" w:type="dxa"/>
            <w:shd w:val="clear" w:color="auto" w:fill="auto"/>
          </w:tcPr>
          <w:p w:rsidR="00134F38" w:rsidRPr="00CE7223" w:rsidRDefault="00134F38" w:rsidP="00134F38">
            <w:pPr>
              <w:jc w:val="center"/>
            </w:pPr>
            <w:r w:rsidRPr="00CE7223">
              <w:t>2</w:t>
            </w:r>
          </w:p>
        </w:tc>
      </w:tr>
      <w:tr w:rsidR="00134F38" w:rsidRPr="00057D31" w:rsidTr="00134F38">
        <w:trPr>
          <w:cantSplit/>
          <w:tblHeader/>
        </w:trPr>
        <w:tc>
          <w:tcPr>
            <w:tcW w:w="4428" w:type="dxa"/>
            <w:shd w:val="clear" w:color="auto" w:fill="auto"/>
          </w:tcPr>
          <w:p w:rsidR="00134F38" w:rsidRPr="00CE7223" w:rsidRDefault="00134F38" w:rsidP="009B1EBF">
            <w:r w:rsidRPr="00CE7223">
              <w:t>OPERATING_STATUS</w:t>
            </w:r>
          </w:p>
        </w:tc>
        <w:tc>
          <w:tcPr>
            <w:tcW w:w="2430" w:type="dxa"/>
            <w:shd w:val="clear" w:color="auto" w:fill="auto"/>
          </w:tcPr>
          <w:p w:rsidR="00134F38" w:rsidRPr="00CE7223" w:rsidRDefault="00134F38" w:rsidP="00134F38">
            <w:pPr>
              <w:jc w:val="center"/>
            </w:pPr>
            <w:r w:rsidRPr="00CE7223">
              <w:t>Char</w:t>
            </w:r>
          </w:p>
        </w:tc>
        <w:tc>
          <w:tcPr>
            <w:tcW w:w="2250" w:type="dxa"/>
            <w:shd w:val="clear" w:color="auto" w:fill="auto"/>
          </w:tcPr>
          <w:p w:rsidR="00134F38" w:rsidRPr="00CE7223" w:rsidRDefault="00134F38" w:rsidP="00134F38">
            <w:pPr>
              <w:jc w:val="center"/>
            </w:pPr>
            <w:r w:rsidRPr="00CE7223">
              <w:t>1</w:t>
            </w:r>
          </w:p>
        </w:tc>
      </w:tr>
      <w:tr w:rsidR="00134F38" w:rsidRPr="00057D31" w:rsidTr="00134F38">
        <w:trPr>
          <w:cantSplit/>
          <w:tblHeader/>
        </w:trPr>
        <w:tc>
          <w:tcPr>
            <w:tcW w:w="4428" w:type="dxa"/>
            <w:shd w:val="clear" w:color="auto" w:fill="auto"/>
          </w:tcPr>
          <w:p w:rsidR="00134F38" w:rsidRPr="00CE7223" w:rsidRDefault="00134F38" w:rsidP="009B1EBF">
            <w:r w:rsidRPr="00CE7223">
              <w:t>EPA_COMPLIANCE_STATUS</w:t>
            </w:r>
          </w:p>
        </w:tc>
        <w:tc>
          <w:tcPr>
            <w:tcW w:w="2430" w:type="dxa"/>
            <w:shd w:val="clear" w:color="auto" w:fill="auto"/>
          </w:tcPr>
          <w:p w:rsidR="00134F38" w:rsidRPr="00CE7223" w:rsidRDefault="00134F38" w:rsidP="00134F38">
            <w:pPr>
              <w:jc w:val="center"/>
            </w:pPr>
            <w:r w:rsidRPr="00CE7223">
              <w:t>Char</w:t>
            </w:r>
          </w:p>
        </w:tc>
        <w:tc>
          <w:tcPr>
            <w:tcW w:w="2250" w:type="dxa"/>
            <w:shd w:val="clear" w:color="auto" w:fill="auto"/>
          </w:tcPr>
          <w:p w:rsidR="00134F38" w:rsidRPr="00CE7223" w:rsidRDefault="00134F38" w:rsidP="00134F38">
            <w:pPr>
              <w:jc w:val="center"/>
            </w:pPr>
            <w:r w:rsidRPr="00CE7223">
              <w:t>1</w:t>
            </w:r>
          </w:p>
        </w:tc>
      </w:tr>
      <w:tr w:rsidR="00134F38" w:rsidRPr="00057D31" w:rsidTr="00134F38">
        <w:trPr>
          <w:cantSplit/>
          <w:tblHeader/>
        </w:trPr>
        <w:tc>
          <w:tcPr>
            <w:tcW w:w="4428" w:type="dxa"/>
            <w:shd w:val="clear" w:color="auto" w:fill="auto"/>
          </w:tcPr>
          <w:p w:rsidR="00134F38" w:rsidRPr="00CE7223" w:rsidRDefault="00134F38" w:rsidP="009B1EBF">
            <w:r w:rsidRPr="00CE7223">
              <w:t>CURRENT_HPV</w:t>
            </w:r>
          </w:p>
        </w:tc>
        <w:tc>
          <w:tcPr>
            <w:tcW w:w="2430" w:type="dxa"/>
            <w:shd w:val="clear" w:color="auto" w:fill="auto"/>
          </w:tcPr>
          <w:p w:rsidR="00134F38" w:rsidRPr="00CE7223" w:rsidRDefault="00134F38" w:rsidP="00134F38">
            <w:pPr>
              <w:jc w:val="center"/>
            </w:pPr>
            <w:r w:rsidRPr="00CE7223">
              <w:t>Char</w:t>
            </w:r>
          </w:p>
        </w:tc>
        <w:tc>
          <w:tcPr>
            <w:tcW w:w="2250" w:type="dxa"/>
            <w:shd w:val="clear" w:color="auto" w:fill="auto"/>
          </w:tcPr>
          <w:p w:rsidR="00134F38" w:rsidRPr="00CE7223" w:rsidRDefault="00134F38" w:rsidP="00134F38">
            <w:pPr>
              <w:jc w:val="center"/>
            </w:pPr>
            <w:r w:rsidRPr="00CE7223">
              <w:t>1</w:t>
            </w:r>
          </w:p>
        </w:tc>
      </w:tr>
      <w:tr w:rsidR="00134F38" w:rsidRPr="00057D31" w:rsidTr="00134F38">
        <w:trPr>
          <w:cantSplit/>
          <w:tblHeader/>
        </w:trPr>
        <w:tc>
          <w:tcPr>
            <w:tcW w:w="4428" w:type="dxa"/>
            <w:shd w:val="clear" w:color="auto" w:fill="auto"/>
          </w:tcPr>
          <w:p w:rsidR="00134F38" w:rsidRPr="00CE7223" w:rsidRDefault="00134F38" w:rsidP="009B1EBF">
            <w:r w:rsidRPr="00CE7223">
              <w:t>LOCAL_CONTROL_REGION</w:t>
            </w:r>
          </w:p>
        </w:tc>
        <w:tc>
          <w:tcPr>
            <w:tcW w:w="2430" w:type="dxa"/>
            <w:shd w:val="clear" w:color="auto" w:fill="auto"/>
          </w:tcPr>
          <w:p w:rsidR="00134F38" w:rsidRPr="00CE7223" w:rsidRDefault="00134F38" w:rsidP="00134F38">
            <w:pPr>
              <w:jc w:val="center"/>
            </w:pPr>
            <w:r w:rsidRPr="00CE7223">
              <w:t>Char</w:t>
            </w:r>
          </w:p>
        </w:tc>
        <w:tc>
          <w:tcPr>
            <w:tcW w:w="2250" w:type="dxa"/>
            <w:shd w:val="clear" w:color="auto" w:fill="auto"/>
          </w:tcPr>
          <w:p w:rsidR="00134F38" w:rsidRPr="00CE7223" w:rsidRDefault="00134F38" w:rsidP="00134F38">
            <w:pPr>
              <w:jc w:val="center"/>
            </w:pPr>
            <w:r w:rsidRPr="00CE7223">
              <w:t>2</w:t>
            </w:r>
          </w:p>
        </w:tc>
      </w:tr>
      <w:tr w:rsidR="00134F38" w:rsidRPr="00057D31" w:rsidTr="002C4129">
        <w:trPr>
          <w:cantSplit/>
          <w:tblHeader/>
        </w:trPr>
        <w:tc>
          <w:tcPr>
            <w:tcW w:w="4428" w:type="dxa"/>
            <w:tcBorders>
              <w:bottom w:val="single" w:sz="6" w:space="0" w:color="auto"/>
            </w:tcBorders>
            <w:shd w:val="clear" w:color="auto" w:fill="auto"/>
          </w:tcPr>
          <w:p w:rsidR="00134F38" w:rsidRPr="00CE7223" w:rsidRDefault="00134F38" w:rsidP="009B1EBF">
            <w:r w:rsidRPr="00CE7223">
              <w:t>STATE_COMPLIANCE_STATUS</w:t>
            </w:r>
          </w:p>
        </w:tc>
        <w:tc>
          <w:tcPr>
            <w:tcW w:w="2430" w:type="dxa"/>
            <w:tcBorders>
              <w:bottom w:val="single" w:sz="6" w:space="0" w:color="auto"/>
            </w:tcBorders>
            <w:shd w:val="clear" w:color="auto" w:fill="auto"/>
          </w:tcPr>
          <w:p w:rsidR="00134F38" w:rsidRPr="00CE7223" w:rsidRDefault="00134F38" w:rsidP="00134F38">
            <w:pPr>
              <w:jc w:val="center"/>
            </w:pPr>
            <w:r w:rsidRPr="00CE7223">
              <w:t>Char</w:t>
            </w:r>
          </w:p>
        </w:tc>
        <w:tc>
          <w:tcPr>
            <w:tcW w:w="2250" w:type="dxa"/>
            <w:tcBorders>
              <w:bottom w:val="single" w:sz="6" w:space="0" w:color="auto"/>
            </w:tcBorders>
            <w:shd w:val="clear" w:color="auto" w:fill="auto"/>
          </w:tcPr>
          <w:p w:rsidR="00134F38" w:rsidRPr="00CE7223" w:rsidRDefault="00134F38" w:rsidP="00134F38">
            <w:pPr>
              <w:jc w:val="center"/>
            </w:pPr>
            <w:r w:rsidRPr="00CE7223">
              <w:t>1</w:t>
            </w:r>
          </w:p>
        </w:tc>
      </w:tr>
      <w:tr w:rsidR="002C4129" w:rsidRPr="00057D31" w:rsidTr="002C4129">
        <w:trPr>
          <w:cantSplit/>
          <w:tblHeader/>
        </w:trPr>
        <w:tc>
          <w:tcPr>
            <w:tcW w:w="9108" w:type="dxa"/>
            <w:gridSpan w:val="3"/>
            <w:shd w:val="pct10" w:color="auto" w:fill="auto"/>
          </w:tcPr>
          <w:p w:rsidR="002C4129" w:rsidRPr="002C4129" w:rsidRDefault="002C4129" w:rsidP="00134F38">
            <w:pPr>
              <w:jc w:val="center"/>
              <w:rPr>
                <w:b/>
              </w:rPr>
            </w:pPr>
            <w:r w:rsidRPr="002C4129">
              <w:rPr>
                <w:b/>
              </w:rPr>
              <w:t>Air Program (AIR_PROGRAM.csv)</w:t>
            </w:r>
          </w:p>
        </w:tc>
      </w:tr>
      <w:tr w:rsidR="00134F38" w:rsidRPr="00057D31" w:rsidTr="00134F38">
        <w:trPr>
          <w:cantSplit/>
          <w:tblHeader/>
        </w:trPr>
        <w:tc>
          <w:tcPr>
            <w:tcW w:w="4428" w:type="dxa"/>
            <w:shd w:val="clear" w:color="auto" w:fill="auto"/>
          </w:tcPr>
          <w:p w:rsidR="00134F38" w:rsidRPr="00CE7223" w:rsidRDefault="00134F38" w:rsidP="009B1EBF">
            <w:r w:rsidRPr="00CE7223">
              <w:t>PLANT_ID</w:t>
            </w:r>
          </w:p>
        </w:tc>
        <w:tc>
          <w:tcPr>
            <w:tcW w:w="2430" w:type="dxa"/>
            <w:shd w:val="clear" w:color="auto" w:fill="auto"/>
          </w:tcPr>
          <w:p w:rsidR="00134F38" w:rsidRPr="00CE7223" w:rsidRDefault="00134F38" w:rsidP="00134F38">
            <w:pPr>
              <w:jc w:val="center"/>
            </w:pPr>
            <w:proofErr w:type="spellStart"/>
            <w:r w:rsidRPr="00CE7223">
              <w:t>Num</w:t>
            </w:r>
            <w:proofErr w:type="spellEnd"/>
          </w:p>
        </w:tc>
        <w:tc>
          <w:tcPr>
            <w:tcW w:w="2250" w:type="dxa"/>
            <w:shd w:val="clear" w:color="auto" w:fill="auto"/>
          </w:tcPr>
          <w:p w:rsidR="00134F38" w:rsidRPr="00CE7223" w:rsidRDefault="00134F38" w:rsidP="00134F38">
            <w:pPr>
              <w:jc w:val="center"/>
            </w:pPr>
            <w:r w:rsidRPr="00CE7223">
              <w:t>22</w:t>
            </w:r>
          </w:p>
        </w:tc>
      </w:tr>
      <w:tr w:rsidR="00134F38" w:rsidRPr="00057D31" w:rsidTr="00134F38">
        <w:trPr>
          <w:cantSplit/>
          <w:tblHeader/>
        </w:trPr>
        <w:tc>
          <w:tcPr>
            <w:tcW w:w="4428" w:type="dxa"/>
            <w:shd w:val="clear" w:color="auto" w:fill="auto"/>
          </w:tcPr>
          <w:p w:rsidR="00134F38" w:rsidRPr="00CE7223" w:rsidRDefault="00134F38" w:rsidP="009B1EBF">
            <w:r w:rsidRPr="00CE7223">
              <w:t>AFS_ID</w:t>
            </w:r>
          </w:p>
        </w:tc>
        <w:tc>
          <w:tcPr>
            <w:tcW w:w="2430" w:type="dxa"/>
            <w:shd w:val="clear" w:color="auto" w:fill="auto"/>
          </w:tcPr>
          <w:p w:rsidR="00134F38" w:rsidRPr="00CE7223" w:rsidRDefault="00134F38" w:rsidP="00134F38">
            <w:pPr>
              <w:jc w:val="center"/>
            </w:pPr>
            <w:r w:rsidRPr="00CE7223">
              <w:t>Char</w:t>
            </w:r>
          </w:p>
        </w:tc>
        <w:tc>
          <w:tcPr>
            <w:tcW w:w="2250" w:type="dxa"/>
            <w:shd w:val="clear" w:color="auto" w:fill="auto"/>
          </w:tcPr>
          <w:p w:rsidR="00134F38" w:rsidRPr="00CE7223" w:rsidRDefault="00134F38" w:rsidP="00134F38">
            <w:pPr>
              <w:jc w:val="center"/>
            </w:pPr>
            <w:r w:rsidRPr="00CE7223">
              <w:t>10</w:t>
            </w:r>
          </w:p>
        </w:tc>
      </w:tr>
      <w:tr w:rsidR="00134F38" w:rsidRPr="00057D31" w:rsidTr="00134F38">
        <w:trPr>
          <w:cantSplit/>
          <w:tblHeader/>
        </w:trPr>
        <w:tc>
          <w:tcPr>
            <w:tcW w:w="4428" w:type="dxa"/>
            <w:shd w:val="clear" w:color="auto" w:fill="auto"/>
          </w:tcPr>
          <w:p w:rsidR="00134F38" w:rsidRPr="00CE7223" w:rsidRDefault="00134F38" w:rsidP="009B1EBF">
            <w:r w:rsidRPr="00CE7223">
              <w:t>AIR_PROGRAM_CODE</w:t>
            </w:r>
          </w:p>
        </w:tc>
        <w:tc>
          <w:tcPr>
            <w:tcW w:w="2430" w:type="dxa"/>
            <w:shd w:val="clear" w:color="auto" w:fill="auto"/>
          </w:tcPr>
          <w:p w:rsidR="00134F38" w:rsidRPr="00CE7223" w:rsidRDefault="00134F38" w:rsidP="00134F38">
            <w:pPr>
              <w:jc w:val="center"/>
            </w:pPr>
            <w:r w:rsidRPr="00CE7223">
              <w:t>Char</w:t>
            </w:r>
          </w:p>
        </w:tc>
        <w:tc>
          <w:tcPr>
            <w:tcW w:w="2250" w:type="dxa"/>
            <w:shd w:val="clear" w:color="auto" w:fill="auto"/>
          </w:tcPr>
          <w:p w:rsidR="00134F38" w:rsidRPr="00CE7223" w:rsidRDefault="00134F38" w:rsidP="00134F38">
            <w:pPr>
              <w:jc w:val="center"/>
            </w:pPr>
            <w:r w:rsidRPr="00CE7223">
              <w:t>1</w:t>
            </w:r>
          </w:p>
        </w:tc>
      </w:tr>
      <w:tr w:rsidR="00134F38" w:rsidRPr="00057D31" w:rsidTr="00134F38">
        <w:trPr>
          <w:cantSplit/>
          <w:tblHeader/>
        </w:trPr>
        <w:tc>
          <w:tcPr>
            <w:tcW w:w="4428" w:type="dxa"/>
            <w:shd w:val="clear" w:color="auto" w:fill="auto"/>
          </w:tcPr>
          <w:p w:rsidR="00134F38" w:rsidRPr="00CE7223" w:rsidRDefault="00134F38" w:rsidP="009B1EBF">
            <w:r w:rsidRPr="00CE7223">
              <w:t>AIR_PROGRAM_STATUS</w:t>
            </w:r>
          </w:p>
        </w:tc>
        <w:tc>
          <w:tcPr>
            <w:tcW w:w="2430" w:type="dxa"/>
            <w:shd w:val="clear" w:color="auto" w:fill="auto"/>
          </w:tcPr>
          <w:p w:rsidR="00134F38" w:rsidRPr="00CE7223" w:rsidRDefault="00134F38" w:rsidP="00134F38">
            <w:pPr>
              <w:jc w:val="center"/>
            </w:pPr>
            <w:r w:rsidRPr="00CE7223">
              <w:t>Char</w:t>
            </w:r>
          </w:p>
        </w:tc>
        <w:tc>
          <w:tcPr>
            <w:tcW w:w="2250" w:type="dxa"/>
            <w:shd w:val="clear" w:color="auto" w:fill="auto"/>
          </w:tcPr>
          <w:p w:rsidR="00134F38" w:rsidRPr="00CE7223" w:rsidRDefault="00134F38" w:rsidP="00134F38">
            <w:pPr>
              <w:jc w:val="center"/>
            </w:pPr>
            <w:r w:rsidRPr="00CE7223">
              <w:t>1</w:t>
            </w:r>
          </w:p>
        </w:tc>
      </w:tr>
      <w:tr w:rsidR="00134F38" w:rsidRPr="00057D31" w:rsidTr="00134F38">
        <w:trPr>
          <w:cantSplit/>
          <w:tblHeader/>
        </w:trPr>
        <w:tc>
          <w:tcPr>
            <w:tcW w:w="4428" w:type="dxa"/>
            <w:shd w:val="clear" w:color="auto" w:fill="auto"/>
          </w:tcPr>
          <w:p w:rsidR="00134F38" w:rsidRPr="00CE7223" w:rsidRDefault="00134F38" w:rsidP="009B1EBF">
            <w:r w:rsidRPr="00CE7223">
              <w:t>EPA_CLASSIFICATION_CODE</w:t>
            </w:r>
          </w:p>
        </w:tc>
        <w:tc>
          <w:tcPr>
            <w:tcW w:w="2430" w:type="dxa"/>
            <w:shd w:val="clear" w:color="auto" w:fill="auto"/>
          </w:tcPr>
          <w:p w:rsidR="00134F38" w:rsidRPr="00CE7223" w:rsidRDefault="00134F38" w:rsidP="00134F38">
            <w:pPr>
              <w:jc w:val="center"/>
            </w:pPr>
            <w:r w:rsidRPr="00CE7223">
              <w:t>Char</w:t>
            </w:r>
          </w:p>
        </w:tc>
        <w:tc>
          <w:tcPr>
            <w:tcW w:w="2250" w:type="dxa"/>
            <w:shd w:val="clear" w:color="auto" w:fill="auto"/>
          </w:tcPr>
          <w:p w:rsidR="00134F38" w:rsidRPr="00CE7223" w:rsidRDefault="00134F38" w:rsidP="00134F38">
            <w:pPr>
              <w:jc w:val="center"/>
            </w:pPr>
            <w:r w:rsidRPr="00CE7223">
              <w:t>2</w:t>
            </w:r>
          </w:p>
        </w:tc>
      </w:tr>
      <w:tr w:rsidR="00134F38" w:rsidRPr="00057D31" w:rsidTr="00134F38">
        <w:trPr>
          <w:cantSplit/>
          <w:tblHeader/>
        </w:trPr>
        <w:tc>
          <w:tcPr>
            <w:tcW w:w="4428" w:type="dxa"/>
            <w:shd w:val="clear" w:color="auto" w:fill="auto"/>
          </w:tcPr>
          <w:p w:rsidR="00134F38" w:rsidRPr="00CE7223" w:rsidRDefault="00134F38" w:rsidP="009B1EBF">
            <w:r w:rsidRPr="00CE7223">
              <w:t>EPA_COMPLIANCE_STATUS</w:t>
            </w:r>
          </w:p>
        </w:tc>
        <w:tc>
          <w:tcPr>
            <w:tcW w:w="2430" w:type="dxa"/>
            <w:shd w:val="clear" w:color="auto" w:fill="auto"/>
          </w:tcPr>
          <w:p w:rsidR="00134F38" w:rsidRPr="00CE7223" w:rsidRDefault="00134F38" w:rsidP="00134F38">
            <w:pPr>
              <w:jc w:val="center"/>
            </w:pPr>
            <w:r w:rsidRPr="00CE7223">
              <w:t>Char</w:t>
            </w:r>
          </w:p>
        </w:tc>
        <w:tc>
          <w:tcPr>
            <w:tcW w:w="2250" w:type="dxa"/>
            <w:shd w:val="clear" w:color="auto" w:fill="auto"/>
          </w:tcPr>
          <w:p w:rsidR="00134F38" w:rsidRPr="00CE7223" w:rsidRDefault="00134F38" w:rsidP="00134F38">
            <w:pPr>
              <w:jc w:val="center"/>
            </w:pPr>
            <w:r w:rsidRPr="00CE7223">
              <w:t>1</w:t>
            </w:r>
          </w:p>
        </w:tc>
      </w:tr>
      <w:tr w:rsidR="00134F38" w:rsidRPr="00057D31" w:rsidTr="00134F38">
        <w:trPr>
          <w:cantSplit/>
          <w:tblHeader/>
        </w:trPr>
        <w:tc>
          <w:tcPr>
            <w:tcW w:w="4428" w:type="dxa"/>
            <w:shd w:val="clear" w:color="auto" w:fill="auto"/>
          </w:tcPr>
          <w:p w:rsidR="00134F38" w:rsidRPr="00CE7223" w:rsidRDefault="00134F38" w:rsidP="009B1EBF">
            <w:r w:rsidRPr="00CE7223">
              <w:t>AIR_PROGRAM_CODE_SUBPARTS</w:t>
            </w:r>
          </w:p>
        </w:tc>
        <w:tc>
          <w:tcPr>
            <w:tcW w:w="2430" w:type="dxa"/>
            <w:shd w:val="clear" w:color="auto" w:fill="auto"/>
          </w:tcPr>
          <w:p w:rsidR="00134F38" w:rsidRPr="00CE7223" w:rsidRDefault="00134F38" w:rsidP="00134F38">
            <w:pPr>
              <w:jc w:val="center"/>
            </w:pPr>
            <w:r w:rsidRPr="00CE7223">
              <w:t>Char</w:t>
            </w:r>
          </w:p>
        </w:tc>
        <w:tc>
          <w:tcPr>
            <w:tcW w:w="2250" w:type="dxa"/>
            <w:shd w:val="clear" w:color="auto" w:fill="auto"/>
          </w:tcPr>
          <w:p w:rsidR="00134F38" w:rsidRPr="00CE7223" w:rsidRDefault="00134F38" w:rsidP="00134F38">
            <w:pPr>
              <w:jc w:val="center"/>
            </w:pPr>
            <w:r w:rsidRPr="00CE7223">
              <w:t>71</w:t>
            </w:r>
          </w:p>
        </w:tc>
      </w:tr>
      <w:tr w:rsidR="00134F38" w:rsidRPr="00057D31" w:rsidTr="00134F38">
        <w:trPr>
          <w:cantSplit/>
          <w:tblHeader/>
        </w:trPr>
        <w:tc>
          <w:tcPr>
            <w:tcW w:w="4428" w:type="dxa"/>
            <w:shd w:val="clear" w:color="auto" w:fill="auto"/>
          </w:tcPr>
          <w:p w:rsidR="00134F38" w:rsidRPr="00CE7223" w:rsidRDefault="00134F38" w:rsidP="009B1EBF">
            <w:r w:rsidRPr="00CE7223">
              <w:t>POLLUTANT_CODE</w:t>
            </w:r>
          </w:p>
        </w:tc>
        <w:tc>
          <w:tcPr>
            <w:tcW w:w="2430" w:type="dxa"/>
            <w:shd w:val="clear" w:color="auto" w:fill="auto"/>
          </w:tcPr>
          <w:p w:rsidR="00134F38" w:rsidRPr="00CE7223" w:rsidRDefault="00134F38" w:rsidP="00134F38">
            <w:pPr>
              <w:jc w:val="center"/>
            </w:pPr>
            <w:r w:rsidRPr="00CE7223">
              <w:t>Char</w:t>
            </w:r>
          </w:p>
        </w:tc>
        <w:tc>
          <w:tcPr>
            <w:tcW w:w="2250" w:type="dxa"/>
            <w:shd w:val="clear" w:color="auto" w:fill="auto"/>
          </w:tcPr>
          <w:p w:rsidR="00134F38" w:rsidRPr="00CE7223" w:rsidRDefault="00134F38" w:rsidP="00134F38">
            <w:pPr>
              <w:jc w:val="center"/>
            </w:pPr>
            <w:r w:rsidRPr="00CE7223">
              <w:t>5</w:t>
            </w:r>
          </w:p>
        </w:tc>
      </w:tr>
      <w:tr w:rsidR="00134F38" w:rsidRPr="00057D31" w:rsidTr="00134F38">
        <w:trPr>
          <w:cantSplit/>
          <w:tblHeader/>
        </w:trPr>
        <w:tc>
          <w:tcPr>
            <w:tcW w:w="4428" w:type="dxa"/>
            <w:shd w:val="clear" w:color="auto" w:fill="auto"/>
          </w:tcPr>
          <w:p w:rsidR="00134F38" w:rsidRPr="00CE7223" w:rsidRDefault="00134F38" w:rsidP="009B1EBF">
            <w:r w:rsidRPr="00CE7223">
              <w:t>CHEMICAL_ABSTRACT_SERVICE_NMBR</w:t>
            </w:r>
          </w:p>
        </w:tc>
        <w:tc>
          <w:tcPr>
            <w:tcW w:w="2430" w:type="dxa"/>
            <w:shd w:val="clear" w:color="auto" w:fill="auto"/>
          </w:tcPr>
          <w:p w:rsidR="00134F38" w:rsidRPr="00CE7223" w:rsidRDefault="00134F38" w:rsidP="00134F38">
            <w:pPr>
              <w:jc w:val="center"/>
            </w:pPr>
            <w:r w:rsidRPr="00CE7223">
              <w:t>Char</w:t>
            </w:r>
          </w:p>
        </w:tc>
        <w:tc>
          <w:tcPr>
            <w:tcW w:w="2250" w:type="dxa"/>
            <w:shd w:val="clear" w:color="auto" w:fill="auto"/>
          </w:tcPr>
          <w:p w:rsidR="00134F38" w:rsidRPr="00CE7223" w:rsidRDefault="00134F38" w:rsidP="00134F38">
            <w:pPr>
              <w:jc w:val="center"/>
            </w:pPr>
            <w:r w:rsidRPr="00CE7223">
              <w:t>9</w:t>
            </w:r>
          </w:p>
        </w:tc>
      </w:tr>
      <w:tr w:rsidR="00134F38" w:rsidRPr="00057D31" w:rsidTr="00134F38">
        <w:trPr>
          <w:cantSplit/>
          <w:tblHeader/>
        </w:trPr>
        <w:tc>
          <w:tcPr>
            <w:tcW w:w="4428" w:type="dxa"/>
            <w:shd w:val="clear" w:color="auto" w:fill="auto"/>
          </w:tcPr>
          <w:p w:rsidR="00134F38" w:rsidRPr="00CE7223" w:rsidRDefault="00134F38" w:rsidP="009B1EBF">
            <w:r w:rsidRPr="00CE7223">
              <w:t>POLLUTANT_CLASSIFICATION</w:t>
            </w:r>
          </w:p>
        </w:tc>
        <w:tc>
          <w:tcPr>
            <w:tcW w:w="2430" w:type="dxa"/>
            <w:shd w:val="clear" w:color="auto" w:fill="auto"/>
          </w:tcPr>
          <w:p w:rsidR="00134F38" w:rsidRPr="00CE7223" w:rsidRDefault="00134F38" w:rsidP="00134F38">
            <w:pPr>
              <w:jc w:val="center"/>
            </w:pPr>
            <w:r w:rsidRPr="00CE7223">
              <w:t>Char</w:t>
            </w:r>
          </w:p>
        </w:tc>
        <w:tc>
          <w:tcPr>
            <w:tcW w:w="2250" w:type="dxa"/>
            <w:shd w:val="clear" w:color="auto" w:fill="auto"/>
          </w:tcPr>
          <w:p w:rsidR="00134F38" w:rsidRPr="00CE7223" w:rsidRDefault="00134F38" w:rsidP="00134F38">
            <w:pPr>
              <w:jc w:val="center"/>
            </w:pPr>
            <w:r w:rsidRPr="00CE7223">
              <w:t>2</w:t>
            </w:r>
          </w:p>
        </w:tc>
      </w:tr>
      <w:tr w:rsidR="00134F38" w:rsidRPr="00057D31" w:rsidTr="008D7A80">
        <w:trPr>
          <w:cantSplit/>
          <w:tblHeader/>
        </w:trPr>
        <w:tc>
          <w:tcPr>
            <w:tcW w:w="4428" w:type="dxa"/>
            <w:tcBorders>
              <w:bottom w:val="single" w:sz="6" w:space="0" w:color="auto"/>
            </w:tcBorders>
            <w:shd w:val="clear" w:color="auto" w:fill="auto"/>
          </w:tcPr>
          <w:p w:rsidR="00134F38" w:rsidRPr="00CE7223" w:rsidRDefault="00134F38" w:rsidP="009B1EBF">
            <w:r w:rsidRPr="00CE7223">
              <w:t>POLLUTANT_COMPLIANCE_STATUS</w:t>
            </w:r>
          </w:p>
        </w:tc>
        <w:tc>
          <w:tcPr>
            <w:tcW w:w="2430" w:type="dxa"/>
            <w:tcBorders>
              <w:bottom w:val="single" w:sz="6" w:space="0" w:color="auto"/>
            </w:tcBorders>
            <w:shd w:val="clear" w:color="auto" w:fill="auto"/>
          </w:tcPr>
          <w:p w:rsidR="00134F38" w:rsidRPr="00CE7223" w:rsidRDefault="00134F38" w:rsidP="00134F38">
            <w:pPr>
              <w:jc w:val="center"/>
            </w:pPr>
            <w:r w:rsidRPr="00CE7223">
              <w:t>Char</w:t>
            </w:r>
          </w:p>
        </w:tc>
        <w:tc>
          <w:tcPr>
            <w:tcW w:w="2250" w:type="dxa"/>
            <w:tcBorders>
              <w:bottom w:val="single" w:sz="6" w:space="0" w:color="auto"/>
            </w:tcBorders>
            <w:shd w:val="clear" w:color="auto" w:fill="auto"/>
          </w:tcPr>
          <w:p w:rsidR="00134F38" w:rsidRPr="00CE7223" w:rsidRDefault="00134F38" w:rsidP="00134F38">
            <w:pPr>
              <w:jc w:val="center"/>
            </w:pPr>
            <w:r w:rsidRPr="00CE7223">
              <w:t>1</w:t>
            </w:r>
          </w:p>
        </w:tc>
      </w:tr>
      <w:tr w:rsidR="008D7A80" w:rsidRPr="00057D31" w:rsidTr="008D7A80">
        <w:trPr>
          <w:cantSplit/>
          <w:tblHeader/>
        </w:trPr>
        <w:tc>
          <w:tcPr>
            <w:tcW w:w="9108" w:type="dxa"/>
            <w:gridSpan w:val="3"/>
            <w:shd w:val="pct10" w:color="auto" w:fill="auto"/>
          </w:tcPr>
          <w:p w:rsidR="008D7A80" w:rsidRPr="008D7A80" w:rsidRDefault="008D7A80" w:rsidP="00134F38">
            <w:pPr>
              <w:jc w:val="center"/>
              <w:rPr>
                <w:b/>
              </w:rPr>
            </w:pPr>
            <w:r w:rsidRPr="008D7A80">
              <w:rPr>
                <w:b/>
              </w:rPr>
              <w:t>Actions (AFS_ACTIONS.csv)</w:t>
            </w:r>
          </w:p>
        </w:tc>
      </w:tr>
      <w:tr w:rsidR="00134F38" w:rsidRPr="00057D31" w:rsidTr="00134F38">
        <w:trPr>
          <w:cantSplit/>
          <w:tblHeader/>
        </w:trPr>
        <w:tc>
          <w:tcPr>
            <w:tcW w:w="4428" w:type="dxa"/>
            <w:shd w:val="clear" w:color="auto" w:fill="auto"/>
          </w:tcPr>
          <w:p w:rsidR="00134F38" w:rsidRPr="00CE7223" w:rsidRDefault="00134F38" w:rsidP="009B1EBF">
            <w:r w:rsidRPr="00CE7223">
              <w:t>PLANT_ID</w:t>
            </w:r>
          </w:p>
        </w:tc>
        <w:tc>
          <w:tcPr>
            <w:tcW w:w="2430" w:type="dxa"/>
            <w:shd w:val="clear" w:color="auto" w:fill="auto"/>
          </w:tcPr>
          <w:p w:rsidR="00134F38" w:rsidRPr="00CE7223" w:rsidRDefault="00134F38" w:rsidP="00134F38">
            <w:pPr>
              <w:jc w:val="center"/>
            </w:pPr>
            <w:proofErr w:type="spellStart"/>
            <w:r w:rsidRPr="00CE7223">
              <w:t>Num</w:t>
            </w:r>
            <w:proofErr w:type="spellEnd"/>
          </w:p>
        </w:tc>
        <w:tc>
          <w:tcPr>
            <w:tcW w:w="2250" w:type="dxa"/>
            <w:shd w:val="clear" w:color="auto" w:fill="auto"/>
          </w:tcPr>
          <w:p w:rsidR="00134F38" w:rsidRPr="00CE7223" w:rsidRDefault="00134F38" w:rsidP="00134F38">
            <w:pPr>
              <w:jc w:val="center"/>
            </w:pPr>
            <w:r w:rsidRPr="00CE7223">
              <w:t>22</w:t>
            </w:r>
          </w:p>
        </w:tc>
      </w:tr>
      <w:tr w:rsidR="00134F38" w:rsidRPr="00057D31" w:rsidTr="00134F38">
        <w:trPr>
          <w:cantSplit/>
          <w:tblHeader/>
        </w:trPr>
        <w:tc>
          <w:tcPr>
            <w:tcW w:w="4428" w:type="dxa"/>
            <w:shd w:val="clear" w:color="auto" w:fill="auto"/>
          </w:tcPr>
          <w:p w:rsidR="00134F38" w:rsidRPr="00CE7223" w:rsidRDefault="00134F38" w:rsidP="009B1EBF">
            <w:r w:rsidRPr="00CE7223">
              <w:t>AFS_ID</w:t>
            </w:r>
          </w:p>
        </w:tc>
        <w:tc>
          <w:tcPr>
            <w:tcW w:w="2430" w:type="dxa"/>
            <w:shd w:val="clear" w:color="auto" w:fill="auto"/>
          </w:tcPr>
          <w:p w:rsidR="00134F38" w:rsidRPr="00CE7223" w:rsidRDefault="00134F38" w:rsidP="00134F38">
            <w:pPr>
              <w:jc w:val="center"/>
            </w:pPr>
            <w:r w:rsidRPr="00CE7223">
              <w:t>Char</w:t>
            </w:r>
          </w:p>
        </w:tc>
        <w:tc>
          <w:tcPr>
            <w:tcW w:w="2250" w:type="dxa"/>
            <w:shd w:val="clear" w:color="auto" w:fill="auto"/>
          </w:tcPr>
          <w:p w:rsidR="00134F38" w:rsidRPr="00CE7223" w:rsidRDefault="00134F38" w:rsidP="00134F38">
            <w:pPr>
              <w:jc w:val="center"/>
            </w:pPr>
            <w:r w:rsidRPr="00CE7223">
              <w:t>10</w:t>
            </w:r>
          </w:p>
        </w:tc>
      </w:tr>
      <w:tr w:rsidR="00134F38" w:rsidRPr="00057D31" w:rsidTr="00134F38">
        <w:trPr>
          <w:cantSplit/>
          <w:tblHeader/>
        </w:trPr>
        <w:tc>
          <w:tcPr>
            <w:tcW w:w="4428" w:type="dxa"/>
            <w:shd w:val="clear" w:color="auto" w:fill="auto"/>
          </w:tcPr>
          <w:p w:rsidR="00134F38" w:rsidRPr="00CE7223" w:rsidRDefault="00134F38" w:rsidP="009B1EBF">
            <w:r w:rsidRPr="00CE7223">
              <w:t>ANU1</w:t>
            </w:r>
          </w:p>
        </w:tc>
        <w:tc>
          <w:tcPr>
            <w:tcW w:w="2430" w:type="dxa"/>
            <w:shd w:val="clear" w:color="auto" w:fill="auto"/>
          </w:tcPr>
          <w:p w:rsidR="00134F38" w:rsidRPr="00CE7223" w:rsidRDefault="00134F38" w:rsidP="00134F38">
            <w:pPr>
              <w:jc w:val="center"/>
            </w:pPr>
            <w:proofErr w:type="spellStart"/>
            <w:r w:rsidRPr="00CE7223">
              <w:t>Num</w:t>
            </w:r>
            <w:proofErr w:type="spellEnd"/>
          </w:p>
        </w:tc>
        <w:tc>
          <w:tcPr>
            <w:tcW w:w="2250" w:type="dxa"/>
            <w:shd w:val="clear" w:color="auto" w:fill="auto"/>
          </w:tcPr>
          <w:p w:rsidR="00134F38" w:rsidRPr="00CE7223" w:rsidRDefault="00134F38" w:rsidP="00134F38">
            <w:pPr>
              <w:jc w:val="center"/>
            </w:pPr>
            <w:r w:rsidRPr="00CE7223">
              <w:t>22</w:t>
            </w:r>
          </w:p>
        </w:tc>
      </w:tr>
      <w:tr w:rsidR="00134F38" w:rsidRPr="00057D31" w:rsidTr="00134F38">
        <w:trPr>
          <w:cantSplit/>
          <w:tblHeader/>
        </w:trPr>
        <w:tc>
          <w:tcPr>
            <w:tcW w:w="4428" w:type="dxa"/>
            <w:shd w:val="clear" w:color="auto" w:fill="auto"/>
          </w:tcPr>
          <w:p w:rsidR="00134F38" w:rsidRPr="00CE7223" w:rsidRDefault="00134F38" w:rsidP="009B1EBF">
            <w:r w:rsidRPr="00CE7223">
              <w:t>ACS1</w:t>
            </w:r>
          </w:p>
        </w:tc>
        <w:tc>
          <w:tcPr>
            <w:tcW w:w="2430" w:type="dxa"/>
            <w:shd w:val="clear" w:color="auto" w:fill="auto"/>
          </w:tcPr>
          <w:p w:rsidR="00134F38" w:rsidRPr="00CE7223" w:rsidRDefault="00134F38" w:rsidP="00134F38">
            <w:pPr>
              <w:jc w:val="center"/>
            </w:pPr>
            <w:r w:rsidRPr="00CE7223">
              <w:t>Char</w:t>
            </w:r>
          </w:p>
        </w:tc>
        <w:tc>
          <w:tcPr>
            <w:tcW w:w="2250" w:type="dxa"/>
            <w:shd w:val="clear" w:color="auto" w:fill="auto"/>
          </w:tcPr>
          <w:p w:rsidR="00134F38" w:rsidRPr="00CE7223" w:rsidRDefault="00134F38" w:rsidP="00134F38">
            <w:pPr>
              <w:jc w:val="center"/>
            </w:pPr>
            <w:r w:rsidRPr="00CE7223">
              <w:t>1</w:t>
            </w:r>
          </w:p>
        </w:tc>
      </w:tr>
      <w:tr w:rsidR="00134F38" w:rsidRPr="00057D31" w:rsidTr="00134F38">
        <w:trPr>
          <w:cantSplit/>
          <w:tblHeader/>
        </w:trPr>
        <w:tc>
          <w:tcPr>
            <w:tcW w:w="4428" w:type="dxa"/>
            <w:shd w:val="clear" w:color="auto" w:fill="auto"/>
          </w:tcPr>
          <w:p w:rsidR="00134F38" w:rsidRPr="00CE7223" w:rsidRDefault="00134F38" w:rsidP="009B1EBF">
            <w:r w:rsidRPr="00CE7223">
              <w:t>NATIONAL_ACTION_TYPE</w:t>
            </w:r>
          </w:p>
        </w:tc>
        <w:tc>
          <w:tcPr>
            <w:tcW w:w="2430" w:type="dxa"/>
            <w:shd w:val="clear" w:color="auto" w:fill="auto"/>
          </w:tcPr>
          <w:p w:rsidR="00134F38" w:rsidRPr="00CE7223" w:rsidRDefault="00134F38" w:rsidP="00134F38">
            <w:pPr>
              <w:jc w:val="center"/>
            </w:pPr>
            <w:r w:rsidRPr="00CE7223">
              <w:t>Char</w:t>
            </w:r>
          </w:p>
        </w:tc>
        <w:tc>
          <w:tcPr>
            <w:tcW w:w="2250" w:type="dxa"/>
            <w:shd w:val="clear" w:color="auto" w:fill="auto"/>
          </w:tcPr>
          <w:p w:rsidR="00134F38" w:rsidRPr="00CE7223" w:rsidRDefault="00134F38" w:rsidP="00134F38">
            <w:pPr>
              <w:jc w:val="center"/>
            </w:pPr>
            <w:r w:rsidRPr="00CE7223">
              <w:t>2</w:t>
            </w:r>
          </w:p>
        </w:tc>
      </w:tr>
      <w:tr w:rsidR="00134F38" w:rsidRPr="00057D31" w:rsidTr="00134F38">
        <w:trPr>
          <w:cantSplit/>
          <w:tblHeader/>
        </w:trPr>
        <w:tc>
          <w:tcPr>
            <w:tcW w:w="4428" w:type="dxa"/>
            <w:shd w:val="clear" w:color="auto" w:fill="auto"/>
          </w:tcPr>
          <w:p w:rsidR="00134F38" w:rsidRPr="00CE7223" w:rsidRDefault="00134F38" w:rsidP="009B1EBF">
            <w:r w:rsidRPr="00CE7223">
              <w:t>NATIONAL_ACTION_DESC</w:t>
            </w:r>
          </w:p>
        </w:tc>
        <w:tc>
          <w:tcPr>
            <w:tcW w:w="2430" w:type="dxa"/>
            <w:shd w:val="clear" w:color="auto" w:fill="auto"/>
          </w:tcPr>
          <w:p w:rsidR="00134F38" w:rsidRPr="00CE7223" w:rsidRDefault="00134F38" w:rsidP="00134F38">
            <w:pPr>
              <w:jc w:val="center"/>
            </w:pPr>
            <w:r w:rsidRPr="00CE7223">
              <w:t>Char</w:t>
            </w:r>
          </w:p>
        </w:tc>
        <w:tc>
          <w:tcPr>
            <w:tcW w:w="2250" w:type="dxa"/>
            <w:shd w:val="clear" w:color="auto" w:fill="auto"/>
          </w:tcPr>
          <w:p w:rsidR="00134F38" w:rsidRPr="00CE7223" w:rsidRDefault="00134F38" w:rsidP="00134F38">
            <w:pPr>
              <w:jc w:val="center"/>
            </w:pPr>
            <w:r w:rsidRPr="00CE7223">
              <w:t>50</w:t>
            </w:r>
          </w:p>
        </w:tc>
      </w:tr>
      <w:tr w:rsidR="00134F38" w:rsidRPr="00057D31" w:rsidTr="00134F38">
        <w:trPr>
          <w:cantSplit/>
          <w:tblHeader/>
        </w:trPr>
        <w:tc>
          <w:tcPr>
            <w:tcW w:w="4428" w:type="dxa"/>
            <w:shd w:val="clear" w:color="auto" w:fill="auto"/>
          </w:tcPr>
          <w:p w:rsidR="00134F38" w:rsidRPr="00CE7223" w:rsidRDefault="00134F38" w:rsidP="009B1EBF">
            <w:r w:rsidRPr="00CE7223">
              <w:t>DATE_ACHIEVED</w:t>
            </w:r>
          </w:p>
        </w:tc>
        <w:tc>
          <w:tcPr>
            <w:tcW w:w="2430" w:type="dxa"/>
            <w:shd w:val="clear" w:color="auto" w:fill="auto"/>
          </w:tcPr>
          <w:p w:rsidR="00134F38" w:rsidRPr="00CE7223" w:rsidRDefault="00134F38" w:rsidP="00134F38">
            <w:pPr>
              <w:jc w:val="center"/>
            </w:pPr>
            <w:r w:rsidRPr="00CE7223">
              <w:t>Char</w:t>
            </w:r>
          </w:p>
        </w:tc>
        <w:tc>
          <w:tcPr>
            <w:tcW w:w="2250" w:type="dxa"/>
            <w:shd w:val="clear" w:color="auto" w:fill="auto"/>
          </w:tcPr>
          <w:p w:rsidR="00134F38" w:rsidRPr="00CE7223" w:rsidRDefault="00134F38" w:rsidP="00134F38">
            <w:pPr>
              <w:jc w:val="center"/>
            </w:pPr>
            <w:r w:rsidRPr="00CE7223">
              <w:t>6</w:t>
            </w:r>
          </w:p>
        </w:tc>
      </w:tr>
      <w:tr w:rsidR="00134F38" w:rsidRPr="00057D31" w:rsidTr="00134F38">
        <w:trPr>
          <w:cantSplit/>
          <w:tblHeader/>
        </w:trPr>
        <w:tc>
          <w:tcPr>
            <w:tcW w:w="4428" w:type="dxa"/>
            <w:shd w:val="clear" w:color="auto" w:fill="auto"/>
          </w:tcPr>
          <w:p w:rsidR="00134F38" w:rsidRPr="00CE7223" w:rsidRDefault="00134F38" w:rsidP="009B1EBF">
            <w:r w:rsidRPr="00CE7223">
              <w:t>ALL_AIR_PROGRAM_CODES</w:t>
            </w:r>
          </w:p>
        </w:tc>
        <w:tc>
          <w:tcPr>
            <w:tcW w:w="2430" w:type="dxa"/>
            <w:shd w:val="clear" w:color="auto" w:fill="auto"/>
          </w:tcPr>
          <w:p w:rsidR="00134F38" w:rsidRPr="00CE7223" w:rsidRDefault="00134F38" w:rsidP="00134F38">
            <w:pPr>
              <w:jc w:val="center"/>
            </w:pPr>
            <w:r w:rsidRPr="00CE7223">
              <w:t>Char</w:t>
            </w:r>
          </w:p>
        </w:tc>
        <w:tc>
          <w:tcPr>
            <w:tcW w:w="2250" w:type="dxa"/>
            <w:shd w:val="clear" w:color="auto" w:fill="auto"/>
          </w:tcPr>
          <w:p w:rsidR="00134F38" w:rsidRPr="00CE7223" w:rsidRDefault="00134F38" w:rsidP="00134F38">
            <w:pPr>
              <w:jc w:val="center"/>
            </w:pPr>
            <w:r w:rsidRPr="00CE7223">
              <w:t>4000</w:t>
            </w:r>
          </w:p>
        </w:tc>
      </w:tr>
      <w:tr w:rsidR="00134F38" w:rsidRPr="00057D31" w:rsidTr="00134F38">
        <w:trPr>
          <w:cantSplit/>
          <w:tblHeader/>
        </w:trPr>
        <w:tc>
          <w:tcPr>
            <w:tcW w:w="4428" w:type="dxa"/>
            <w:shd w:val="clear" w:color="auto" w:fill="auto"/>
          </w:tcPr>
          <w:p w:rsidR="00134F38" w:rsidRPr="00CE7223" w:rsidRDefault="00134F38" w:rsidP="009B1EBF">
            <w:r w:rsidRPr="00CE7223">
              <w:t>PENALTY_AMOUNT</w:t>
            </w:r>
          </w:p>
        </w:tc>
        <w:tc>
          <w:tcPr>
            <w:tcW w:w="2430" w:type="dxa"/>
            <w:shd w:val="clear" w:color="auto" w:fill="auto"/>
          </w:tcPr>
          <w:p w:rsidR="00134F38" w:rsidRPr="00CE7223" w:rsidRDefault="00134F38" w:rsidP="00134F38">
            <w:pPr>
              <w:jc w:val="center"/>
            </w:pPr>
            <w:r w:rsidRPr="00CE7223">
              <w:t>Char</w:t>
            </w:r>
          </w:p>
        </w:tc>
        <w:tc>
          <w:tcPr>
            <w:tcW w:w="2250" w:type="dxa"/>
            <w:shd w:val="clear" w:color="auto" w:fill="auto"/>
          </w:tcPr>
          <w:p w:rsidR="00134F38" w:rsidRPr="00CE7223" w:rsidRDefault="00134F38" w:rsidP="00134F38">
            <w:pPr>
              <w:jc w:val="center"/>
            </w:pPr>
            <w:r w:rsidRPr="00CE7223">
              <w:t>9</w:t>
            </w:r>
          </w:p>
        </w:tc>
      </w:tr>
      <w:tr w:rsidR="00134F38" w:rsidRPr="00057D31" w:rsidTr="00134F38">
        <w:trPr>
          <w:cantSplit/>
          <w:tblHeader/>
        </w:trPr>
        <w:tc>
          <w:tcPr>
            <w:tcW w:w="4428" w:type="dxa"/>
            <w:shd w:val="clear" w:color="auto" w:fill="auto"/>
          </w:tcPr>
          <w:p w:rsidR="00134F38" w:rsidRPr="00CE7223" w:rsidRDefault="00134F38" w:rsidP="009B1EBF">
            <w:r w:rsidRPr="00CE7223">
              <w:t>RESULT_CODE</w:t>
            </w:r>
          </w:p>
        </w:tc>
        <w:tc>
          <w:tcPr>
            <w:tcW w:w="2430" w:type="dxa"/>
            <w:shd w:val="clear" w:color="auto" w:fill="auto"/>
          </w:tcPr>
          <w:p w:rsidR="00134F38" w:rsidRPr="00CE7223" w:rsidRDefault="00134F38" w:rsidP="00134F38">
            <w:pPr>
              <w:jc w:val="center"/>
            </w:pPr>
            <w:r w:rsidRPr="00CE7223">
              <w:t>Char</w:t>
            </w:r>
          </w:p>
        </w:tc>
        <w:tc>
          <w:tcPr>
            <w:tcW w:w="2250" w:type="dxa"/>
            <w:shd w:val="clear" w:color="auto" w:fill="auto"/>
          </w:tcPr>
          <w:p w:rsidR="00134F38" w:rsidRPr="00CE7223" w:rsidRDefault="00134F38" w:rsidP="00134F38">
            <w:pPr>
              <w:jc w:val="center"/>
            </w:pPr>
            <w:r w:rsidRPr="00CE7223">
              <w:t>2</w:t>
            </w:r>
          </w:p>
        </w:tc>
      </w:tr>
      <w:tr w:rsidR="00134F38" w:rsidRPr="00057D31" w:rsidTr="00134F38">
        <w:trPr>
          <w:cantSplit/>
          <w:tblHeader/>
        </w:trPr>
        <w:tc>
          <w:tcPr>
            <w:tcW w:w="4428" w:type="dxa"/>
            <w:shd w:val="clear" w:color="auto" w:fill="auto"/>
          </w:tcPr>
          <w:p w:rsidR="00134F38" w:rsidRPr="00CE7223" w:rsidRDefault="00134F38" w:rsidP="009B1EBF">
            <w:r w:rsidRPr="00CE7223">
              <w:t>POLLUTANT_CODE</w:t>
            </w:r>
          </w:p>
        </w:tc>
        <w:tc>
          <w:tcPr>
            <w:tcW w:w="2430" w:type="dxa"/>
            <w:shd w:val="clear" w:color="auto" w:fill="auto"/>
          </w:tcPr>
          <w:p w:rsidR="00134F38" w:rsidRPr="00CE7223" w:rsidRDefault="00134F38" w:rsidP="00134F38">
            <w:pPr>
              <w:jc w:val="center"/>
            </w:pPr>
            <w:r w:rsidRPr="00CE7223">
              <w:t>Char</w:t>
            </w:r>
          </w:p>
        </w:tc>
        <w:tc>
          <w:tcPr>
            <w:tcW w:w="2250" w:type="dxa"/>
            <w:shd w:val="clear" w:color="auto" w:fill="auto"/>
          </w:tcPr>
          <w:p w:rsidR="00134F38" w:rsidRPr="00CE7223" w:rsidRDefault="00134F38" w:rsidP="00134F38">
            <w:pPr>
              <w:jc w:val="center"/>
            </w:pPr>
            <w:r w:rsidRPr="00CE7223">
              <w:t>5</w:t>
            </w:r>
          </w:p>
        </w:tc>
      </w:tr>
      <w:tr w:rsidR="00134F38" w:rsidRPr="00057D31" w:rsidTr="00134F38">
        <w:trPr>
          <w:cantSplit/>
          <w:tblHeader/>
        </w:trPr>
        <w:tc>
          <w:tcPr>
            <w:tcW w:w="4428" w:type="dxa"/>
            <w:shd w:val="clear" w:color="auto" w:fill="auto"/>
          </w:tcPr>
          <w:p w:rsidR="00134F38" w:rsidRPr="00CE7223" w:rsidRDefault="00134F38" w:rsidP="009B1EBF">
            <w:r w:rsidRPr="00CE7223">
              <w:t>ALL_VIOLATING_POLL_CODES</w:t>
            </w:r>
          </w:p>
        </w:tc>
        <w:tc>
          <w:tcPr>
            <w:tcW w:w="2430" w:type="dxa"/>
            <w:shd w:val="clear" w:color="auto" w:fill="auto"/>
          </w:tcPr>
          <w:p w:rsidR="00134F38" w:rsidRPr="00CE7223" w:rsidRDefault="00134F38" w:rsidP="00134F38">
            <w:pPr>
              <w:jc w:val="center"/>
            </w:pPr>
            <w:r w:rsidRPr="00CE7223">
              <w:t>Char</w:t>
            </w:r>
          </w:p>
        </w:tc>
        <w:tc>
          <w:tcPr>
            <w:tcW w:w="2250" w:type="dxa"/>
            <w:shd w:val="clear" w:color="auto" w:fill="auto"/>
          </w:tcPr>
          <w:p w:rsidR="00134F38" w:rsidRPr="00CE7223" w:rsidRDefault="00134F38" w:rsidP="00134F38">
            <w:pPr>
              <w:jc w:val="center"/>
            </w:pPr>
            <w:r w:rsidRPr="00CE7223">
              <w:t>17</w:t>
            </w:r>
          </w:p>
        </w:tc>
      </w:tr>
      <w:tr w:rsidR="00134F38" w:rsidRPr="00057D31" w:rsidTr="00134F38">
        <w:trPr>
          <w:cantSplit/>
          <w:tblHeader/>
        </w:trPr>
        <w:tc>
          <w:tcPr>
            <w:tcW w:w="4428" w:type="dxa"/>
            <w:shd w:val="clear" w:color="auto" w:fill="auto"/>
          </w:tcPr>
          <w:p w:rsidR="00134F38" w:rsidRPr="00CE7223" w:rsidRDefault="00134F38" w:rsidP="009B1EBF">
            <w:r w:rsidRPr="00CE7223">
              <w:t>ALL_VIOLATION_TYPE_CODES</w:t>
            </w:r>
          </w:p>
        </w:tc>
        <w:tc>
          <w:tcPr>
            <w:tcW w:w="2430" w:type="dxa"/>
            <w:shd w:val="clear" w:color="auto" w:fill="auto"/>
          </w:tcPr>
          <w:p w:rsidR="00134F38" w:rsidRPr="00CE7223" w:rsidRDefault="00134F38" w:rsidP="00134F38">
            <w:pPr>
              <w:jc w:val="center"/>
            </w:pPr>
            <w:r w:rsidRPr="00CE7223">
              <w:t>Char</w:t>
            </w:r>
          </w:p>
        </w:tc>
        <w:tc>
          <w:tcPr>
            <w:tcW w:w="2250" w:type="dxa"/>
            <w:shd w:val="clear" w:color="auto" w:fill="auto"/>
          </w:tcPr>
          <w:p w:rsidR="00134F38" w:rsidRPr="00CE7223" w:rsidRDefault="00134F38" w:rsidP="00134F38">
            <w:pPr>
              <w:jc w:val="center"/>
            </w:pPr>
            <w:r w:rsidRPr="00CE7223">
              <w:t>27</w:t>
            </w:r>
          </w:p>
        </w:tc>
      </w:tr>
      <w:tr w:rsidR="00134F38" w:rsidRPr="00057D31" w:rsidTr="00134F38">
        <w:trPr>
          <w:cantSplit/>
          <w:tblHeader/>
        </w:trPr>
        <w:tc>
          <w:tcPr>
            <w:tcW w:w="4428" w:type="dxa"/>
            <w:shd w:val="clear" w:color="auto" w:fill="auto"/>
          </w:tcPr>
          <w:p w:rsidR="00134F38" w:rsidRPr="00CE7223" w:rsidRDefault="00134F38" w:rsidP="009B1EBF">
            <w:r w:rsidRPr="00CE7223">
              <w:t>KEY_ACTION_NUMBERS</w:t>
            </w:r>
          </w:p>
        </w:tc>
        <w:tc>
          <w:tcPr>
            <w:tcW w:w="2430" w:type="dxa"/>
            <w:shd w:val="clear" w:color="auto" w:fill="auto"/>
          </w:tcPr>
          <w:p w:rsidR="00134F38" w:rsidRPr="00CE7223" w:rsidRDefault="00134F38" w:rsidP="00134F38">
            <w:pPr>
              <w:jc w:val="center"/>
            </w:pPr>
            <w:r w:rsidRPr="00CE7223">
              <w:t>Char</w:t>
            </w:r>
          </w:p>
        </w:tc>
        <w:tc>
          <w:tcPr>
            <w:tcW w:w="2250" w:type="dxa"/>
            <w:shd w:val="clear" w:color="auto" w:fill="auto"/>
          </w:tcPr>
          <w:p w:rsidR="00134F38" w:rsidRPr="00CE7223" w:rsidRDefault="00134F38" w:rsidP="00134F38">
            <w:pPr>
              <w:jc w:val="center"/>
            </w:pPr>
            <w:r w:rsidRPr="00CE7223">
              <w:t>59</w:t>
            </w:r>
          </w:p>
        </w:tc>
      </w:tr>
      <w:tr w:rsidR="00134F38" w:rsidRPr="00057D31" w:rsidTr="00134F38">
        <w:trPr>
          <w:cantSplit/>
          <w:tblHeader/>
        </w:trPr>
        <w:tc>
          <w:tcPr>
            <w:tcW w:w="4428" w:type="dxa"/>
            <w:shd w:val="clear" w:color="auto" w:fill="auto"/>
          </w:tcPr>
          <w:p w:rsidR="00134F38" w:rsidRPr="00CE7223" w:rsidRDefault="00134F38" w:rsidP="009B1EBF">
            <w:r w:rsidRPr="00CE7223">
              <w:t>REGIONAL_DATA_ELEMENT_8</w:t>
            </w:r>
          </w:p>
        </w:tc>
        <w:tc>
          <w:tcPr>
            <w:tcW w:w="2430" w:type="dxa"/>
            <w:shd w:val="clear" w:color="auto" w:fill="auto"/>
          </w:tcPr>
          <w:p w:rsidR="00134F38" w:rsidRPr="00CE7223" w:rsidRDefault="00134F38" w:rsidP="00134F38">
            <w:pPr>
              <w:jc w:val="center"/>
            </w:pPr>
            <w:r w:rsidRPr="00CE7223">
              <w:t>Char</w:t>
            </w:r>
          </w:p>
        </w:tc>
        <w:tc>
          <w:tcPr>
            <w:tcW w:w="2250" w:type="dxa"/>
            <w:shd w:val="clear" w:color="auto" w:fill="auto"/>
          </w:tcPr>
          <w:p w:rsidR="00134F38" w:rsidRPr="00CE7223" w:rsidRDefault="00134F38" w:rsidP="00134F38">
            <w:pPr>
              <w:jc w:val="center"/>
            </w:pPr>
            <w:r w:rsidRPr="00CE7223">
              <w:t>2</w:t>
            </w:r>
          </w:p>
        </w:tc>
      </w:tr>
      <w:tr w:rsidR="00134F38" w:rsidRPr="00057D31" w:rsidTr="00134F38">
        <w:trPr>
          <w:cantSplit/>
          <w:tblHeader/>
        </w:trPr>
        <w:tc>
          <w:tcPr>
            <w:tcW w:w="4428" w:type="dxa"/>
            <w:shd w:val="clear" w:color="auto" w:fill="auto"/>
          </w:tcPr>
          <w:p w:rsidR="00134F38" w:rsidRPr="00CE7223" w:rsidRDefault="00134F38" w:rsidP="009B1EBF">
            <w:r w:rsidRPr="00CE7223">
              <w:t>DATE_RECORD_IS_UPDATED</w:t>
            </w:r>
          </w:p>
        </w:tc>
        <w:tc>
          <w:tcPr>
            <w:tcW w:w="2430" w:type="dxa"/>
            <w:shd w:val="clear" w:color="auto" w:fill="auto"/>
          </w:tcPr>
          <w:p w:rsidR="00134F38" w:rsidRPr="00CE7223" w:rsidRDefault="00134F38" w:rsidP="00134F38">
            <w:pPr>
              <w:jc w:val="center"/>
            </w:pPr>
            <w:r w:rsidRPr="00CE7223">
              <w:t>Char</w:t>
            </w:r>
          </w:p>
        </w:tc>
        <w:tc>
          <w:tcPr>
            <w:tcW w:w="2250" w:type="dxa"/>
            <w:shd w:val="clear" w:color="auto" w:fill="auto"/>
          </w:tcPr>
          <w:p w:rsidR="00134F38" w:rsidRPr="00CE7223" w:rsidRDefault="00134F38" w:rsidP="00134F38">
            <w:pPr>
              <w:jc w:val="center"/>
            </w:pPr>
            <w:r w:rsidRPr="00CE7223">
              <w:t>6</w:t>
            </w:r>
          </w:p>
        </w:tc>
      </w:tr>
      <w:tr w:rsidR="00134F38" w:rsidRPr="00057D31" w:rsidTr="008D7A80">
        <w:trPr>
          <w:cantSplit/>
          <w:tblHeader/>
        </w:trPr>
        <w:tc>
          <w:tcPr>
            <w:tcW w:w="4428" w:type="dxa"/>
            <w:tcBorders>
              <w:bottom w:val="single" w:sz="6" w:space="0" w:color="auto"/>
            </w:tcBorders>
            <w:shd w:val="clear" w:color="auto" w:fill="auto"/>
          </w:tcPr>
          <w:p w:rsidR="00134F38" w:rsidRPr="00CE7223" w:rsidRDefault="00134F38" w:rsidP="009B1EBF">
            <w:r w:rsidRPr="00CE7223">
              <w:t>CREATION_DATE</w:t>
            </w:r>
          </w:p>
        </w:tc>
        <w:tc>
          <w:tcPr>
            <w:tcW w:w="2430" w:type="dxa"/>
            <w:tcBorders>
              <w:bottom w:val="single" w:sz="6" w:space="0" w:color="auto"/>
            </w:tcBorders>
            <w:shd w:val="clear" w:color="auto" w:fill="auto"/>
          </w:tcPr>
          <w:p w:rsidR="00134F38" w:rsidRPr="00CE7223" w:rsidRDefault="00134F38" w:rsidP="00134F38">
            <w:pPr>
              <w:jc w:val="center"/>
            </w:pPr>
            <w:r w:rsidRPr="00CE7223">
              <w:t>Char</w:t>
            </w:r>
          </w:p>
        </w:tc>
        <w:tc>
          <w:tcPr>
            <w:tcW w:w="2250" w:type="dxa"/>
            <w:tcBorders>
              <w:bottom w:val="single" w:sz="6" w:space="0" w:color="auto"/>
            </w:tcBorders>
            <w:shd w:val="clear" w:color="auto" w:fill="auto"/>
          </w:tcPr>
          <w:p w:rsidR="00134F38" w:rsidRPr="00CE7223" w:rsidRDefault="00134F38" w:rsidP="00134F38">
            <w:pPr>
              <w:jc w:val="center"/>
            </w:pPr>
            <w:r w:rsidRPr="00CE7223">
              <w:t>8</w:t>
            </w:r>
          </w:p>
        </w:tc>
      </w:tr>
      <w:tr w:rsidR="008D7A80" w:rsidRPr="00057D31" w:rsidTr="008D7A80">
        <w:trPr>
          <w:cantSplit/>
          <w:tblHeader/>
        </w:trPr>
        <w:tc>
          <w:tcPr>
            <w:tcW w:w="9108" w:type="dxa"/>
            <w:gridSpan w:val="3"/>
            <w:shd w:val="pct10" w:color="auto" w:fill="auto"/>
          </w:tcPr>
          <w:p w:rsidR="008D7A80" w:rsidRPr="00CE7223" w:rsidRDefault="008D7A80" w:rsidP="00134F38">
            <w:pPr>
              <w:jc w:val="center"/>
            </w:pPr>
            <w:r w:rsidRPr="00057D31">
              <w:rPr>
                <w:rFonts w:cs="Arial"/>
                <w:b/>
                <w:szCs w:val="16"/>
              </w:rPr>
              <w:t>Historical Compliance</w:t>
            </w:r>
            <w:r>
              <w:rPr>
                <w:rFonts w:cs="Arial"/>
                <w:b/>
                <w:szCs w:val="16"/>
              </w:rPr>
              <w:t xml:space="preserve"> </w:t>
            </w:r>
            <w:r w:rsidRPr="00057D31">
              <w:rPr>
                <w:rFonts w:cs="Arial"/>
                <w:b/>
                <w:szCs w:val="16"/>
              </w:rPr>
              <w:t xml:space="preserve">- Air Program Level  </w:t>
            </w:r>
            <w:r>
              <w:rPr>
                <w:rFonts w:cs="Arial"/>
                <w:b/>
                <w:szCs w:val="16"/>
              </w:rPr>
              <w:t>(</w:t>
            </w:r>
            <w:r w:rsidRPr="008D7A80">
              <w:rPr>
                <w:rFonts w:cs="Arial"/>
                <w:b/>
                <w:szCs w:val="16"/>
              </w:rPr>
              <w:t>AFS_AIR_PRG_HIST_COMPLIANCE.csv</w:t>
            </w:r>
            <w:r>
              <w:rPr>
                <w:rFonts w:cs="Arial"/>
                <w:b/>
                <w:szCs w:val="16"/>
              </w:rPr>
              <w:t>)</w:t>
            </w:r>
          </w:p>
        </w:tc>
      </w:tr>
      <w:tr w:rsidR="00134F38" w:rsidRPr="00057D31" w:rsidTr="00134F38">
        <w:trPr>
          <w:cantSplit/>
          <w:tblHeader/>
        </w:trPr>
        <w:tc>
          <w:tcPr>
            <w:tcW w:w="4428" w:type="dxa"/>
            <w:shd w:val="clear" w:color="auto" w:fill="auto"/>
          </w:tcPr>
          <w:p w:rsidR="00134F38" w:rsidRPr="00CE7223" w:rsidRDefault="00134F38" w:rsidP="009B1EBF">
            <w:r w:rsidRPr="00CE7223">
              <w:t>AFS_ID</w:t>
            </w:r>
          </w:p>
        </w:tc>
        <w:tc>
          <w:tcPr>
            <w:tcW w:w="2430" w:type="dxa"/>
            <w:shd w:val="clear" w:color="auto" w:fill="auto"/>
          </w:tcPr>
          <w:p w:rsidR="00134F38" w:rsidRPr="00CE7223" w:rsidRDefault="00134F38" w:rsidP="00134F38">
            <w:pPr>
              <w:jc w:val="center"/>
            </w:pPr>
            <w:r w:rsidRPr="00CE7223">
              <w:t>Char</w:t>
            </w:r>
          </w:p>
        </w:tc>
        <w:tc>
          <w:tcPr>
            <w:tcW w:w="2250" w:type="dxa"/>
            <w:shd w:val="clear" w:color="auto" w:fill="auto"/>
          </w:tcPr>
          <w:p w:rsidR="00134F38" w:rsidRPr="00CE7223" w:rsidRDefault="00134F38" w:rsidP="00134F38">
            <w:pPr>
              <w:jc w:val="center"/>
            </w:pPr>
            <w:r w:rsidRPr="00CE7223">
              <w:t>10</w:t>
            </w:r>
          </w:p>
        </w:tc>
      </w:tr>
      <w:tr w:rsidR="00134F38" w:rsidRPr="00057D31" w:rsidTr="00134F38">
        <w:trPr>
          <w:cantSplit/>
          <w:tblHeader/>
        </w:trPr>
        <w:tc>
          <w:tcPr>
            <w:tcW w:w="4428" w:type="dxa"/>
            <w:shd w:val="clear" w:color="auto" w:fill="auto"/>
          </w:tcPr>
          <w:p w:rsidR="00134F38" w:rsidRPr="00CE7223" w:rsidRDefault="00134F38" w:rsidP="009B1EBF">
            <w:r w:rsidRPr="00CE7223">
              <w:t>AIR_PROGRAM_CODE</w:t>
            </w:r>
          </w:p>
        </w:tc>
        <w:tc>
          <w:tcPr>
            <w:tcW w:w="2430" w:type="dxa"/>
            <w:shd w:val="clear" w:color="auto" w:fill="auto"/>
          </w:tcPr>
          <w:p w:rsidR="00134F38" w:rsidRPr="00CE7223" w:rsidRDefault="00134F38" w:rsidP="00134F38">
            <w:pPr>
              <w:jc w:val="center"/>
            </w:pPr>
            <w:r w:rsidRPr="00CE7223">
              <w:t>Char</w:t>
            </w:r>
          </w:p>
        </w:tc>
        <w:tc>
          <w:tcPr>
            <w:tcW w:w="2250" w:type="dxa"/>
            <w:shd w:val="clear" w:color="auto" w:fill="auto"/>
          </w:tcPr>
          <w:p w:rsidR="00134F38" w:rsidRPr="00CE7223" w:rsidRDefault="00134F38" w:rsidP="00134F38">
            <w:pPr>
              <w:jc w:val="center"/>
            </w:pPr>
            <w:r w:rsidRPr="00CE7223">
              <w:t>1</w:t>
            </w:r>
          </w:p>
        </w:tc>
      </w:tr>
      <w:tr w:rsidR="00134F38" w:rsidRPr="00057D31" w:rsidTr="00134F38">
        <w:trPr>
          <w:cantSplit/>
          <w:tblHeader/>
        </w:trPr>
        <w:tc>
          <w:tcPr>
            <w:tcW w:w="4428" w:type="dxa"/>
            <w:shd w:val="clear" w:color="auto" w:fill="auto"/>
          </w:tcPr>
          <w:p w:rsidR="00134F38" w:rsidRPr="00CE7223" w:rsidRDefault="00134F38" w:rsidP="009B1EBF">
            <w:r w:rsidRPr="00CE7223">
              <w:t>HISTORICAL_COMPLIANCE_DATE</w:t>
            </w:r>
          </w:p>
        </w:tc>
        <w:tc>
          <w:tcPr>
            <w:tcW w:w="2430" w:type="dxa"/>
            <w:shd w:val="clear" w:color="auto" w:fill="auto"/>
          </w:tcPr>
          <w:p w:rsidR="00134F38" w:rsidRPr="00CE7223" w:rsidRDefault="00134F38" w:rsidP="00134F38">
            <w:pPr>
              <w:jc w:val="center"/>
            </w:pPr>
            <w:r w:rsidRPr="00CE7223">
              <w:t>Char</w:t>
            </w:r>
          </w:p>
        </w:tc>
        <w:tc>
          <w:tcPr>
            <w:tcW w:w="2250" w:type="dxa"/>
            <w:shd w:val="clear" w:color="auto" w:fill="auto"/>
          </w:tcPr>
          <w:p w:rsidR="00134F38" w:rsidRPr="00CE7223" w:rsidRDefault="00134F38" w:rsidP="00134F38">
            <w:pPr>
              <w:jc w:val="center"/>
            </w:pPr>
            <w:r w:rsidRPr="00CE7223">
              <w:t>4</w:t>
            </w:r>
          </w:p>
        </w:tc>
      </w:tr>
      <w:tr w:rsidR="00134F38" w:rsidRPr="00057D31" w:rsidTr="00134F38">
        <w:trPr>
          <w:cantSplit/>
          <w:tblHeader/>
        </w:trPr>
        <w:tc>
          <w:tcPr>
            <w:tcW w:w="4428" w:type="dxa"/>
            <w:shd w:val="clear" w:color="auto" w:fill="auto"/>
          </w:tcPr>
          <w:p w:rsidR="00134F38" w:rsidRPr="00CE7223" w:rsidRDefault="00134F38" w:rsidP="009B1EBF">
            <w:r w:rsidRPr="00CE7223">
              <w:t>HISTORICAL_COMPLIANCE_STATUS</w:t>
            </w:r>
          </w:p>
        </w:tc>
        <w:tc>
          <w:tcPr>
            <w:tcW w:w="2430" w:type="dxa"/>
            <w:shd w:val="clear" w:color="auto" w:fill="auto"/>
          </w:tcPr>
          <w:p w:rsidR="00134F38" w:rsidRPr="00CE7223" w:rsidRDefault="00134F38" w:rsidP="00134F38">
            <w:pPr>
              <w:jc w:val="center"/>
            </w:pPr>
            <w:r w:rsidRPr="00CE7223">
              <w:t>Char</w:t>
            </w:r>
          </w:p>
        </w:tc>
        <w:tc>
          <w:tcPr>
            <w:tcW w:w="2250" w:type="dxa"/>
            <w:shd w:val="clear" w:color="auto" w:fill="auto"/>
          </w:tcPr>
          <w:p w:rsidR="00134F38" w:rsidRDefault="00134F38" w:rsidP="00134F38">
            <w:pPr>
              <w:jc w:val="center"/>
            </w:pPr>
            <w:r w:rsidRPr="00CE7223">
              <w:t>1</w:t>
            </w:r>
          </w:p>
        </w:tc>
      </w:tr>
    </w:tbl>
    <w:p w:rsidR="00D83FE2" w:rsidRDefault="00D83FE2" w:rsidP="000536FF">
      <w:pPr>
        <w:pStyle w:val="Heading1"/>
        <w:tabs>
          <w:tab w:val="left" w:pos="1080"/>
        </w:tabs>
        <w:spacing w:before="0" w:after="0"/>
        <w:rPr>
          <w:rFonts w:ascii="Garamond" w:hAnsi="Garamond"/>
        </w:rPr>
      </w:pPr>
      <w:bookmarkStart w:id="2" w:name="_Toc86482221"/>
    </w:p>
    <w:p w:rsidR="00D83FE2" w:rsidRDefault="00D83FE2">
      <w:pPr>
        <w:rPr>
          <w:b/>
          <w:spacing w:val="-25"/>
          <w:kern w:val="28"/>
          <w:sz w:val="32"/>
        </w:rPr>
      </w:pPr>
      <w:r>
        <w:rPr>
          <w:b/>
        </w:rPr>
        <w:br w:type="page"/>
      </w:r>
    </w:p>
    <w:p w:rsidR="0013651F" w:rsidRPr="00D83FE2" w:rsidRDefault="00E54D5D" w:rsidP="000536FF">
      <w:pPr>
        <w:pStyle w:val="Heading1"/>
        <w:tabs>
          <w:tab w:val="left" w:pos="1080"/>
        </w:tabs>
        <w:spacing w:before="0" w:after="0"/>
        <w:rPr>
          <w:rFonts w:ascii="Garamond" w:hAnsi="Garamond"/>
          <w:b/>
          <w:color w:val="auto"/>
        </w:rPr>
      </w:pPr>
      <w:r w:rsidRPr="00D83FE2">
        <w:rPr>
          <w:rFonts w:ascii="Garamond" w:hAnsi="Garamond"/>
          <w:b/>
          <w:color w:val="auto"/>
        </w:rPr>
        <w:lastRenderedPageBreak/>
        <w:t>1</w:t>
      </w:r>
      <w:r w:rsidR="00EC2290" w:rsidRPr="00D83FE2">
        <w:rPr>
          <w:rFonts w:ascii="Garamond" w:hAnsi="Garamond"/>
          <w:b/>
          <w:color w:val="auto"/>
        </w:rPr>
        <w:t>.3</w:t>
      </w:r>
      <w:r w:rsidR="0013651F" w:rsidRPr="00D83FE2">
        <w:rPr>
          <w:rFonts w:ascii="Garamond" w:hAnsi="Garamond"/>
          <w:b/>
          <w:color w:val="auto"/>
        </w:rPr>
        <w:t xml:space="preserve">  AFS Data Element Definitions</w:t>
      </w:r>
      <w:bookmarkEnd w:id="2"/>
    </w:p>
    <w:p w:rsidR="0013651F" w:rsidRPr="00057D31" w:rsidRDefault="0013651F" w:rsidP="0013651F"/>
    <w:p w:rsidR="0013651F" w:rsidRPr="00057D31" w:rsidRDefault="0013651F" w:rsidP="0013651F">
      <w:r w:rsidRPr="00057D31">
        <w:rPr>
          <w:sz w:val="24"/>
          <w:szCs w:val="24"/>
        </w:rPr>
        <w:t xml:space="preserve">The following is a list of AFS data elements and AFS-derived </w:t>
      </w:r>
      <w:r w:rsidR="002E2641" w:rsidRPr="00057D31">
        <w:rPr>
          <w:sz w:val="24"/>
          <w:szCs w:val="24"/>
        </w:rPr>
        <w:t>elements contained in the</w:t>
      </w:r>
      <w:r w:rsidRPr="00057D31">
        <w:rPr>
          <w:sz w:val="24"/>
          <w:szCs w:val="24"/>
        </w:rPr>
        <w:t xml:space="preserve"> download.  The data elements are listed alphabetically by data element name.</w:t>
      </w:r>
      <w:r w:rsidRPr="00057D31">
        <w:t xml:space="preserve">  .  </w:t>
      </w:r>
    </w:p>
    <w:p w:rsidR="00EC2290" w:rsidRPr="00057D31" w:rsidRDefault="00EC2290" w:rsidP="00EC2290">
      <w:pPr>
        <w:pStyle w:val="BodyTextIndent"/>
        <w:spacing w:after="0"/>
        <w:ind w:firstLine="0"/>
        <w:rPr>
          <w:b/>
        </w:rPr>
      </w:pPr>
    </w:p>
    <w:p w:rsidR="00FE6590" w:rsidRPr="00FE6590" w:rsidRDefault="00FE6590" w:rsidP="00A378FB">
      <w:pPr>
        <w:ind w:left="720" w:hanging="720"/>
        <w:rPr>
          <w:sz w:val="24"/>
          <w:szCs w:val="24"/>
        </w:rPr>
      </w:pPr>
      <w:proofErr w:type="gramStart"/>
      <w:r w:rsidRPr="00FE6590">
        <w:rPr>
          <w:b/>
          <w:sz w:val="24"/>
          <w:szCs w:val="24"/>
          <w:highlight w:val="yellow"/>
        </w:rPr>
        <w:t xml:space="preserve">ACS1 </w:t>
      </w:r>
      <w:r w:rsidRPr="00FE6590">
        <w:rPr>
          <w:sz w:val="24"/>
          <w:szCs w:val="24"/>
          <w:highlight w:val="yellow"/>
        </w:rPr>
        <w:t xml:space="preserve"> -</w:t>
      </w:r>
      <w:proofErr w:type="gramEnd"/>
      <w:r>
        <w:rPr>
          <w:sz w:val="24"/>
          <w:szCs w:val="24"/>
        </w:rPr>
        <w:t xml:space="preserve"> </w:t>
      </w:r>
      <w:r w:rsidR="009B1EBF">
        <w:rPr>
          <w:sz w:val="24"/>
          <w:szCs w:val="24"/>
        </w:rPr>
        <w:t>Air Program Codes</w:t>
      </w:r>
    </w:p>
    <w:p w:rsidR="00FE6590" w:rsidRDefault="00FE6590" w:rsidP="00A378FB">
      <w:pPr>
        <w:ind w:left="720" w:hanging="720"/>
        <w:rPr>
          <w:b/>
          <w:sz w:val="24"/>
          <w:szCs w:val="24"/>
        </w:rPr>
      </w:pPr>
    </w:p>
    <w:p w:rsidR="00A378FB" w:rsidRPr="00057D31" w:rsidRDefault="00A378FB" w:rsidP="00A378FB">
      <w:pPr>
        <w:ind w:left="720" w:hanging="720"/>
        <w:rPr>
          <w:sz w:val="24"/>
          <w:szCs w:val="24"/>
        </w:rPr>
      </w:pPr>
      <w:r w:rsidRPr="00247740">
        <w:rPr>
          <w:b/>
          <w:sz w:val="24"/>
          <w:szCs w:val="24"/>
        </w:rPr>
        <w:t>AFS_GOV_FACILITY_CODE</w:t>
      </w:r>
      <w:r>
        <w:rPr>
          <w:b/>
          <w:sz w:val="24"/>
          <w:szCs w:val="24"/>
        </w:rPr>
        <w:t xml:space="preserve"> </w:t>
      </w:r>
      <w:r>
        <w:rPr>
          <w:sz w:val="24"/>
          <w:szCs w:val="24"/>
        </w:rPr>
        <w:t>-</w:t>
      </w:r>
      <w:r w:rsidRPr="00057D31">
        <w:rPr>
          <w:sz w:val="24"/>
          <w:szCs w:val="24"/>
        </w:rPr>
        <w:t xml:space="preserve"> A one-character code indicating if plant is government facility.</w:t>
      </w:r>
    </w:p>
    <w:p w:rsidR="00A378FB" w:rsidRPr="00057D31" w:rsidRDefault="00A378FB" w:rsidP="00A378FB">
      <w:pPr>
        <w:ind w:left="720" w:hanging="720"/>
        <w:rPr>
          <w:sz w:val="24"/>
          <w:szCs w:val="24"/>
        </w:rPr>
      </w:pPr>
    </w:p>
    <w:tbl>
      <w:tblPr>
        <w:tblStyle w:val="TableGrid"/>
        <w:tblW w:w="0" w:type="auto"/>
        <w:tblLook w:val="04A0" w:firstRow="1" w:lastRow="0" w:firstColumn="1" w:lastColumn="0" w:noHBand="0" w:noVBand="1"/>
      </w:tblPr>
      <w:tblGrid>
        <w:gridCol w:w="1170"/>
        <w:gridCol w:w="8230"/>
      </w:tblGrid>
      <w:tr w:rsidR="00A378FB" w:rsidRPr="00057D31" w:rsidTr="009B1EBF">
        <w:trPr>
          <w:trHeight w:val="288"/>
        </w:trPr>
        <w:tc>
          <w:tcPr>
            <w:tcW w:w="1170" w:type="dxa"/>
            <w:shd w:val="clear" w:color="auto" w:fill="D9D9D9" w:themeFill="background1" w:themeFillShade="D9"/>
            <w:vAlign w:val="center"/>
          </w:tcPr>
          <w:p w:rsidR="00A378FB" w:rsidRPr="00D83FE2" w:rsidRDefault="00A378FB" w:rsidP="009B1EBF">
            <w:pPr>
              <w:autoSpaceDE w:val="0"/>
              <w:autoSpaceDN w:val="0"/>
              <w:adjustRightInd w:val="0"/>
              <w:jc w:val="center"/>
              <w:rPr>
                <w:rFonts w:cs="Arial"/>
                <w:b/>
                <w:bCs/>
                <w:szCs w:val="16"/>
              </w:rPr>
            </w:pPr>
            <w:r w:rsidRPr="00D83FE2">
              <w:rPr>
                <w:rFonts w:cs="Arial"/>
                <w:b/>
                <w:bCs/>
                <w:szCs w:val="16"/>
              </w:rPr>
              <w:t>Code</w:t>
            </w:r>
          </w:p>
        </w:tc>
        <w:tc>
          <w:tcPr>
            <w:tcW w:w="8230" w:type="dxa"/>
            <w:shd w:val="clear" w:color="auto" w:fill="D9D9D9" w:themeFill="background1" w:themeFillShade="D9"/>
            <w:vAlign w:val="center"/>
          </w:tcPr>
          <w:p w:rsidR="00A378FB" w:rsidRPr="00D83FE2" w:rsidRDefault="00A378FB" w:rsidP="009B1EBF">
            <w:pPr>
              <w:autoSpaceDE w:val="0"/>
              <w:autoSpaceDN w:val="0"/>
              <w:adjustRightInd w:val="0"/>
              <w:rPr>
                <w:rFonts w:cs="Arial"/>
                <w:b/>
                <w:bCs/>
                <w:szCs w:val="16"/>
              </w:rPr>
            </w:pPr>
            <w:r w:rsidRPr="00D83FE2">
              <w:rPr>
                <w:rFonts w:cs="Arial"/>
                <w:b/>
                <w:bCs/>
                <w:szCs w:val="16"/>
              </w:rPr>
              <w:t>Description</w:t>
            </w:r>
          </w:p>
        </w:tc>
      </w:tr>
      <w:tr w:rsidR="00A378FB" w:rsidRPr="00057D31" w:rsidTr="009B1EBF">
        <w:trPr>
          <w:trHeight w:val="288"/>
        </w:trPr>
        <w:tc>
          <w:tcPr>
            <w:tcW w:w="1170" w:type="dxa"/>
            <w:vAlign w:val="center"/>
          </w:tcPr>
          <w:p w:rsidR="00A378FB" w:rsidRPr="00D83FE2" w:rsidRDefault="00A378FB" w:rsidP="009B1EBF">
            <w:pPr>
              <w:autoSpaceDE w:val="0"/>
              <w:autoSpaceDN w:val="0"/>
              <w:adjustRightInd w:val="0"/>
              <w:jc w:val="center"/>
              <w:rPr>
                <w:rFonts w:cs="Arial"/>
                <w:szCs w:val="16"/>
              </w:rPr>
            </w:pPr>
            <w:r w:rsidRPr="00D83FE2">
              <w:rPr>
                <w:rFonts w:cs="Arial"/>
                <w:szCs w:val="16"/>
              </w:rPr>
              <w:t>0</w:t>
            </w:r>
          </w:p>
        </w:tc>
        <w:tc>
          <w:tcPr>
            <w:tcW w:w="8230" w:type="dxa"/>
            <w:vAlign w:val="center"/>
          </w:tcPr>
          <w:p w:rsidR="00A378FB" w:rsidRPr="00D83FE2" w:rsidRDefault="00A378FB" w:rsidP="009B1EBF">
            <w:pPr>
              <w:autoSpaceDE w:val="0"/>
              <w:autoSpaceDN w:val="0"/>
              <w:adjustRightInd w:val="0"/>
              <w:rPr>
                <w:rFonts w:cs="Arial"/>
                <w:szCs w:val="16"/>
              </w:rPr>
            </w:pPr>
            <w:r w:rsidRPr="00D83FE2">
              <w:rPr>
                <w:rFonts w:cs="Arial"/>
                <w:szCs w:val="16"/>
              </w:rPr>
              <w:t>PRIVATELY OWNED/OPERATED</w:t>
            </w:r>
          </w:p>
        </w:tc>
      </w:tr>
      <w:tr w:rsidR="00A378FB" w:rsidRPr="00057D31" w:rsidTr="009B1EBF">
        <w:trPr>
          <w:trHeight w:val="288"/>
        </w:trPr>
        <w:tc>
          <w:tcPr>
            <w:tcW w:w="1170" w:type="dxa"/>
            <w:vAlign w:val="center"/>
          </w:tcPr>
          <w:p w:rsidR="00A378FB" w:rsidRPr="00D83FE2" w:rsidRDefault="00A378FB" w:rsidP="009B1EBF">
            <w:pPr>
              <w:autoSpaceDE w:val="0"/>
              <w:autoSpaceDN w:val="0"/>
              <w:adjustRightInd w:val="0"/>
              <w:jc w:val="center"/>
              <w:rPr>
                <w:rFonts w:cs="Arial"/>
                <w:szCs w:val="16"/>
              </w:rPr>
            </w:pPr>
            <w:r w:rsidRPr="00D83FE2">
              <w:rPr>
                <w:rFonts w:cs="Arial"/>
                <w:szCs w:val="16"/>
              </w:rPr>
              <w:t>1</w:t>
            </w:r>
          </w:p>
        </w:tc>
        <w:tc>
          <w:tcPr>
            <w:tcW w:w="8230" w:type="dxa"/>
            <w:vAlign w:val="center"/>
          </w:tcPr>
          <w:p w:rsidR="00A378FB" w:rsidRPr="00D83FE2" w:rsidRDefault="00A378FB" w:rsidP="009B1EBF">
            <w:pPr>
              <w:autoSpaceDE w:val="0"/>
              <w:autoSpaceDN w:val="0"/>
              <w:adjustRightInd w:val="0"/>
              <w:rPr>
                <w:rFonts w:cs="Arial"/>
                <w:szCs w:val="16"/>
              </w:rPr>
            </w:pPr>
            <w:r w:rsidRPr="00D83FE2">
              <w:rPr>
                <w:rFonts w:cs="Arial"/>
                <w:szCs w:val="16"/>
              </w:rPr>
              <w:t>OWNED/OPERATED BY FED GOV</w:t>
            </w:r>
          </w:p>
        </w:tc>
      </w:tr>
      <w:tr w:rsidR="00A378FB" w:rsidRPr="00057D31" w:rsidTr="009B1EBF">
        <w:trPr>
          <w:trHeight w:val="288"/>
        </w:trPr>
        <w:tc>
          <w:tcPr>
            <w:tcW w:w="1170" w:type="dxa"/>
            <w:vAlign w:val="center"/>
          </w:tcPr>
          <w:p w:rsidR="00A378FB" w:rsidRPr="00D83FE2" w:rsidRDefault="00A378FB" w:rsidP="009B1EBF">
            <w:pPr>
              <w:autoSpaceDE w:val="0"/>
              <w:autoSpaceDN w:val="0"/>
              <w:adjustRightInd w:val="0"/>
              <w:jc w:val="center"/>
              <w:rPr>
                <w:rFonts w:cs="Arial"/>
                <w:szCs w:val="16"/>
              </w:rPr>
            </w:pPr>
            <w:r w:rsidRPr="00D83FE2">
              <w:rPr>
                <w:rFonts w:cs="Arial"/>
                <w:szCs w:val="16"/>
              </w:rPr>
              <w:t>2</w:t>
            </w:r>
          </w:p>
        </w:tc>
        <w:tc>
          <w:tcPr>
            <w:tcW w:w="8230" w:type="dxa"/>
            <w:vAlign w:val="center"/>
          </w:tcPr>
          <w:p w:rsidR="00A378FB" w:rsidRPr="00D83FE2" w:rsidRDefault="00A378FB" w:rsidP="009B1EBF">
            <w:pPr>
              <w:autoSpaceDE w:val="0"/>
              <w:autoSpaceDN w:val="0"/>
              <w:adjustRightInd w:val="0"/>
              <w:rPr>
                <w:rFonts w:cs="Arial"/>
                <w:szCs w:val="16"/>
              </w:rPr>
            </w:pPr>
            <w:r w:rsidRPr="00D83FE2">
              <w:rPr>
                <w:rFonts w:cs="Arial"/>
                <w:szCs w:val="16"/>
              </w:rPr>
              <w:t>OWNED/OPERATED BY ST GOV</w:t>
            </w:r>
          </w:p>
        </w:tc>
      </w:tr>
      <w:tr w:rsidR="00A378FB" w:rsidRPr="00057D31" w:rsidTr="009B1EBF">
        <w:trPr>
          <w:trHeight w:val="288"/>
        </w:trPr>
        <w:tc>
          <w:tcPr>
            <w:tcW w:w="1170" w:type="dxa"/>
            <w:vAlign w:val="center"/>
          </w:tcPr>
          <w:p w:rsidR="00A378FB" w:rsidRPr="00D83FE2" w:rsidRDefault="00A378FB" w:rsidP="009B1EBF">
            <w:pPr>
              <w:autoSpaceDE w:val="0"/>
              <w:autoSpaceDN w:val="0"/>
              <w:adjustRightInd w:val="0"/>
              <w:jc w:val="center"/>
              <w:rPr>
                <w:rFonts w:cs="Arial"/>
                <w:szCs w:val="16"/>
              </w:rPr>
            </w:pPr>
            <w:r w:rsidRPr="00D83FE2">
              <w:rPr>
                <w:rFonts w:cs="Arial"/>
                <w:szCs w:val="16"/>
              </w:rPr>
              <w:t>3</w:t>
            </w:r>
          </w:p>
        </w:tc>
        <w:tc>
          <w:tcPr>
            <w:tcW w:w="8230" w:type="dxa"/>
            <w:vAlign w:val="center"/>
          </w:tcPr>
          <w:p w:rsidR="00A378FB" w:rsidRPr="00D83FE2" w:rsidRDefault="00A378FB" w:rsidP="009B1EBF">
            <w:pPr>
              <w:autoSpaceDE w:val="0"/>
              <w:autoSpaceDN w:val="0"/>
              <w:adjustRightInd w:val="0"/>
              <w:rPr>
                <w:rFonts w:cs="Arial"/>
                <w:szCs w:val="16"/>
              </w:rPr>
            </w:pPr>
            <w:r w:rsidRPr="00D83FE2">
              <w:rPr>
                <w:rFonts w:cs="Arial"/>
                <w:szCs w:val="16"/>
              </w:rPr>
              <w:t>OWNED/OPERATED BY COUNTY</w:t>
            </w:r>
          </w:p>
        </w:tc>
      </w:tr>
      <w:tr w:rsidR="00A378FB" w:rsidRPr="00057D31" w:rsidTr="009B1EBF">
        <w:trPr>
          <w:trHeight w:val="288"/>
        </w:trPr>
        <w:tc>
          <w:tcPr>
            <w:tcW w:w="1170" w:type="dxa"/>
            <w:vAlign w:val="center"/>
          </w:tcPr>
          <w:p w:rsidR="00A378FB" w:rsidRPr="00D83FE2" w:rsidRDefault="00A378FB" w:rsidP="009B1EBF">
            <w:pPr>
              <w:autoSpaceDE w:val="0"/>
              <w:autoSpaceDN w:val="0"/>
              <w:adjustRightInd w:val="0"/>
              <w:jc w:val="center"/>
              <w:rPr>
                <w:rFonts w:cs="Arial"/>
                <w:szCs w:val="16"/>
              </w:rPr>
            </w:pPr>
            <w:r w:rsidRPr="00D83FE2">
              <w:rPr>
                <w:rFonts w:cs="Arial"/>
                <w:szCs w:val="16"/>
              </w:rPr>
              <w:t>4</w:t>
            </w:r>
          </w:p>
        </w:tc>
        <w:tc>
          <w:tcPr>
            <w:tcW w:w="8230" w:type="dxa"/>
            <w:vAlign w:val="center"/>
          </w:tcPr>
          <w:p w:rsidR="00A378FB" w:rsidRPr="00D83FE2" w:rsidRDefault="00A378FB" w:rsidP="009B1EBF">
            <w:pPr>
              <w:autoSpaceDE w:val="0"/>
              <w:autoSpaceDN w:val="0"/>
              <w:adjustRightInd w:val="0"/>
              <w:rPr>
                <w:rFonts w:cs="Arial"/>
                <w:szCs w:val="16"/>
              </w:rPr>
            </w:pPr>
            <w:r w:rsidRPr="00D83FE2">
              <w:rPr>
                <w:rFonts w:cs="Arial"/>
                <w:szCs w:val="16"/>
              </w:rPr>
              <w:t>OWNED/OP BY MUNICIPALITY</w:t>
            </w:r>
          </w:p>
        </w:tc>
      </w:tr>
      <w:tr w:rsidR="00A378FB" w:rsidRPr="00057D31" w:rsidTr="009B1EBF">
        <w:trPr>
          <w:trHeight w:val="288"/>
        </w:trPr>
        <w:tc>
          <w:tcPr>
            <w:tcW w:w="1170" w:type="dxa"/>
            <w:vAlign w:val="center"/>
          </w:tcPr>
          <w:p w:rsidR="00A378FB" w:rsidRPr="00D83FE2" w:rsidRDefault="00A378FB" w:rsidP="009B1EBF">
            <w:pPr>
              <w:autoSpaceDE w:val="0"/>
              <w:autoSpaceDN w:val="0"/>
              <w:adjustRightInd w:val="0"/>
              <w:jc w:val="center"/>
              <w:rPr>
                <w:rFonts w:cs="Arial"/>
                <w:szCs w:val="16"/>
              </w:rPr>
            </w:pPr>
            <w:r w:rsidRPr="00D83FE2">
              <w:rPr>
                <w:rFonts w:cs="Arial"/>
                <w:szCs w:val="16"/>
              </w:rPr>
              <w:t>5</w:t>
            </w:r>
          </w:p>
        </w:tc>
        <w:tc>
          <w:tcPr>
            <w:tcW w:w="8230" w:type="dxa"/>
            <w:vAlign w:val="center"/>
          </w:tcPr>
          <w:p w:rsidR="00A378FB" w:rsidRPr="00D83FE2" w:rsidRDefault="00A378FB" w:rsidP="009B1EBF">
            <w:pPr>
              <w:autoSpaceDE w:val="0"/>
              <w:autoSpaceDN w:val="0"/>
              <w:adjustRightInd w:val="0"/>
              <w:rPr>
                <w:rFonts w:cs="Arial"/>
                <w:szCs w:val="16"/>
              </w:rPr>
            </w:pPr>
            <w:r w:rsidRPr="00D83FE2">
              <w:rPr>
                <w:rFonts w:cs="Arial"/>
                <w:szCs w:val="16"/>
              </w:rPr>
              <w:t>OWNED/OP BY DISTRICT</w:t>
            </w:r>
          </w:p>
        </w:tc>
      </w:tr>
      <w:tr w:rsidR="00A378FB" w:rsidRPr="00057D31" w:rsidTr="009B1EBF">
        <w:trPr>
          <w:trHeight w:val="288"/>
        </w:trPr>
        <w:tc>
          <w:tcPr>
            <w:tcW w:w="1170" w:type="dxa"/>
            <w:vAlign w:val="center"/>
          </w:tcPr>
          <w:p w:rsidR="00A378FB" w:rsidRPr="00D83FE2" w:rsidRDefault="00A378FB" w:rsidP="009B1EBF">
            <w:pPr>
              <w:jc w:val="center"/>
              <w:rPr>
                <w:rFonts w:cs="Arial"/>
                <w:szCs w:val="16"/>
              </w:rPr>
            </w:pPr>
            <w:r w:rsidRPr="00D83FE2">
              <w:rPr>
                <w:rFonts w:cs="Arial"/>
                <w:szCs w:val="16"/>
              </w:rPr>
              <w:t>6</w:t>
            </w:r>
          </w:p>
        </w:tc>
        <w:tc>
          <w:tcPr>
            <w:tcW w:w="8230" w:type="dxa"/>
            <w:vAlign w:val="center"/>
          </w:tcPr>
          <w:p w:rsidR="00A378FB" w:rsidRPr="00D83FE2" w:rsidRDefault="00A378FB" w:rsidP="009B1EBF">
            <w:pPr>
              <w:rPr>
                <w:szCs w:val="16"/>
              </w:rPr>
            </w:pPr>
            <w:r w:rsidRPr="00D83FE2">
              <w:rPr>
                <w:rFonts w:cs="Arial"/>
                <w:szCs w:val="16"/>
              </w:rPr>
              <w:t>OWNED/OPERATED BY TRIBE</w:t>
            </w:r>
          </w:p>
        </w:tc>
      </w:tr>
    </w:tbl>
    <w:p w:rsidR="00A378FB" w:rsidRDefault="00A378FB" w:rsidP="00CB29EE">
      <w:pPr>
        <w:pStyle w:val="BodyTextIndent"/>
        <w:tabs>
          <w:tab w:val="left" w:pos="720"/>
        </w:tabs>
        <w:spacing w:after="0"/>
        <w:ind w:firstLine="0"/>
        <w:rPr>
          <w:b/>
        </w:rPr>
      </w:pPr>
    </w:p>
    <w:p w:rsidR="0013651F" w:rsidRPr="00057D31" w:rsidRDefault="0013651F" w:rsidP="00CB29EE">
      <w:pPr>
        <w:pStyle w:val="BodyTextIndent"/>
        <w:tabs>
          <w:tab w:val="left" w:pos="720"/>
        </w:tabs>
        <w:spacing w:after="0"/>
        <w:ind w:firstLine="0"/>
      </w:pPr>
      <w:r w:rsidRPr="00057D31">
        <w:rPr>
          <w:b/>
        </w:rPr>
        <w:t>AFSID</w:t>
      </w:r>
      <w:r w:rsidR="00467AF6" w:rsidRPr="00057D31">
        <w:rPr>
          <w:b/>
        </w:rPr>
        <w:fldChar w:fldCharType="begin"/>
      </w:r>
      <w:r w:rsidRPr="00057D31">
        <w:rPr>
          <w:b/>
        </w:rPr>
        <w:instrText xml:space="preserve"> XE "AFSID" </w:instrText>
      </w:r>
      <w:r w:rsidR="00467AF6" w:rsidRPr="00057D31">
        <w:rPr>
          <w:b/>
        </w:rPr>
        <w:fldChar w:fldCharType="end"/>
      </w:r>
      <w:r w:rsidRPr="00057D31">
        <w:rPr>
          <w:b/>
        </w:rPr>
        <w:t xml:space="preserve"> </w:t>
      </w:r>
      <w:r w:rsidR="00795A2A">
        <w:t>- A 10</w:t>
      </w:r>
      <w:r w:rsidRPr="00057D31">
        <w:t xml:space="preserve">-character alphanumeric code which uniquely identifies each permitted plant.  </w:t>
      </w:r>
      <w:r w:rsidR="00796482" w:rsidRPr="00057D31">
        <w:t xml:space="preserve">The AFSID is composed </w:t>
      </w:r>
      <w:r w:rsidRPr="00057D31">
        <w:t>of the</w:t>
      </w:r>
      <w:r w:rsidR="00D81A4C" w:rsidRPr="00057D31">
        <w:t xml:space="preserve"> Census FIPS </w:t>
      </w:r>
      <w:r w:rsidRPr="00057D31">
        <w:t xml:space="preserve">state code, the </w:t>
      </w:r>
      <w:r w:rsidR="00D81A4C" w:rsidRPr="00057D31">
        <w:t xml:space="preserve">FIPS </w:t>
      </w:r>
      <w:r w:rsidRPr="00057D31">
        <w:t xml:space="preserve">county code and the unique </w:t>
      </w:r>
      <w:r w:rsidR="00796482" w:rsidRPr="00057D31">
        <w:t>AFS plant ID.</w:t>
      </w:r>
    </w:p>
    <w:p w:rsidR="0013651F" w:rsidRPr="00057D31" w:rsidRDefault="0013651F" w:rsidP="0013651F">
      <w:pPr>
        <w:ind w:left="720" w:hanging="720"/>
        <w:rPr>
          <w:sz w:val="24"/>
          <w:szCs w:val="24"/>
        </w:rPr>
      </w:pPr>
    </w:p>
    <w:p w:rsidR="0013651F" w:rsidRPr="00057D31" w:rsidRDefault="00795A2A" w:rsidP="00CD2EAF">
      <w:pPr>
        <w:rPr>
          <w:sz w:val="24"/>
          <w:szCs w:val="24"/>
        </w:rPr>
      </w:pPr>
      <w:r w:rsidRPr="00795A2A">
        <w:rPr>
          <w:b/>
          <w:sz w:val="24"/>
          <w:szCs w:val="24"/>
        </w:rPr>
        <w:t>AIR_PROGRAM_CODE</w:t>
      </w:r>
      <w:r w:rsidR="0013651F" w:rsidRPr="00057D31">
        <w:rPr>
          <w:sz w:val="24"/>
          <w:szCs w:val="24"/>
        </w:rPr>
        <w:t xml:space="preserve"> </w:t>
      </w:r>
      <w:r>
        <w:rPr>
          <w:sz w:val="24"/>
          <w:szCs w:val="24"/>
        </w:rPr>
        <w:t xml:space="preserve">- A </w:t>
      </w:r>
      <w:r w:rsidR="00A859B9">
        <w:rPr>
          <w:sz w:val="24"/>
          <w:szCs w:val="24"/>
        </w:rPr>
        <w:t>one</w:t>
      </w:r>
      <w:r w:rsidR="0013651F" w:rsidRPr="00057D31">
        <w:rPr>
          <w:sz w:val="24"/>
          <w:szCs w:val="24"/>
        </w:rPr>
        <w:t>-char</w:t>
      </w:r>
      <w:r w:rsidR="00CB29EE" w:rsidRPr="00057D31">
        <w:rPr>
          <w:sz w:val="24"/>
          <w:szCs w:val="24"/>
        </w:rPr>
        <w:t xml:space="preserve">acter code used to identify 1) </w:t>
      </w:r>
      <w:r w:rsidR="0013651F" w:rsidRPr="00057D31">
        <w:rPr>
          <w:sz w:val="24"/>
          <w:szCs w:val="24"/>
        </w:rPr>
        <w:t>the regulatory air program(s) that applies to a particular plant or point, and 2) the regulatory air program(s) authorizing and associated with an action taken by a local, state or federal regulatory agency.  Code values include:</w:t>
      </w:r>
    </w:p>
    <w:p w:rsidR="0013651F" w:rsidRPr="00057D31" w:rsidRDefault="0013651F" w:rsidP="0013651F">
      <w:pPr>
        <w:ind w:left="720" w:hanging="720"/>
        <w:rPr>
          <w:sz w:val="24"/>
          <w:szCs w:val="24"/>
        </w:rPr>
      </w:pPr>
    </w:p>
    <w:tbl>
      <w:tblPr>
        <w:tblStyle w:val="TableGrid"/>
        <w:tblW w:w="0" w:type="auto"/>
        <w:tblLook w:val="04A0" w:firstRow="1" w:lastRow="0" w:firstColumn="1" w:lastColumn="0" w:noHBand="0" w:noVBand="1"/>
      </w:tblPr>
      <w:tblGrid>
        <w:gridCol w:w="1620"/>
        <w:gridCol w:w="7290"/>
      </w:tblGrid>
      <w:tr w:rsidR="00CA7319" w:rsidRPr="00057D31" w:rsidTr="00D83FE2">
        <w:trPr>
          <w:trHeight w:val="288"/>
        </w:trPr>
        <w:tc>
          <w:tcPr>
            <w:tcW w:w="1620" w:type="dxa"/>
            <w:shd w:val="clear" w:color="auto" w:fill="D9D9D9" w:themeFill="background1" w:themeFillShade="D9"/>
            <w:vAlign w:val="center"/>
          </w:tcPr>
          <w:p w:rsidR="00CA7319" w:rsidRPr="00D83FE2" w:rsidRDefault="00CA7319" w:rsidP="00D83FE2">
            <w:pPr>
              <w:jc w:val="center"/>
              <w:rPr>
                <w:b/>
                <w:szCs w:val="16"/>
              </w:rPr>
            </w:pPr>
            <w:r w:rsidRPr="00D83FE2">
              <w:rPr>
                <w:b/>
                <w:szCs w:val="16"/>
              </w:rPr>
              <w:t>Code</w:t>
            </w:r>
          </w:p>
        </w:tc>
        <w:tc>
          <w:tcPr>
            <w:tcW w:w="7290" w:type="dxa"/>
            <w:shd w:val="clear" w:color="auto" w:fill="D9D9D9" w:themeFill="background1" w:themeFillShade="D9"/>
            <w:vAlign w:val="center"/>
          </w:tcPr>
          <w:p w:rsidR="00CA7319" w:rsidRPr="00D83FE2" w:rsidRDefault="00CA7319" w:rsidP="00D83FE2">
            <w:pPr>
              <w:rPr>
                <w:b/>
                <w:szCs w:val="16"/>
              </w:rPr>
            </w:pPr>
            <w:r w:rsidRPr="00D83FE2">
              <w:rPr>
                <w:b/>
                <w:szCs w:val="16"/>
              </w:rPr>
              <w:t>Description</w:t>
            </w:r>
          </w:p>
        </w:tc>
      </w:tr>
      <w:tr w:rsidR="00CA7319" w:rsidRPr="00057D31" w:rsidTr="00D83FE2">
        <w:trPr>
          <w:trHeight w:val="288"/>
        </w:trPr>
        <w:tc>
          <w:tcPr>
            <w:tcW w:w="1620" w:type="dxa"/>
            <w:vAlign w:val="center"/>
          </w:tcPr>
          <w:p w:rsidR="00CA7319" w:rsidRPr="00D83FE2" w:rsidRDefault="00CA7319" w:rsidP="00D83FE2">
            <w:pPr>
              <w:jc w:val="center"/>
              <w:rPr>
                <w:szCs w:val="16"/>
              </w:rPr>
            </w:pPr>
            <w:r w:rsidRPr="00D83FE2">
              <w:rPr>
                <w:szCs w:val="16"/>
              </w:rPr>
              <w:t>A</w:t>
            </w:r>
          </w:p>
        </w:tc>
        <w:tc>
          <w:tcPr>
            <w:tcW w:w="7290" w:type="dxa"/>
            <w:vAlign w:val="center"/>
          </w:tcPr>
          <w:p w:rsidR="00CA7319" w:rsidRPr="00D83FE2" w:rsidRDefault="00CA7319" w:rsidP="00D83FE2">
            <w:pPr>
              <w:rPr>
                <w:szCs w:val="16"/>
              </w:rPr>
            </w:pPr>
            <w:r w:rsidRPr="00D83FE2">
              <w:rPr>
                <w:szCs w:val="16"/>
              </w:rPr>
              <w:t xml:space="preserve"> Acid Precipitation</w:t>
            </w:r>
          </w:p>
        </w:tc>
      </w:tr>
      <w:tr w:rsidR="00CA7319" w:rsidRPr="00057D31" w:rsidTr="00D83FE2">
        <w:trPr>
          <w:trHeight w:val="288"/>
        </w:trPr>
        <w:tc>
          <w:tcPr>
            <w:tcW w:w="1620" w:type="dxa"/>
            <w:vAlign w:val="center"/>
          </w:tcPr>
          <w:p w:rsidR="00CA7319" w:rsidRPr="00D83FE2" w:rsidRDefault="00CA7319" w:rsidP="00D83FE2">
            <w:pPr>
              <w:jc w:val="center"/>
              <w:rPr>
                <w:szCs w:val="16"/>
              </w:rPr>
            </w:pPr>
            <w:r w:rsidRPr="00D83FE2">
              <w:rPr>
                <w:szCs w:val="16"/>
              </w:rPr>
              <w:t>F</w:t>
            </w:r>
          </w:p>
        </w:tc>
        <w:tc>
          <w:tcPr>
            <w:tcW w:w="7290" w:type="dxa"/>
            <w:vAlign w:val="center"/>
          </w:tcPr>
          <w:p w:rsidR="00CA7319" w:rsidRPr="00D83FE2" w:rsidRDefault="00CA7319" w:rsidP="00D83FE2">
            <w:pPr>
              <w:rPr>
                <w:szCs w:val="16"/>
              </w:rPr>
            </w:pPr>
            <w:r w:rsidRPr="00D83FE2">
              <w:rPr>
                <w:szCs w:val="16"/>
              </w:rPr>
              <w:t xml:space="preserve">FESOP - (NON-TITLE V)  </w:t>
            </w:r>
          </w:p>
        </w:tc>
      </w:tr>
      <w:tr w:rsidR="00CA7319" w:rsidRPr="00057D31" w:rsidTr="00D83FE2">
        <w:trPr>
          <w:trHeight w:val="288"/>
        </w:trPr>
        <w:tc>
          <w:tcPr>
            <w:tcW w:w="1620" w:type="dxa"/>
            <w:vAlign w:val="center"/>
          </w:tcPr>
          <w:p w:rsidR="00CA7319" w:rsidRPr="00D83FE2" w:rsidRDefault="00CA7319" w:rsidP="00D83FE2">
            <w:pPr>
              <w:jc w:val="center"/>
              <w:rPr>
                <w:szCs w:val="16"/>
              </w:rPr>
            </w:pPr>
            <w:r w:rsidRPr="00D83FE2">
              <w:rPr>
                <w:szCs w:val="16"/>
              </w:rPr>
              <w:t>I</w:t>
            </w:r>
          </w:p>
        </w:tc>
        <w:tc>
          <w:tcPr>
            <w:tcW w:w="7290" w:type="dxa"/>
            <w:vAlign w:val="center"/>
          </w:tcPr>
          <w:p w:rsidR="00CA7319" w:rsidRPr="00D83FE2" w:rsidRDefault="00CA7319" w:rsidP="00D83FE2">
            <w:pPr>
              <w:rPr>
                <w:szCs w:val="16"/>
              </w:rPr>
            </w:pPr>
            <w:r w:rsidRPr="00D83FE2">
              <w:rPr>
                <w:szCs w:val="16"/>
              </w:rPr>
              <w:t xml:space="preserve"> Native American</w:t>
            </w:r>
          </w:p>
        </w:tc>
      </w:tr>
      <w:tr w:rsidR="00CA7319" w:rsidRPr="00057D31" w:rsidTr="00D83FE2">
        <w:trPr>
          <w:trHeight w:val="288"/>
        </w:trPr>
        <w:tc>
          <w:tcPr>
            <w:tcW w:w="1620" w:type="dxa"/>
            <w:vAlign w:val="center"/>
          </w:tcPr>
          <w:p w:rsidR="00CA7319" w:rsidRPr="00D83FE2" w:rsidRDefault="00CA7319" w:rsidP="00D83FE2">
            <w:pPr>
              <w:jc w:val="center"/>
              <w:rPr>
                <w:szCs w:val="16"/>
              </w:rPr>
            </w:pPr>
            <w:r w:rsidRPr="00D83FE2">
              <w:rPr>
                <w:szCs w:val="16"/>
              </w:rPr>
              <w:t>M</w:t>
            </w:r>
          </w:p>
        </w:tc>
        <w:tc>
          <w:tcPr>
            <w:tcW w:w="7290" w:type="dxa"/>
            <w:vAlign w:val="center"/>
          </w:tcPr>
          <w:p w:rsidR="00CA7319" w:rsidRPr="00D83FE2" w:rsidRDefault="00CA7319" w:rsidP="00D83FE2">
            <w:pPr>
              <w:rPr>
                <w:szCs w:val="16"/>
              </w:rPr>
            </w:pPr>
            <w:r w:rsidRPr="00D83FE2">
              <w:rPr>
                <w:szCs w:val="16"/>
              </w:rPr>
              <w:t xml:space="preserve"> MACT (Section 63 NESHAPS)</w:t>
            </w:r>
          </w:p>
        </w:tc>
      </w:tr>
      <w:tr w:rsidR="00CA7319" w:rsidRPr="00057D31" w:rsidTr="00D83FE2">
        <w:trPr>
          <w:trHeight w:val="288"/>
        </w:trPr>
        <w:tc>
          <w:tcPr>
            <w:tcW w:w="1620" w:type="dxa"/>
            <w:vAlign w:val="center"/>
          </w:tcPr>
          <w:p w:rsidR="00CA7319" w:rsidRPr="00D83FE2" w:rsidRDefault="00CA7319" w:rsidP="00D83FE2">
            <w:pPr>
              <w:jc w:val="center"/>
              <w:rPr>
                <w:szCs w:val="16"/>
              </w:rPr>
            </w:pPr>
            <w:r w:rsidRPr="00D83FE2">
              <w:rPr>
                <w:szCs w:val="16"/>
              </w:rPr>
              <w:t>T</w:t>
            </w:r>
          </w:p>
        </w:tc>
        <w:tc>
          <w:tcPr>
            <w:tcW w:w="7290" w:type="dxa"/>
            <w:vAlign w:val="center"/>
          </w:tcPr>
          <w:p w:rsidR="00CA7319" w:rsidRPr="00D83FE2" w:rsidRDefault="00CA7319" w:rsidP="00D83FE2">
            <w:pPr>
              <w:rPr>
                <w:szCs w:val="16"/>
              </w:rPr>
            </w:pPr>
            <w:r w:rsidRPr="00D83FE2">
              <w:rPr>
                <w:szCs w:val="16"/>
              </w:rPr>
              <w:t>TIP (TRIBAL IMPLEMENTATION PLAN)</w:t>
            </w:r>
          </w:p>
        </w:tc>
      </w:tr>
      <w:tr w:rsidR="00CA7319" w:rsidRPr="00057D31" w:rsidTr="00D83FE2">
        <w:trPr>
          <w:trHeight w:val="288"/>
        </w:trPr>
        <w:tc>
          <w:tcPr>
            <w:tcW w:w="1620" w:type="dxa"/>
            <w:vAlign w:val="center"/>
          </w:tcPr>
          <w:p w:rsidR="00CA7319" w:rsidRPr="00D83FE2" w:rsidRDefault="00CA7319" w:rsidP="00D83FE2">
            <w:pPr>
              <w:jc w:val="center"/>
              <w:rPr>
                <w:szCs w:val="16"/>
              </w:rPr>
            </w:pPr>
            <w:r w:rsidRPr="00D83FE2">
              <w:rPr>
                <w:szCs w:val="16"/>
              </w:rPr>
              <w:t>V</w:t>
            </w:r>
          </w:p>
        </w:tc>
        <w:tc>
          <w:tcPr>
            <w:tcW w:w="7290" w:type="dxa"/>
            <w:vAlign w:val="center"/>
          </w:tcPr>
          <w:p w:rsidR="00CA7319" w:rsidRPr="00D83FE2" w:rsidRDefault="00CA7319" w:rsidP="00D83FE2">
            <w:pPr>
              <w:rPr>
                <w:szCs w:val="16"/>
              </w:rPr>
            </w:pPr>
            <w:r w:rsidRPr="00D83FE2">
              <w:rPr>
                <w:szCs w:val="16"/>
              </w:rPr>
              <w:t xml:space="preserve"> Title V Permits</w:t>
            </w:r>
          </w:p>
        </w:tc>
      </w:tr>
      <w:tr w:rsidR="00CA7319" w:rsidRPr="00057D31" w:rsidTr="00D83FE2">
        <w:trPr>
          <w:trHeight w:val="288"/>
        </w:trPr>
        <w:tc>
          <w:tcPr>
            <w:tcW w:w="1620" w:type="dxa"/>
            <w:vAlign w:val="center"/>
          </w:tcPr>
          <w:p w:rsidR="00CA7319" w:rsidRPr="00D83FE2" w:rsidRDefault="00CA7319" w:rsidP="00D83FE2">
            <w:pPr>
              <w:jc w:val="center"/>
              <w:rPr>
                <w:szCs w:val="16"/>
              </w:rPr>
            </w:pPr>
            <w:r w:rsidRPr="00D83FE2">
              <w:rPr>
                <w:szCs w:val="16"/>
              </w:rPr>
              <w:t>0</w:t>
            </w:r>
          </w:p>
        </w:tc>
        <w:tc>
          <w:tcPr>
            <w:tcW w:w="7290" w:type="dxa"/>
            <w:vAlign w:val="center"/>
          </w:tcPr>
          <w:p w:rsidR="00CA7319" w:rsidRPr="00D83FE2" w:rsidRDefault="00CA7319" w:rsidP="00D83FE2">
            <w:pPr>
              <w:rPr>
                <w:szCs w:val="16"/>
              </w:rPr>
            </w:pPr>
            <w:r w:rsidRPr="00D83FE2">
              <w:rPr>
                <w:szCs w:val="16"/>
              </w:rPr>
              <w:t xml:space="preserve"> SIP Source</w:t>
            </w:r>
          </w:p>
        </w:tc>
      </w:tr>
      <w:tr w:rsidR="00CA7319" w:rsidRPr="00057D31" w:rsidTr="00D83FE2">
        <w:trPr>
          <w:trHeight w:val="288"/>
        </w:trPr>
        <w:tc>
          <w:tcPr>
            <w:tcW w:w="1620" w:type="dxa"/>
            <w:vAlign w:val="center"/>
          </w:tcPr>
          <w:p w:rsidR="00CA7319" w:rsidRPr="00D83FE2" w:rsidRDefault="00CA7319" w:rsidP="00D83FE2">
            <w:pPr>
              <w:jc w:val="center"/>
              <w:rPr>
                <w:szCs w:val="16"/>
              </w:rPr>
            </w:pPr>
            <w:r w:rsidRPr="00D83FE2">
              <w:rPr>
                <w:szCs w:val="16"/>
              </w:rPr>
              <w:t>1</w:t>
            </w:r>
          </w:p>
        </w:tc>
        <w:tc>
          <w:tcPr>
            <w:tcW w:w="7290" w:type="dxa"/>
            <w:vAlign w:val="center"/>
          </w:tcPr>
          <w:p w:rsidR="00CA7319" w:rsidRPr="00D83FE2" w:rsidRDefault="00CA7319" w:rsidP="00D83FE2">
            <w:pPr>
              <w:rPr>
                <w:szCs w:val="16"/>
              </w:rPr>
            </w:pPr>
            <w:r w:rsidRPr="00D83FE2">
              <w:rPr>
                <w:szCs w:val="16"/>
              </w:rPr>
              <w:t xml:space="preserve"> SIP Source under federal jurisdiction</w:t>
            </w:r>
          </w:p>
        </w:tc>
      </w:tr>
      <w:tr w:rsidR="00CA7319" w:rsidRPr="00057D31" w:rsidTr="00D83FE2">
        <w:trPr>
          <w:trHeight w:val="288"/>
        </w:trPr>
        <w:tc>
          <w:tcPr>
            <w:tcW w:w="1620" w:type="dxa"/>
            <w:vAlign w:val="center"/>
          </w:tcPr>
          <w:p w:rsidR="00CA7319" w:rsidRPr="00D83FE2" w:rsidRDefault="00CA7319" w:rsidP="00D83FE2">
            <w:pPr>
              <w:jc w:val="center"/>
              <w:rPr>
                <w:szCs w:val="16"/>
              </w:rPr>
            </w:pPr>
            <w:r w:rsidRPr="00D83FE2">
              <w:rPr>
                <w:szCs w:val="16"/>
              </w:rPr>
              <w:t>3</w:t>
            </w:r>
          </w:p>
        </w:tc>
        <w:tc>
          <w:tcPr>
            <w:tcW w:w="7290" w:type="dxa"/>
            <w:vAlign w:val="center"/>
          </w:tcPr>
          <w:p w:rsidR="00CA7319" w:rsidRPr="00D83FE2" w:rsidRDefault="00CA7319" w:rsidP="00D83FE2">
            <w:pPr>
              <w:rPr>
                <w:szCs w:val="16"/>
              </w:rPr>
            </w:pPr>
            <w:r w:rsidRPr="00D83FE2">
              <w:rPr>
                <w:szCs w:val="16"/>
              </w:rPr>
              <w:t xml:space="preserve"> Non-Federally Reportable Source  </w:t>
            </w:r>
          </w:p>
        </w:tc>
      </w:tr>
      <w:tr w:rsidR="00CA7319" w:rsidRPr="00057D31" w:rsidTr="00D83FE2">
        <w:trPr>
          <w:trHeight w:val="288"/>
        </w:trPr>
        <w:tc>
          <w:tcPr>
            <w:tcW w:w="1620" w:type="dxa"/>
            <w:vAlign w:val="center"/>
          </w:tcPr>
          <w:p w:rsidR="00CA7319" w:rsidRPr="00D83FE2" w:rsidRDefault="00CA7319" w:rsidP="00D83FE2">
            <w:pPr>
              <w:jc w:val="center"/>
              <w:rPr>
                <w:szCs w:val="16"/>
              </w:rPr>
            </w:pPr>
            <w:r w:rsidRPr="00D83FE2">
              <w:rPr>
                <w:szCs w:val="16"/>
              </w:rPr>
              <w:t>4</w:t>
            </w:r>
          </w:p>
        </w:tc>
        <w:tc>
          <w:tcPr>
            <w:tcW w:w="7290" w:type="dxa"/>
            <w:vAlign w:val="center"/>
          </w:tcPr>
          <w:p w:rsidR="00CA7319" w:rsidRPr="00D83FE2" w:rsidRDefault="00CA7319" w:rsidP="00D83FE2">
            <w:pPr>
              <w:rPr>
                <w:szCs w:val="16"/>
              </w:rPr>
            </w:pPr>
            <w:r w:rsidRPr="00D83FE2">
              <w:rPr>
                <w:szCs w:val="16"/>
              </w:rPr>
              <w:t xml:space="preserve"> CFC Tracking</w:t>
            </w:r>
          </w:p>
        </w:tc>
      </w:tr>
      <w:tr w:rsidR="00CA7319" w:rsidRPr="00057D31" w:rsidTr="00D83FE2">
        <w:trPr>
          <w:trHeight w:val="288"/>
        </w:trPr>
        <w:tc>
          <w:tcPr>
            <w:tcW w:w="1620" w:type="dxa"/>
            <w:vAlign w:val="center"/>
          </w:tcPr>
          <w:p w:rsidR="00CA7319" w:rsidRPr="00D83FE2" w:rsidRDefault="00CA7319" w:rsidP="00D83FE2">
            <w:pPr>
              <w:jc w:val="center"/>
              <w:rPr>
                <w:szCs w:val="16"/>
              </w:rPr>
            </w:pPr>
            <w:r w:rsidRPr="00D83FE2">
              <w:rPr>
                <w:szCs w:val="16"/>
              </w:rPr>
              <w:t>6</w:t>
            </w:r>
          </w:p>
        </w:tc>
        <w:tc>
          <w:tcPr>
            <w:tcW w:w="7290" w:type="dxa"/>
            <w:vAlign w:val="center"/>
          </w:tcPr>
          <w:p w:rsidR="00CA7319" w:rsidRPr="00D83FE2" w:rsidRDefault="00CA7319" w:rsidP="00D83FE2">
            <w:pPr>
              <w:rPr>
                <w:szCs w:val="16"/>
              </w:rPr>
            </w:pPr>
            <w:r w:rsidRPr="00D83FE2">
              <w:rPr>
                <w:szCs w:val="16"/>
              </w:rPr>
              <w:t xml:space="preserve"> PSD</w:t>
            </w:r>
          </w:p>
        </w:tc>
      </w:tr>
      <w:tr w:rsidR="00CA7319" w:rsidRPr="00057D31" w:rsidTr="00D83FE2">
        <w:trPr>
          <w:trHeight w:val="288"/>
        </w:trPr>
        <w:tc>
          <w:tcPr>
            <w:tcW w:w="1620" w:type="dxa"/>
            <w:vAlign w:val="center"/>
          </w:tcPr>
          <w:p w:rsidR="00CA7319" w:rsidRPr="00D83FE2" w:rsidRDefault="00CA7319" w:rsidP="00D83FE2">
            <w:pPr>
              <w:jc w:val="center"/>
              <w:rPr>
                <w:szCs w:val="16"/>
              </w:rPr>
            </w:pPr>
            <w:r w:rsidRPr="00D83FE2">
              <w:rPr>
                <w:szCs w:val="16"/>
              </w:rPr>
              <w:t>7</w:t>
            </w:r>
          </w:p>
        </w:tc>
        <w:tc>
          <w:tcPr>
            <w:tcW w:w="7290" w:type="dxa"/>
            <w:vAlign w:val="center"/>
          </w:tcPr>
          <w:p w:rsidR="00CA7319" w:rsidRPr="00D83FE2" w:rsidRDefault="00CA7319" w:rsidP="00D83FE2">
            <w:pPr>
              <w:rPr>
                <w:szCs w:val="16"/>
              </w:rPr>
            </w:pPr>
            <w:r w:rsidRPr="00D83FE2">
              <w:rPr>
                <w:szCs w:val="16"/>
              </w:rPr>
              <w:t xml:space="preserve"> NSR</w:t>
            </w:r>
          </w:p>
        </w:tc>
      </w:tr>
      <w:tr w:rsidR="00CA7319" w:rsidRPr="00057D31" w:rsidTr="00D83FE2">
        <w:trPr>
          <w:trHeight w:val="288"/>
        </w:trPr>
        <w:tc>
          <w:tcPr>
            <w:tcW w:w="1620" w:type="dxa"/>
            <w:vAlign w:val="center"/>
          </w:tcPr>
          <w:p w:rsidR="00CA7319" w:rsidRPr="00D83FE2" w:rsidRDefault="00CA7319" w:rsidP="00D83FE2">
            <w:pPr>
              <w:jc w:val="center"/>
              <w:rPr>
                <w:szCs w:val="16"/>
              </w:rPr>
            </w:pPr>
            <w:r w:rsidRPr="00D83FE2">
              <w:rPr>
                <w:szCs w:val="16"/>
              </w:rPr>
              <w:t>8</w:t>
            </w:r>
          </w:p>
        </w:tc>
        <w:tc>
          <w:tcPr>
            <w:tcW w:w="7290" w:type="dxa"/>
            <w:vAlign w:val="center"/>
          </w:tcPr>
          <w:p w:rsidR="00CA7319" w:rsidRPr="00D83FE2" w:rsidRDefault="00CA7319" w:rsidP="00D83FE2">
            <w:pPr>
              <w:rPr>
                <w:szCs w:val="16"/>
              </w:rPr>
            </w:pPr>
            <w:r w:rsidRPr="00D83FE2">
              <w:rPr>
                <w:szCs w:val="16"/>
              </w:rPr>
              <w:t xml:space="preserve"> NESHAP</w:t>
            </w:r>
          </w:p>
        </w:tc>
      </w:tr>
      <w:tr w:rsidR="00CA7319" w:rsidRPr="00057D31" w:rsidTr="00D83FE2">
        <w:trPr>
          <w:trHeight w:val="288"/>
        </w:trPr>
        <w:tc>
          <w:tcPr>
            <w:tcW w:w="1620" w:type="dxa"/>
            <w:vAlign w:val="center"/>
          </w:tcPr>
          <w:p w:rsidR="00CA7319" w:rsidRPr="00D83FE2" w:rsidRDefault="00CA7319" w:rsidP="00D83FE2">
            <w:pPr>
              <w:jc w:val="center"/>
              <w:rPr>
                <w:szCs w:val="16"/>
              </w:rPr>
            </w:pPr>
            <w:r w:rsidRPr="00D83FE2">
              <w:rPr>
                <w:szCs w:val="16"/>
              </w:rPr>
              <w:t>9</w:t>
            </w:r>
          </w:p>
        </w:tc>
        <w:tc>
          <w:tcPr>
            <w:tcW w:w="7290" w:type="dxa"/>
            <w:vAlign w:val="center"/>
          </w:tcPr>
          <w:p w:rsidR="00CA7319" w:rsidRPr="00D83FE2" w:rsidRDefault="00CA7319" w:rsidP="00D83FE2">
            <w:pPr>
              <w:rPr>
                <w:szCs w:val="16"/>
              </w:rPr>
            </w:pPr>
            <w:r w:rsidRPr="00D83FE2">
              <w:rPr>
                <w:szCs w:val="16"/>
              </w:rPr>
              <w:t xml:space="preserve"> NSPS</w:t>
            </w:r>
          </w:p>
        </w:tc>
      </w:tr>
    </w:tbl>
    <w:p w:rsidR="006D328C" w:rsidRPr="00057D31" w:rsidRDefault="006D328C" w:rsidP="0013651F">
      <w:pPr>
        <w:ind w:left="1440" w:hanging="720"/>
        <w:rPr>
          <w:sz w:val="24"/>
          <w:szCs w:val="24"/>
        </w:rPr>
      </w:pPr>
    </w:p>
    <w:p w:rsidR="006D328C" w:rsidRPr="00057D31" w:rsidRDefault="00795A2A" w:rsidP="00CD2EAF">
      <w:pPr>
        <w:rPr>
          <w:sz w:val="24"/>
          <w:szCs w:val="24"/>
        </w:rPr>
      </w:pPr>
      <w:r w:rsidRPr="00795A2A">
        <w:rPr>
          <w:b/>
          <w:sz w:val="24"/>
          <w:szCs w:val="24"/>
        </w:rPr>
        <w:t xml:space="preserve">AIR_PROGRAM_CODE </w:t>
      </w:r>
      <w:r>
        <w:rPr>
          <w:sz w:val="24"/>
          <w:szCs w:val="24"/>
        </w:rPr>
        <w:t>-</w:t>
      </w:r>
      <w:r w:rsidR="006D328C" w:rsidRPr="00057D31">
        <w:rPr>
          <w:sz w:val="24"/>
          <w:szCs w:val="24"/>
        </w:rPr>
        <w:t xml:space="preserve">  A one-character code </w:t>
      </w:r>
      <w:r w:rsidR="00E93DCF" w:rsidRPr="00057D31">
        <w:rPr>
          <w:sz w:val="24"/>
          <w:szCs w:val="24"/>
        </w:rPr>
        <w:t xml:space="preserve">representing the operational condition of the </w:t>
      </w:r>
      <w:r w:rsidR="00CD35BD" w:rsidRPr="00057D31">
        <w:rPr>
          <w:sz w:val="24"/>
          <w:szCs w:val="24"/>
        </w:rPr>
        <w:t>associated air program (</w:t>
      </w:r>
      <w:r w:rsidR="00A859B9">
        <w:rPr>
          <w:sz w:val="24"/>
          <w:szCs w:val="24"/>
        </w:rPr>
        <w:t>AIR_PROGRAM_CODE</w:t>
      </w:r>
      <w:r w:rsidR="00CD35BD" w:rsidRPr="00057D31">
        <w:rPr>
          <w:sz w:val="24"/>
          <w:szCs w:val="24"/>
        </w:rPr>
        <w:t>)</w:t>
      </w:r>
      <w:r w:rsidR="00E93DCF" w:rsidRPr="00057D31">
        <w:rPr>
          <w:sz w:val="24"/>
          <w:szCs w:val="24"/>
        </w:rPr>
        <w:t xml:space="preserve">.  </w:t>
      </w:r>
      <w:r w:rsidR="006D328C" w:rsidRPr="00057D31">
        <w:rPr>
          <w:sz w:val="24"/>
          <w:szCs w:val="24"/>
        </w:rPr>
        <w:t xml:space="preserve">Air Program </w:t>
      </w:r>
      <w:r w:rsidR="00E93DCF" w:rsidRPr="00057D31">
        <w:rPr>
          <w:sz w:val="24"/>
          <w:szCs w:val="24"/>
        </w:rPr>
        <w:t xml:space="preserve">Status </w:t>
      </w:r>
      <w:r w:rsidR="006D328C" w:rsidRPr="00057D31">
        <w:rPr>
          <w:sz w:val="24"/>
          <w:szCs w:val="24"/>
        </w:rPr>
        <w:t>values include:</w:t>
      </w:r>
    </w:p>
    <w:p w:rsidR="00E93DCF" w:rsidRPr="00057D31" w:rsidRDefault="00E93DCF" w:rsidP="006D328C">
      <w:pPr>
        <w:ind w:left="720" w:hanging="720"/>
        <w:rPr>
          <w:sz w:val="24"/>
          <w:szCs w:val="24"/>
        </w:rPr>
      </w:pPr>
    </w:p>
    <w:tbl>
      <w:tblPr>
        <w:tblStyle w:val="TableGrid"/>
        <w:tblW w:w="9018" w:type="dxa"/>
        <w:tblLook w:val="04A0" w:firstRow="1" w:lastRow="0" w:firstColumn="1" w:lastColumn="0" w:noHBand="0" w:noVBand="1"/>
      </w:tblPr>
      <w:tblGrid>
        <w:gridCol w:w="1728"/>
        <w:gridCol w:w="7290"/>
      </w:tblGrid>
      <w:tr w:rsidR="00732999" w:rsidRPr="00057D31" w:rsidTr="00D83FE2">
        <w:trPr>
          <w:trHeight w:val="288"/>
        </w:trPr>
        <w:tc>
          <w:tcPr>
            <w:tcW w:w="1728" w:type="dxa"/>
            <w:shd w:val="clear" w:color="auto" w:fill="D9D9D9" w:themeFill="background1" w:themeFillShade="D9"/>
            <w:vAlign w:val="center"/>
          </w:tcPr>
          <w:p w:rsidR="00732999" w:rsidRPr="00D83FE2" w:rsidRDefault="00732999" w:rsidP="00D83FE2">
            <w:pPr>
              <w:jc w:val="center"/>
              <w:rPr>
                <w:b/>
                <w:szCs w:val="16"/>
              </w:rPr>
            </w:pPr>
            <w:r w:rsidRPr="00D83FE2">
              <w:rPr>
                <w:b/>
                <w:szCs w:val="16"/>
              </w:rPr>
              <w:t>Code</w:t>
            </w:r>
          </w:p>
        </w:tc>
        <w:tc>
          <w:tcPr>
            <w:tcW w:w="7290" w:type="dxa"/>
            <w:shd w:val="clear" w:color="auto" w:fill="D9D9D9" w:themeFill="background1" w:themeFillShade="D9"/>
            <w:vAlign w:val="center"/>
          </w:tcPr>
          <w:p w:rsidR="00732999" w:rsidRPr="00D83FE2" w:rsidRDefault="00732999" w:rsidP="00D83FE2">
            <w:pPr>
              <w:rPr>
                <w:b/>
                <w:szCs w:val="16"/>
              </w:rPr>
            </w:pPr>
            <w:r w:rsidRPr="00D83FE2">
              <w:rPr>
                <w:b/>
                <w:szCs w:val="16"/>
              </w:rPr>
              <w:t>Description</w:t>
            </w:r>
          </w:p>
        </w:tc>
      </w:tr>
      <w:tr w:rsidR="00732999" w:rsidRPr="00057D31" w:rsidTr="00D83FE2">
        <w:trPr>
          <w:trHeight w:val="288"/>
        </w:trPr>
        <w:tc>
          <w:tcPr>
            <w:tcW w:w="1728" w:type="dxa"/>
            <w:vAlign w:val="center"/>
          </w:tcPr>
          <w:p w:rsidR="00732999" w:rsidRPr="00D83FE2" w:rsidRDefault="00732999" w:rsidP="00D83FE2">
            <w:pPr>
              <w:jc w:val="center"/>
              <w:rPr>
                <w:szCs w:val="16"/>
              </w:rPr>
            </w:pPr>
            <w:r w:rsidRPr="00D83FE2">
              <w:rPr>
                <w:szCs w:val="16"/>
              </w:rPr>
              <w:t>C</w:t>
            </w:r>
          </w:p>
        </w:tc>
        <w:tc>
          <w:tcPr>
            <w:tcW w:w="7290" w:type="dxa"/>
            <w:vAlign w:val="center"/>
          </w:tcPr>
          <w:p w:rsidR="00732999" w:rsidRPr="00D83FE2" w:rsidRDefault="00732999" w:rsidP="00D83FE2">
            <w:pPr>
              <w:rPr>
                <w:szCs w:val="16"/>
              </w:rPr>
            </w:pPr>
            <w:r w:rsidRPr="00D83FE2">
              <w:rPr>
                <w:szCs w:val="16"/>
              </w:rPr>
              <w:t xml:space="preserve">Under Construction                             </w:t>
            </w:r>
          </w:p>
        </w:tc>
      </w:tr>
      <w:tr w:rsidR="00732999" w:rsidRPr="00057D31" w:rsidTr="00D83FE2">
        <w:trPr>
          <w:trHeight w:val="288"/>
        </w:trPr>
        <w:tc>
          <w:tcPr>
            <w:tcW w:w="1728" w:type="dxa"/>
            <w:vAlign w:val="center"/>
          </w:tcPr>
          <w:p w:rsidR="00732999" w:rsidRPr="00D83FE2" w:rsidRDefault="00732999" w:rsidP="00D83FE2">
            <w:pPr>
              <w:jc w:val="center"/>
              <w:rPr>
                <w:szCs w:val="16"/>
              </w:rPr>
            </w:pPr>
            <w:r w:rsidRPr="00D83FE2">
              <w:rPr>
                <w:szCs w:val="16"/>
              </w:rPr>
              <w:t>D</w:t>
            </w:r>
          </w:p>
        </w:tc>
        <w:tc>
          <w:tcPr>
            <w:tcW w:w="7290" w:type="dxa"/>
            <w:vAlign w:val="center"/>
          </w:tcPr>
          <w:p w:rsidR="00732999" w:rsidRPr="00D83FE2" w:rsidRDefault="00732999" w:rsidP="00D83FE2">
            <w:pPr>
              <w:rPr>
                <w:szCs w:val="16"/>
              </w:rPr>
            </w:pPr>
            <w:r w:rsidRPr="00D83FE2">
              <w:rPr>
                <w:szCs w:val="16"/>
              </w:rPr>
              <w:t xml:space="preserve">NESHAP Demolition                              </w:t>
            </w:r>
          </w:p>
        </w:tc>
      </w:tr>
      <w:tr w:rsidR="00732999" w:rsidRPr="00057D31" w:rsidTr="00D83FE2">
        <w:trPr>
          <w:trHeight w:val="288"/>
        </w:trPr>
        <w:tc>
          <w:tcPr>
            <w:tcW w:w="1728" w:type="dxa"/>
            <w:shd w:val="clear" w:color="auto" w:fill="FDE9D9" w:themeFill="accent6" w:themeFillTint="33"/>
            <w:vAlign w:val="center"/>
          </w:tcPr>
          <w:p w:rsidR="00732999" w:rsidRPr="00D83FE2" w:rsidRDefault="00732999" w:rsidP="00D83FE2">
            <w:pPr>
              <w:jc w:val="center"/>
              <w:rPr>
                <w:szCs w:val="16"/>
              </w:rPr>
            </w:pPr>
            <w:r w:rsidRPr="00D83FE2">
              <w:rPr>
                <w:szCs w:val="16"/>
              </w:rPr>
              <w:lastRenderedPageBreak/>
              <w:t>I</w:t>
            </w:r>
          </w:p>
        </w:tc>
        <w:tc>
          <w:tcPr>
            <w:tcW w:w="7290" w:type="dxa"/>
            <w:shd w:val="clear" w:color="auto" w:fill="FDE9D9" w:themeFill="accent6" w:themeFillTint="33"/>
            <w:vAlign w:val="center"/>
          </w:tcPr>
          <w:p w:rsidR="00732999" w:rsidRPr="00D83FE2" w:rsidRDefault="00732999" w:rsidP="00D83FE2">
            <w:pPr>
              <w:rPr>
                <w:szCs w:val="16"/>
              </w:rPr>
            </w:pPr>
            <w:r w:rsidRPr="00D83FE2">
              <w:rPr>
                <w:szCs w:val="16"/>
              </w:rPr>
              <w:t xml:space="preserve">Seasonal                                       </w:t>
            </w:r>
          </w:p>
        </w:tc>
      </w:tr>
      <w:tr w:rsidR="00732999" w:rsidRPr="00057D31" w:rsidTr="00D83FE2">
        <w:trPr>
          <w:trHeight w:val="288"/>
        </w:trPr>
        <w:tc>
          <w:tcPr>
            <w:tcW w:w="1728" w:type="dxa"/>
            <w:vAlign w:val="center"/>
          </w:tcPr>
          <w:p w:rsidR="00732999" w:rsidRPr="00D83FE2" w:rsidRDefault="00732999" w:rsidP="00D83FE2">
            <w:pPr>
              <w:jc w:val="center"/>
              <w:rPr>
                <w:szCs w:val="16"/>
              </w:rPr>
            </w:pPr>
            <w:r w:rsidRPr="00D83FE2">
              <w:rPr>
                <w:szCs w:val="16"/>
              </w:rPr>
              <w:t>L</w:t>
            </w:r>
          </w:p>
        </w:tc>
        <w:tc>
          <w:tcPr>
            <w:tcW w:w="7290" w:type="dxa"/>
            <w:vAlign w:val="center"/>
          </w:tcPr>
          <w:p w:rsidR="00732999" w:rsidRPr="00D83FE2" w:rsidRDefault="00732999" w:rsidP="00D83FE2">
            <w:pPr>
              <w:rPr>
                <w:szCs w:val="16"/>
              </w:rPr>
            </w:pPr>
            <w:r w:rsidRPr="00D83FE2">
              <w:rPr>
                <w:szCs w:val="16"/>
              </w:rPr>
              <w:t xml:space="preserve">Landfill                                       </w:t>
            </w:r>
          </w:p>
        </w:tc>
      </w:tr>
      <w:tr w:rsidR="00732999" w:rsidRPr="00057D31" w:rsidTr="00D83FE2">
        <w:trPr>
          <w:trHeight w:val="288"/>
        </w:trPr>
        <w:tc>
          <w:tcPr>
            <w:tcW w:w="1728" w:type="dxa"/>
            <w:shd w:val="clear" w:color="auto" w:fill="FDE9D9" w:themeFill="accent6" w:themeFillTint="33"/>
            <w:vAlign w:val="center"/>
          </w:tcPr>
          <w:p w:rsidR="00732999" w:rsidRPr="00D83FE2" w:rsidRDefault="00732999" w:rsidP="00D83FE2">
            <w:pPr>
              <w:jc w:val="center"/>
              <w:rPr>
                <w:szCs w:val="16"/>
              </w:rPr>
            </w:pPr>
            <w:r w:rsidRPr="00D83FE2">
              <w:rPr>
                <w:szCs w:val="16"/>
              </w:rPr>
              <w:t>O</w:t>
            </w:r>
          </w:p>
        </w:tc>
        <w:tc>
          <w:tcPr>
            <w:tcW w:w="7290" w:type="dxa"/>
            <w:shd w:val="clear" w:color="auto" w:fill="FDE9D9" w:themeFill="accent6" w:themeFillTint="33"/>
            <w:vAlign w:val="center"/>
          </w:tcPr>
          <w:p w:rsidR="00732999" w:rsidRPr="00D83FE2" w:rsidRDefault="00732999" w:rsidP="00D83FE2">
            <w:pPr>
              <w:rPr>
                <w:szCs w:val="16"/>
              </w:rPr>
            </w:pPr>
            <w:r w:rsidRPr="00D83FE2">
              <w:rPr>
                <w:szCs w:val="16"/>
              </w:rPr>
              <w:t xml:space="preserve">Operating                                      </w:t>
            </w:r>
          </w:p>
        </w:tc>
      </w:tr>
      <w:tr w:rsidR="00732999" w:rsidRPr="00057D31" w:rsidTr="00D83FE2">
        <w:trPr>
          <w:trHeight w:val="288"/>
        </w:trPr>
        <w:tc>
          <w:tcPr>
            <w:tcW w:w="1728" w:type="dxa"/>
            <w:vAlign w:val="center"/>
          </w:tcPr>
          <w:p w:rsidR="00732999" w:rsidRPr="00D83FE2" w:rsidRDefault="00732999" w:rsidP="00D83FE2">
            <w:pPr>
              <w:jc w:val="center"/>
              <w:rPr>
                <w:szCs w:val="16"/>
              </w:rPr>
            </w:pPr>
            <w:r w:rsidRPr="00D83FE2">
              <w:rPr>
                <w:szCs w:val="16"/>
              </w:rPr>
              <w:t>P</w:t>
            </w:r>
          </w:p>
        </w:tc>
        <w:tc>
          <w:tcPr>
            <w:tcW w:w="7290" w:type="dxa"/>
            <w:vAlign w:val="center"/>
          </w:tcPr>
          <w:p w:rsidR="00732999" w:rsidRPr="00D83FE2" w:rsidRDefault="00732999" w:rsidP="00D83FE2">
            <w:pPr>
              <w:rPr>
                <w:szCs w:val="16"/>
              </w:rPr>
            </w:pPr>
            <w:r w:rsidRPr="00D83FE2">
              <w:rPr>
                <w:szCs w:val="16"/>
              </w:rPr>
              <w:t>Planned (Has Applied For A Construction Permit)</w:t>
            </w:r>
          </w:p>
        </w:tc>
      </w:tr>
      <w:tr w:rsidR="00732999" w:rsidRPr="00057D31" w:rsidTr="00D83FE2">
        <w:trPr>
          <w:trHeight w:val="288"/>
        </w:trPr>
        <w:tc>
          <w:tcPr>
            <w:tcW w:w="1728" w:type="dxa"/>
            <w:vAlign w:val="center"/>
          </w:tcPr>
          <w:p w:rsidR="00732999" w:rsidRPr="00D83FE2" w:rsidRDefault="00732999" w:rsidP="00D83FE2">
            <w:pPr>
              <w:jc w:val="center"/>
              <w:rPr>
                <w:szCs w:val="16"/>
              </w:rPr>
            </w:pPr>
            <w:r w:rsidRPr="00D83FE2">
              <w:rPr>
                <w:szCs w:val="16"/>
              </w:rPr>
              <w:t>R</w:t>
            </w:r>
          </w:p>
        </w:tc>
        <w:tc>
          <w:tcPr>
            <w:tcW w:w="7290" w:type="dxa"/>
            <w:vAlign w:val="center"/>
          </w:tcPr>
          <w:p w:rsidR="00732999" w:rsidRPr="00D83FE2" w:rsidRDefault="00732999" w:rsidP="00D83FE2">
            <w:pPr>
              <w:rPr>
                <w:szCs w:val="16"/>
              </w:rPr>
            </w:pPr>
            <w:r w:rsidRPr="00D83FE2">
              <w:rPr>
                <w:szCs w:val="16"/>
              </w:rPr>
              <w:t xml:space="preserve">NESHAP Renovation                              </w:t>
            </w:r>
          </w:p>
        </w:tc>
      </w:tr>
      <w:tr w:rsidR="00732999" w:rsidRPr="00057D31" w:rsidTr="00D83FE2">
        <w:trPr>
          <w:trHeight w:val="288"/>
        </w:trPr>
        <w:tc>
          <w:tcPr>
            <w:tcW w:w="1728" w:type="dxa"/>
            <w:vAlign w:val="center"/>
          </w:tcPr>
          <w:p w:rsidR="00732999" w:rsidRPr="00D83FE2" w:rsidRDefault="00732999" w:rsidP="00D83FE2">
            <w:pPr>
              <w:jc w:val="center"/>
              <w:rPr>
                <w:szCs w:val="16"/>
              </w:rPr>
            </w:pPr>
            <w:r w:rsidRPr="00D83FE2">
              <w:rPr>
                <w:szCs w:val="16"/>
              </w:rPr>
              <w:t>S</w:t>
            </w:r>
          </w:p>
        </w:tc>
        <w:tc>
          <w:tcPr>
            <w:tcW w:w="7290" w:type="dxa"/>
            <w:vAlign w:val="center"/>
          </w:tcPr>
          <w:p w:rsidR="00732999" w:rsidRPr="00D83FE2" w:rsidRDefault="00732999" w:rsidP="00D83FE2">
            <w:pPr>
              <w:rPr>
                <w:szCs w:val="16"/>
              </w:rPr>
            </w:pPr>
            <w:r w:rsidRPr="00D83FE2">
              <w:rPr>
                <w:szCs w:val="16"/>
              </w:rPr>
              <w:t xml:space="preserve">NESHAP Spraying                                </w:t>
            </w:r>
          </w:p>
        </w:tc>
      </w:tr>
      <w:tr w:rsidR="00732999" w:rsidRPr="00057D31" w:rsidTr="00D83FE2">
        <w:trPr>
          <w:trHeight w:val="288"/>
        </w:trPr>
        <w:tc>
          <w:tcPr>
            <w:tcW w:w="1728" w:type="dxa"/>
            <w:shd w:val="clear" w:color="auto" w:fill="FDE9D9" w:themeFill="accent6" w:themeFillTint="33"/>
            <w:vAlign w:val="center"/>
          </w:tcPr>
          <w:p w:rsidR="00732999" w:rsidRPr="00D83FE2" w:rsidRDefault="00732999" w:rsidP="00D83FE2">
            <w:pPr>
              <w:jc w:val="center"/>
              <w:rPr>
                <w:szCs w:val="16"/>
              </w:rPr>
            </w:pPr>
            <w:r w:rsidRPr="00D83FE2">
              <w:rPr>
                <w:szCs w:val="16"/>
              </w:rPr>
              <w:t>T</w:t>
            </w:r>
          </w:p>
        </w:tc>
        <w:tc>
          <w:tcPr>
            <w:tcW w:w="7290" w:type="dxa"/>
            <w:shd w:val="clear" w:color="auto" w:fill="FDE9D9" w:themeFill="accent6" w:themeFillTint="33"/>
            <w:vAlign w:val="center"/>
          </w:tcPr>
          <w:p w:rsidR="00732999" w:rsidRPr="00D83FE2" w:rsidRDefault="00732999" w:rsidP="00D83FE2">
            <w:pPr>
              <w:rPr>
                <w:szCs w:val="16"/>
              </w:rPr>
            </w:pPr>
            <w:r w:rsidRPr="00D83FE2">
              <w:rPr>
                <w:szCs w:val="16"/>
              </w:rPr>
              <w:t xml:space="preserve">Temporarily Closed                             </w:t>
            </w:r>
          </w:p>
        </w:tc>
      </w:tr>
      <w:tr w:rsidR="00732999" w:rsidRPr="00057D31" w:rsidTr="00D83FE2">
        <w:trPr>
          <w:trHeight w:val="288"/>
        </w:trPr>
        <w:tc>
          <w:tcPr>
            <w:tcW w:w="1728" w:type="dxa"/>
            <w:vAlign w:val="center"/>
          </w:tcPr>
          <w:p w:rsidR="00732999" w:rsidRPr="00D83FE2" w:rsidRDefault="00732999" w:rsidP="00D83FE2">
            <w:pPr>
              <w:jc w:val="center"/>
              <w:rPr>
                <w:szCs w:val="16"/>
              </w:rPr>
            </w:pPr>
            <w:r w:rsidRPr="00D83FE2">
              <w:rPr>
                <w:szCs w:val="16"/>
              </w:rPr>
              <w:t>X</w:t>
            </w:r>
          </w:p>
        </w:tc>
        <w:tc>
          <w:tcPr>
            <w:tcW w:w="7290" w:type="dxa"/>
            <w:vAlign w:val="center"/>
          </w:tcPr>
          <w:p w:rsidR="00732999" w:rsidRPr="00D83FE2" w:rsidRDefault="00732999" w:rsidP="00D83FE2">
            <w:pPr>
              <w:rPr>
                <w:szCs w:val="16"/>
              </w:rPr>
            </w:pPr>
            <w:r w:rsidRPr="00D83FE2">
              <w:rPr>
                <w:szCs w:val="16"/>
              </w:rPr>
              <w:t xml:space="preserve">Permanently Closed                             </w:t>
            </w:r>
          </w:p>
        </w:tc>
      </w:tr>
    </w:tbl>
    <w:p w:rsidR="0013651F" w:rsidRPr="00057D31" w:rsidRDefault="00422FAD" w:rsidP="0013651F">
      <w:pPr>
        <w:ind w:left="720" w:hanging="720"/>
        <w:rPr>
          <w:b/>
          <w:sz w:val="24"/>
          <w:szCs w:val="24"/>
        </w:rPr>
      </w:pPr>
      <w:r w:rsidRPr="00057D31">
        <w:rPr>
          <w:b/>
          <w:sz w:val="24"/>
          <w:szCs w:val="24"/>
        </w:rPr>
        <w:t>As noted in section 1.1, only values I, O, and T are included in the download file.</w:t>
      </w:r>
    </w:p>
    <w:p w:rsidR="00422FAD" w:rsidRDefault="00422FAD" w:rsidP="00A854D6">
      <w:pPr>
        <w:ind w:left="720" w:hanging="720"/>
        <w:rPr>
          <w:sz w:val="24"/>
          <w:szCs w:val="24"/>
        </w:rPr>
      </w:pPr>
    </w:p>
    <w:p w:rsidR="00A378FB" w:rsidRPr="00057D31" w:rsidRDefault="00A378FB" w:rsidP="00A378FB">
      <w:pPr>
        <w:autoSpaceDE w:val="0"/>
        <w:autoSpaceDN w:val="0"/>
        <w:adjustRightInd w:val="0"/>
        <w:rPr>
          <w:sz w:val="24"/>
          <w:szCs w:val="24"/>
        </w:rPr>
      </w:pPr>
      <w:r w:rsidRPr="00E617C0">
        <w:rPr>
          <w:b/>
          <w:sz w:val="24"/>
          <w:szCs w:val="24"/>
        </w:rPr>
        <w:t xml:space="preserve">AIR_PROGRAM_CODE_SUBPARTS </w:t>
      </w:r>
      <w:r>
        <w:rPr>
          <w:sz w:val="24"/>
          <w:szCs w:val="24"/>
        </w:rPr>
        <w:t xml:space="preserve">- </w:t>
      </w:r>
      <w:r w:rsidRPr="00057D31">
        <w:rPr>
          <w:sz w:val="24"/>
          <w:szCs w:val="24"/>
        </w:rPr>
        <w:t>A field indicating applicable air program subparts. Multiple</w:t>
      </w:r>
    </w:p>
    <w:p w:rsidR="00A378FB" w:rsidRPr="00057D31" w:rsidRDefault="00A378FB" w:rsidP="00A378FB">
      <w:pPr>
        <w:autoSpaceDE w:val="0"/>
        <w:autoSpaceDN w:val="0"/>
        <w:adjustRightInd w:val="0"/>
        <w:rPr>
          <w:sz w:val="24"/>
          <w:szCs w:val="24"/>
        </w:rPr>
      </w:pPr>
      <w:r w:rsidRPr="00057D31">
        <w:rPr>
          <w:sz w:val="24"/>
          <w:szCs w:val="24"/>
        </w:rPr>
        <w:t xml:space="preserve">subpart codes are delimited by a single blank space within </w:t>
      </w:r>
      <w:r w:rsidRPr="00E617C0">
        <w:rPr>
          <w:sz w:val="24"/>
          <w:szCs w:val="24"/>
        </w:rPr>
        <w:t>AIR_PROGRAM_CODE_SUBPARTS</w:t>
      </w:r>
      <w:r w:rsidRPr="00057D31">
        <w:rPr>
          <w:sz w:val="24"/>
          <w:szCs w:val="24"/>
        </w:rPr>
        <w:t>. Subpart code values are:</w:t>
      </w:r>
    </w:p>
    <w:p w:rsidR="00A378FB" w:rsidRPr="00057D31" w:rsidRDefault="00A378FB" w:rsidP="00A378FB">
      <w:pPr>
        <w:autoSpaceDE w:val="0"/>
        <w:autoSpaceDN w:val="0"/>
        <w:adjustRightInd w:val="0"/>
        <w:rPr>
          <w:sz w:val="24"/>
          <w:szCs w:val="24"/>
        </w:rPr>
      </w:pPr>
    </w:p>
    <w:tbl>
      <w:tblPr>
        <w:tblStyle w:val="TableGrid"/>
        <w:tblW w:w="0" w:type="auto"/>
        <w:tblLook w:val="04A0" w:firstRow="1" w:lastRow="0" w:firstColumn="1" w:lastColumn="0" w:noHBand="0" w:noVBand="1"/>
      </w:tblPr>
      <w:tblGrid>
        <w:gridCol w:w="828"/>
        <w:gridCol w:w="8590"/>
      </w:tblGrid>
      <w:tr w:rsidR="00A378FB" w:rsidRPr="00057D31" w:rsidTr="009B1EBF">
        <w:trPr>
          <w:trHeight w:val="288"/>
          <w:tblHeader/>
        </w:trPr>
        <w:tc>
          <w:tcPr>
            <w:tcW w:w="828" w:type="dxa"/>
            <w:shd w:val="clear" w:color="auto" w:fill="D9D9D9" w:themeFill="background1" w:themeFillShade="D9"/>
            <w:vAlign w:val="center"/>
          </w:tcPr>
          <w:p w:rsidR="00A378FB" w:rsidRPr="00364BAA" w:rsidRDefault="00A378FB" w:rsidP="009B1EBF">
            <w:pPr>
              <w:jc w:val="center"/>
              <w:rPr>
                <w:b/>
                <w:szCs w:val="16"/>
              </w:rPr>
            </w:pPr>
            <w:r w:rsidRPr="00364BAA">
              <w:rPr>
                <w:b/>
                <w:szCs w:val="16"/>
              </w:rPr>
              <w:t>Code</w:t>
            </w:r>
          </w:p>
        </w:tc>
        <w:tc>
          <w:tcPr>
            <w:tcW w:w="8590" w:type="dxa"/>
            <w:shd w:val="clear" w:color="auto" w:fill="D9D9D9" w:themeFill="background1" w:themeFillShade="D9"/>
            <w:vAlign w:val="center"/>
          </w:tcPr>
          <w:p w:rsidR="00A378FB" w:rsidRPr="00364BAA" w:rsidRDefault="00A378FB" w:rsidP="009B1EBF">
            <w:pPr>
              <w:rPr>
                <w:b/>
                <w:szCs w:val="16"/>
              </w:rPr>
            </w:pPr>
            <w:r w:rsidRPr="00364BAA">
              <w:rPr>
                <w:b/>
                <w:szCs w:val="16"/>
              </w:rPr>
              <w:t>Description</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AA</w:t>
            </w:r>
          </w:p>
        </w:tc>
        <w:tc>
          <w:tcPr>
            <w:tcW w:w="8590" w:type="dxa"/>
            <w:vAlign w:val="center"/>
          </w:tcPr>
          <w:p w:rsidR="00A378FB" w:rsidRPr="00364BAA" w:rsidRDefault="00A378FB" w:rsidP="009B1EBF">
            <w:pPr>
              <w:rPr>
                <w:szCs w:val="16"/>
              </w:rPr>
            </w:pPr>
            <w:r w:rsidRPr="00364BAA">
              <w:rPr>
                <w:szCs w:val="16"/>
              </w:rPr>
              <w:t>ELEC-ARC STEEL FURNACE 10/21/74-8/17/83</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AAA</w:t>
            </w:r>
          </w:p>
        </w:tc>
        <w:tc>
          <w:tcPr>
            <w:tcW w:w="8590" w:type="dxa"/>
            <w:vAlign w:val="center"/>
          </w:tcPr>
          <w:p w:rsidR="00A378FB" w:rsidRPr="00364BAA" w:rsidRDefault="00A378FB" w:rsidP="009B1EBF">
            <w:pPr>
              <w:rPr>
                <w:szCs w:val="16"/>
              </w:rPr>
            </w:pPr>
            <w:r w:rsidRPr="00364BAA">
              <w:rPr>
                <w:szCs w:val="16"/>
              </w:rPr>
              <w:t>EL-ARC FRN, ARGON-02 DECARB VESSL 8/7/83</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B</w:t>
            </w:r>
          </w:p>
        </w:tc>
        <w:tc>
          <w:tcPr>
            <w:tcW w:w="8590" w:type="dxa"/>
            <w:vAlign w:val="center"/>
          </w:tcPr>
          <w:p w:rsidR="00A378FB" w:rsidRPr="00364BAA" w:rsidRDefault="00A378FB" w:rsidP="009B1EBF">
            <w:pPr>
              <w:rPr>
                <w:szCs w:val="16"/>
              </w:rPr>
            </w:pPr>
            <w:r w:rsidRPr="00364BAA">
              <w:rPr>
                <w:szCs w:val="16"/>
              </w:rPr>
              <w:t>RADON FROM UNDERGROUND URANIUM MINES</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BB</w:t>
            </w:r>
          </w:p>
        </w:tc>
        <w:tc>
          <w:tcPr>
            <w:tcW w:w="8590" w:type="dxa"/>
            <w:vAlign w:val="center"/>
          </w:tcPr>
          <w:p w:rsidR="00A378FB" w:rsidRPr="00364BAA" w:rsidRDefault="00A378FB" w:rsidP="009B1EBF">
            <w:pPr>
              <w:rPr>
                <w:szCs w:val="16"/>
              </w:rPr>
            </w:pPr>
            <w:r w:rsidRPr="00364BAA">
              <w:rPr>
                <w:szCs w:val="16"/>
              </w:rPr>
              <w:t>BENZENE EMISS FROM BENZENE TRANSFR OPER</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BB</w:t>
            </w:r>
          </w:p>
        </w:tc>
        <w:tc>
          <w:tcPr>
            <w:tcW w:w="8590" w:type="dxa"/>
            <w:vAlign w:val="center"/>
          </w:tcPr>
          <w:p w:rsidR="00A378FB" w:rsidRPr="00364BAA" w:rsidRDefault="00A378FB" w:rsidP="009B1EBF">
            <w:pPr>
              <w:rPr>
                <w:szCs w:val="16"/>
              </w:rPr>
            </w:pPr>
            <w:r w:rsidRPr="00364BAA">
              <w:rPr>
                <w:szCs w:val="16"/>
              </w:rPr>
              <w:t>KRAFT PULP MILLS</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BBB</w:t>
            </w:r>
          </w:p>
        </w:tc>
        <w:tc>
          <w:tcPr>
            <w:tcW w:w="8590" w:type="dxa"/>
            <w:vAlign w:val="center"/>
          </w:tcPr>
          <w:p w:rsidR="00A378FB" w:rsidRPr="00364BAA" w:rsidRDefault="00A378FB" w:rsidP="009B1EBF">
            <w:pPr>
              <w:rPr>
                <w:szCs w:val="16"/>
              </w:rPr>
            </w:pPr>
            <w:r w:rsidRPr="00364BAA">
              <w:rPr>
                <w:szCs w:val="16"/>
              </w:rPr>
              <w:t>RUBBER TIRE MANUFACTURE</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C</w:t>
            </w:r>
          </w:p>
        </w:tc>
        <w:tc>
          <w:tcPr>
            <w:tcW w:w="8590" w:type="dxa"/>
            <w:vAlign w:val="center"/>
          </w:tcPr>
          <w:p w:rsidR="00A378FB" w:rsidRPr="00364BAA" w:rsidRDefault="00A378FB" w:rsidP="009B1EBF">
            <w:pPr>
              <w:rPr>
                <w:szCs w:val="16"/>
              </w:rPr>
            </w:pPr>
            <w:r w:rsidRPr="00364BAA">
              <w:rPr>
                <w:szCs w:val="16"/>
              </w:rPr>
              <w:t>BERYLLIUM</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CC</w:t>
            </w:r>
          </w:p>
        </w:tc>
        <w:tc>
          <w:tcPr>
            <w:tcW w:w="8590" w:type="dxa"/>
            <w:vAlign w:val="center"/>
          </w:tcPr>
          <w:p w:rsidR="00A378FB" w:rsidRPr="00364BAA" w:rsidRDefault="00A378FB" w:rsidP="009B1EBF">
            <w:pPr>
              <w:rPr>
                <w:szCs w:val="16"/>
              </w:rPr>
            </w:pPr>
            <w:r w:rsidRPr="00364BAA">
              <w:rPr>
                <w:szCs w:val="16"/>
              </w:rPr>
              <w:t>GLASS MANUFACTURING PLANT</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CCCC</w:t>
            </w:r>
          </w:p>
        </w:tc>
        <w:tc>
          <w:tcPr>
            <w:tcW w:w="8590" w:type="dxa"/>
            <w:vAlign w:val="center"/>
          </w:tcPr>
          <w:p w:rsidR="00A378FB" w:rsidRPr="00364BAA" w:rsidRDefault="00A378FB" w:rsidP="009B1EBF">
            <w:pPr>
              <w:rPr>
                <w:szCs w:val="16"/>
              </w:rPr>
            </w:pPr>
            <w:r w:rsidRPr="00364BAA">
              <w:rPr>
                <w:szCs w:val="16"/>
              </w:rPr>
              <w:t>COMMERCIAL &amp; INDUSTRIAL SOLID WASTE INCINERATORS CONSTRUCTED</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CE</w:t>
            </w:r>
          </w:p>
        </w:tc>
        <w:tc>
          <w:tcPr>
            <w:tcW w:w="8590" w:type="dxa"/>
            <w:vAlign w:val="center"/>
          </w:tcPr>
          <w:p w:rsidR="00A378FB" w:rsidRPr="00364BAA" w:rsidRDefault="00A378FB" w:rsidP="009B1EBF">
            <w:pPr>
              <w:rPr>
                <w:szCs w:val="16"/>
              </w:rPr>
            </w:pPr>
            <w:r w:rsidRPr="00364BAA">
              <w:rPr>
                <w:szCs w:val="16"/>
              </w:rPr>
              <w:t>EXISTING HOSPITAL/MEDICAL/INFECTIOUS WASTE INCINERATORS</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D</w:t>
            </w:r>
          </w:p>
        </w:tc>
        <w:tc>
          <w:tcPr>
            <w:tcW w:w="8590" w:type="dxa"/>
            <w:vAlign w:val="center"/>
          </w:tcPr>
          <w:p w:rsidR="00A378FB" w:rsidRPr="00364BAA" w:rsidRDefault="00A378FB" w:rsidP="009B1EBF">
            <w:pPr>
              <w:rPr>
                <w:szCs w:val="16"/>
              </w:rPr>
            </w:pPr>
            <w:r w:rsidRPr="00364BAA">
              <w:rPr>
                <w:szCs w:val="16"/>
              </w:rPr>
              <w:t>BERYLLIUM ROCKET MOTOR FIRING</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D</w:t>
            </w:r>
          </w:p>
        </w:tc>
        <w:tc>
          <w:tcPr>
            <w:tcW w:w="8590" w:type="dxa"/>
            <w:vAlign w:val="center"/>
          </w:tcPr>
          <w:p w:rsidR="00A378FB" w:rsidRPr="00364BAA" w:rsidRDefault="00A378FB" w:rsidP="009B1EBF">
            <w:pPr>
              <w:rPr>
                <w:szCs w:val="16"/>
              </w:rPr>
            </w:pPr>
            <w:r w:rsidRPr="00364BAA">
              <w:rPr>
                <w:szCs w:val="16"/>
              </w:rPr>
              <w:t>FOSSIL FUEL GENER BUILT AFTER 8/17/71</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DA</w:t>
            </w:r>
          </w:p>
        </w:tc>
        <w:tc>
          <w:tcPr>
            <w:tcW w:w="8590" w:type="dxa"/>
            <w:vAlign w:val="center"/>
          </w:tcPr>
          <w:p w:rsidR="00A378FB" w:rsidRPr="00364BAA" w:rsidRDefault="00A378FB" w:rsidP="009B1EBF">
            <w:pPr>
              <w:rPr>
                <w:szCs w:val="16"/>
              </w:rPr>
            </w:pPr>
            <w:r w:rsidRPr="00364BAA">
              <w:rPr>
                <w:szCs w:val="16"/>
              </w:rPr>
              <w:t>ELEC UTIL STEAM GENER AFTER 9/18/78</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DB</w:t>
            </w:r>
          </w:p>
        </w:tc>
        <w:tc>
          <w:tcPr>
            <w:tcW w:w="8590" w:type="dxa"/>
            <w:vAlign w:val="center"/>
          </w:tcPr>
          <w:p w:rsidR="00A378FB" w:rsidRPr="00364BAA" w:rsidRDefault="00A378FB" w:rsidP="009B1EBF">
            <w:pPr>
              <w:rPr>
                <w:szCs w:val="16"/>
              </w:rPr>
            </w:pPr>
            <w:r w:rsidRPr="00364BAA">
              <w:rPr>
                <w:szCs w:val="16"/>
              </w:rPr>
              <w:t>INDUS-COMMERC-INSTITUTL STEAM GENERATOR</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DC</w:t>
            </w:r>
          </w:p>
        </w:tc>
        <w:tc>
          <w:tcPr>
            <w:tcW w:w="8590" w:type="dxa"/>
            <w:vAlign w:val="center"/>
          </w:tcPr>
          <w:p w:rsidR="00A378FB" w:rsidRPr="00364BAA" w:rsidRDefault="00A378FB" w:rsidP="009B1EBF">
            <w:pPr>
              <w:rPr>
                <w:szCs w:val="16"/>
              </w:rPr>
            </w:pPr>
            <w:r w:rsidRPr="00364BAA">
              <w:rPr>
                <w:szCs w:val="16"/>
              </w:rPr>
              <w:t>SMALL INDUS-COMMER-INSTITUTL STEAM GENER</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DD</w:t>
            </w:r>
          </w:p>
        </w:tc>
        <w:tc>
          <w:tcPr>
            <w:tcW w:w="8590" w:type="dxa"/>
            <w:vAlign w:val="center"/>
          </w:tcPr>
          <w:p w:rsidR="00A378FB" w:rsidRPr="00364BAA" w:rsidRDefault="00A378FB" w:rsidP="009B1EBF">
            <w:pPr>
              <w:rPr>
                <w:szCs w:val="16"/>
              </w:rPr>
            </w:pPr>
            <w:r w:rsidRPr="00364BAA">
              <w:rPr>
                <w:szCs w:val="16"/>
              </w:rPr>
              <w:t>GRAIN ELEVATORS</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DDD</w:t>
            </w:r>
          </w:p>
        </w:tc>
        <w:tc>
          <w:tcPr>
            <w:tcW w:w="8590" w:type="dxa"/>
            <w:vAlign w:val="center"/>
          </w:tcPr>
          <w:p w:rsidR="00A378FB" w:rsidRPr="00364BAA" w:rsidRDefault="00A378FB" w:rsidP="009B1EBF">
            <w:pPr>
              <w:rPr>
                <w:szCs w:val="16"/>
              </w:rPr>
            </w:pPr>
            <w:r w:rsidRPr="00364BAA">
              <w:rPr>
                <w:szCs w:val="16"/>
              </w:rPr>
              <w:t>VOC EMISS FROM POLYMER MANUFACTURING</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E</w:t>
            </w:r>
          </w:p>
        </w:tc>
        <w:tc>
          <w:tcPr>
            <w:tcW w:w="8590" w:type="dxa"/>
            <w:vAlign w:val="center"/>
          </w:tcPr>
          <w:p w:rsidR="00A378FB" w:rsidRPr="00364BAA" w:rsidRDefault="00A378FB" w:rsidP="009B1EBF">
            <w:pPr>
              <w:rPr>
                <w:szCs w:val="16"/>
              </w:rPr>
            </w:pPr>
            <w:r w:rsidRPr="00364BAA">
              <w:rPr>
                <w:szCs w:val="16"/>
              </w:rPr>
              <w:t>MERCURY</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E</w:t>
            </w:r>
          </w:p>
        </w:tc>
        <w:tc>
          <w:tcPr>
            <w:tcW w:w="8590" w:type="dxa"/>
            <w:vAlign w:val="center"/>
          </w:tcPr>
          <w:p w:rsidR="00A378FB" w:rsidRPr="00364BAA" w:rsidRDefault="00A378FB" w:rsidP="009B1EBF">
            <w:pPr>
              <w:rPr>
                <w:szCs w:val="16"/>
              </w:rPr>
            </w:pPr>
            <w:r w:rsidRPr="00364BAA">
              <w:rPr>
                <w:szCs w:val="16"/>
              </w:rPr>
              <w:t>INCINERATORS</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EA</w:t>
            </w:r>
          </w:p>
        </w:tc>
        <w:tc>
          <w:tcPr>
            <w:tcW w:w="8590" w:type="dxa"/>
            <w:vAlign w:val="center"/>
          </w:tcPr>
          <w:p w:rsidR="00A378FB" w:rsidRPr="00364BAA" w:rsidRDefault="00A378FB" w:rsidP="009B1EBF">
            <w:pPr>
              <w:rPr>
                <w:szCs w:val="16"/>
              </w:rPr>
            </w:pPr>
            <w:r w:rsidRPr="00364BAA">
              <w:rPr>
                <w:szCs w:val="16"/>
              </w:rPr>
              <w:t xml:space="preserve"> MUNICIPAL WASTE COMBUSTORS</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EC</w:t>
            </w:r>
          </w:p>
        </w:tc>
        <w:tc>
          <w:tcPr>
            <w:tcW w:w="8590" w:type="dxa"/>
            <w:vAlign w:val="center"/>
          </w:tcPr>
          <w:p w:rsidR="00A378FB" w:rsidRPr="00364BAA" w:rsidRDefault="00A378FB" w:rsidP="009B1EBF">
            <w:pPr>
              <w:rPr>
                <w:szCs w:val="16"/>
              </w:rPr>
            </w:pPr>
            <w:r w:rsidRPr="00364BAA">
              <w:rPr>
                <w:szCs w:val="16"/>
              </w:rPr>
              <w:t>NEW HOSPITAL/MEDICAL/INFECTIOUS WASTE INCINERATORS</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EE</w:t>
            </w:r>
          </w:p>
        </w:tc>
        <w:tc>
          <w:tcPr>
            <w:tcW w:w="8590" w:type="dxa"/>
            <w:vAlign w:val="center"/>
          </w:tcPr>
          <w:p w:rsidR="00A378FB" w:rsidRPr="00364BAA" w:rsidRDefault="00A378FB" w:rsidP="009B1EBF">
            <w:pPr>
              <w:rPr>
                <w:szCs w:val="16"/>
              </w:rPr>
            </w:pPr>
            <w:r w:rsidRPr="00364BAA">
              <w:rPr>
                <w:szCs w:val="16"/>
              </w:rPr>
              <w:t>SURFAC COATING OF METAL FURNITURE</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F</w:t>
            </w:r>
          </w:p>
        </w:tc>
        <w:tc>
          <w:tcPr>
            <w:tcW w:w="8590" w:type="dxa"/>
            <w:vAlign w:val="center"/>
          </w:tcPr>
          <w:p w:rsidR="00A378FB" w:rsidRPr="00364BAA" w:rsidRDefault="00A378FB" w:rsidP="009B1EBF">
            <w:pPr>
              <w:rPr>
                <w:szCs w:val="16"/>
              </w:rPr>
            </w:pPr>
            <w:r w:rsidRPr="00364BAA">
              <w:rPr>
                <w:szCs w:val="16"/>
              </w:rPr>
              <w:t>VINYL CHLORIDE</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F</w:t>
            </w:r>
          </w:p>
        </w:tc>
        <w:tc>
          <w:tcPr>
            <w:tcW w:w="8590" w:type="dxa"/>
            <w:vAlign w:val="center"/>
          </w:tcPr>
          <w:p w:rsidR="00A378FB" w:rsidRPr="00364BAA" w:rsidRDefault="00A378FB" w:rsidP="009B1EBF">
            <w:pPr>
              <w:rPr>
                <w:szCs w:val="16"/>
              </w:rPr>
            </w:pPr>
            <w:r w:rsidRPr="00364BAA">
              <w:rPr>
                <w:szCs w:val="16"/>
              </w:rPr>
              <w:t>PORTLAND CEMENT PLANTS</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FF</w:t>
            </w:r>
          </w:p>
        </w:tc>
        <w:tc>
          <w:tcPr>
            <w:tcW w:w="8590" w:type="dxa"/>
            <w:vAlign w:val="center"/>
          </w:tcPr>
          <w:p w:rsidR="00A378FB" w:rsidRPr="00364BAA" w:rsidRDefault="00A378FB" w:rsidP="009B1EBF">
            <w:pPr>
              <w:rPr>
                <w:szCs w:val="16"/>
              </w:rPr>
            </w:pPr>
            <w:r w:rsidRPr="00364BAA">
              <w:rPr>
                <w:szCs w:val="16"/>
              </w:rPr>
              <w:t>BENZENE WASTE OPERATIONS</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FFF</w:t>
            </w:r>
          </w:p>
        </w:tc>
        <w:tc>
          <w:tcPr>
            <w:tcW w:w="8590" w:type="dxa"/>
            <w:vAlign w:val="center"/>
          </w:tcPr>
          <w:p w:rsidR="00A378FB" w:rsidRPr="00364BAA" w:rsidRDefault="00A378FB" w:rsidP="009B1EBF">
            <w:pPr>
              <w:rPr>
                <w:szCs w:val="16"/>
              </w:rPr>
            </w:pPr>
            <w:r w:rsidRPr="00364BAA">
              <w:rPr>
                <w:szCs w:val="16"/>
              </w:rPr>
              <w:t>FLEXIBLE VINYL/URETHANE COATING/PRINTING</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G</w:t>
            </w:r>
          </w:p>
        </w:tc>
        <w:tc>
          <w:tcPr>
            <w:tcW w:w="8590" w:type="dxa"/>
            <w:vAlign w:val="center"/>
          </w:tcPr>
          <w:p w:rsidR="00A378FB" w:rsidRPr="00364BAA" w:rsidRDefault="00A378FB" w:rsidP="009B1EBF">
            <w:pPr>
              <w:rPr>
                <w:szCs w:val="16"/>
              </w:rPr>
            </w:pPr>
            <w:r w:rsidRPr="00364BAA">
              <w:rPr>
                <w:szCs w:val="16"/>
              </w:rPr>
              <w:t>NITRIC ACID PLANTS</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GG</w:t>
            </w:r>
          </w:p>
        </w:tc>
        <w:tc>
          <w:tcPr>
            <w:tcW w:w="8590" w:type="dxa"/>
            <w:vAlign w:val="center"/>
          </w:tcPr>
          <w:p w:rsidR="00A378FB" w:rsidRPr="00364BAA" w:rsidRDefault="00A378FB" w:rsidP="009B1EBF">
            <w:pPr>
              <w:rPr>
                <w:szCs w:val="16"/>
              </w:rPr>
            </w:pPr>
            <w:r w:rsidRPr="00364BAA">
              <w:rPr>
                <w:szCs w:val="16"/>
              </w:rPr>
              <w:t>STATIONARY GAS TURBINES</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GGG</w:t>
            </w:r>
          </w:p>
        </w:tc>
        <w:tc>
          <w:tcPr>
            <w:tcW w:w="8590" w:type="dxa"/>
            <w:vAlign w:val="center"/>
          </w:tcPr>
          <w:p w:rsidR="00A378FB" w:rsidRPr="00364BAA" w:rsidRDefault="00A378FB" w:rsidP="009B1EBF">
            <w:pPr>
              <w:rPr>
                <w:szCs w:val="16"/>
              </w:rPr>
            </w:pPr>
            <w:r w:rsidRPr="00364BAA">
              <w:rPr>
                <w:szCs w:val="16"/>
              </w:rPr>
              <w:t>EQUIP VOC LEAKS PETROLEUM REFINERIES</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H</w:t>
            </w:r>
          </w:p>
        </w:tc>
        <w:tc>
          <w:tcPr>
            <w:tcW w:w="8590" w:type="dxa"/>
            <w:vAlign w:val="center"/>
          </w:tcPr>
          <w:p w:rsidR="00A378FB" w:rsidRPr="00364BAA" w:rsidRDefault="00A378FB" w:rsidP="009B1EBF">
            <w:pPr>
              <w:rPr>
                <w:szCs w:val="16"/>
              </w:rPr>
            </w:pPr>
            <w:r w:rsidRPr="00364BAA">
              <w:rPr>
                <w:szCs w:val="16"/>
              </w:rPr>
              <w:t>RADIONUCS OTR THN RADON FROM DPT OF ENGY</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lastRenderedPageBreak/>
              <w:t>H</w:t>
            </w:r>
          </w:p>
        </w:tc>
        <w:tc>
          <w:tcPr>
            <w:tcW w:w="8590" w:type="dxa"/>
            <w:vAlign w:val="center"/>
          </w:tcPr>
          <w:p w:rsidR="00A378FB" w:rsidRPr="00364BAA" w:rsidRDefault="00A378FB" w:rsidP="009B1EBF">
            <w:pPr>
              <w:rPr>
                <w:szCs w:val="16"/>
              </w:rPr>
            </w:pPr>
            <w:r w:rsidRPr="00364BAA">
              <w:rPr>
                <w:szCs w:val="16"/>
              </w:rPr>
              <w:t>SULFURIC ACID PLANTS</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HH</w:t>
            </w:r>
          </w:p>
        </w:tc>
        <w:tc>
          <w:tcPr>
            <w:tcW w:w="8590" w:type="dxa"/>
            <w:vAlign w:val="center"/>
          </w:tcPr>
          <w:p w:rsidR="00A378FB" w:rsidRPr="00364BAA" w:rsidRDefault="00A378FB" w:rsidP="009B1EBF">
            <w:pPr>
              <w:rPr>
                <w:szCs w:val="16"/>
              </w:rPr>
            </w:pPr>
            <w:r w:rsidRPr="00364BAA">
              <w:rPr>
                <w:szCs w:val="16"/>
              </w:rPr>
              <w:t>LIME MANUFACTURING PLANTS</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HHH</w:t>
            </w:r>
          </w:p>
        </w:tc>
        <w:tc>
          <w:tcPr>
            <w:tcW w:w="8590" w:type="dxa"/>
            <w:vAlign w:val="center"/>
          </w:tcPr>
          <w:p w:rsidR="00A378FB" w:rsidRPr="00364BAA" w:rsidRDefault="00A378FB" w:rsidP="009B1EBF">
            <w:pPr>
              <w:rPr>
                <w:szCs w:val="16"/>
              </w:rPr>
            </w:pPr>
            <w:r w:rsidRPr="00364BAA">
              <w:rPr>
                <w:szCs w:val="16"/>
              </w:rPr>
              <w:t>SYNTHETIC FIBER PRODUCTION FACILITIES</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I</w:t>
            </w:r>
          </w:p>
        </w:tc>
        <w:tc>
          <w:tcPr>
            <w:tcW w:w="8590" w:type="dxa"/>
            <w:vAlign w:val="center"/>
          </w:tcPr>
          <w:p w:rsidR="00A378FB" w:rsidRPr="00364BAA" w:rsidRDefault="00A378FB" w:rsidP="009B1EBF">
            <w:pPr>
              <w:rPr>
                <w:szCs w:val="16"/>
              </w:rPr>
            </w:pPr>
            <w:r w:rsidRPr="00364BAA">
              <w:rPr>
                <w:szCs w:val="16"/>
              </w:rPr>
              <w:t>RADIONUCS NRC LICNSD OR FEDRL, NOT SUB-H</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I</w:t>
            </w:r>
          </w:p>
        </w:tc>
        <w:tc>
          <w:tcPr>
            <w:tcW w:w="8590" w:type="dxa"/>
            <w:vAlign w:val="center"/>
          </w:tcPr>
          <w:p w:rsidR="00A378FB" w:rsidRPr="00364BAA" w:rsidRDefault="00A378FB" w:rsidP="009B1EBF">
            <w:pPr>
              <w:rPr>
                <w:szCs w:val="16"/>
              </w:rPr>
            </w:pPr>
            <w:r w:rsidRPr="00364BAA">
              <w:rPr>
                <w:szCs w:val="16"/>
              </w:rPr>
              <w:t>ASPHALT CONCRETE PLANTS</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III</w:t>
            </w:r>
          </w:p>
        </w:tc>
        <w:tc>
          <w:tcPr>
            <w:tcW w:w="8590" w:type="dxa"/>
            <w:vAlign w:val="center"/>
          </w:tcPr>
          <w:p w:rsidR="00A378FB" w:rsidRPr="00364BAA" w:rsidRDefault="00A378FB" w:rsidP="009B1EBF">
            <w:pPr>
              <w:rPr>
                <w:szCs w:val="16"/>
              </w:rPr>
            </w:pPr>
            <w:r w:rsidRPr="00364BAA">
              <w:rPr>
                <w:szCs w:val="16"/>
              </w:rPr>
              <w:t>VOC EMISS OF SOCMI AIR-O2 UNIT PROCESS</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J</w:t>
            </w:r>
          </w:p>
        </w:tc>
        <w:tc>
          <w:tcPr>
            <w:tcW w:w="8590" w:type="dxa"/>
            <w:vAlign w:val="center"/>
          </w:tcPr>
          <w:p w:rsidR="00A378FB" w:rsidRPr="00364BAA" w:rsidRDefault="00A378FB" w:rsidP="009B1EBF">
            <w:pPr>
              <w:rPr>
                <w:szCs w:val="16"/>
              </w:rPr>
            </w:pPr>
            <w:r w:rsidRPr="00364BAA">
              <w:rPr>
                <w:szCs w:val="16"/>
              </w:rPr>
              <w:t>EQUIP LEAK (FUGITIVE EMISS SRC) BENZENE</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J</w:t>
            </w:r>
          </w:p>
        </w:tc>
        <w:tc>
          <w:tcPr>
            <w:tcW w:w="8590" w:type="dxa"/>
            <w:vAlign w:val="center"/>
          </w:tcPr>
          <w:p w:rsidR="00A378FB" w:rsidRPr="00364BAA" w:rsidRDefault="00A378FB" w:rsidP="009B1EBF">
            <w:pPr>
              <w:rPr>
                <w:szCs w:val="16"/>
              </w:rPr>
            </w:pPr>
            <w:r w:rsidRPr="00364BAA">
              <w:rPr>
                <w:szCs w:val="16"/>
              </w:rPr>
              <w:t>PETROLEUM REFINERIES</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JJJ</w:t>
            </w:r>
          </w:p>
        </w:tc>
        <w:tc>
          <w:tcPr>
            <w:tcW w:w="8590" w:type="dxa"/>
            <w:vAlign w:val="center"/>
          </w:tcPr>
          <w:p w:rsidR="00A378FB" w:rsidRPr="00364BAA" w:rsidRDefault="00A378FB" w:rsidP="009B1EBF">
            <w:pPr>
              <w:rPr>
                <w:szCs w:val="16"/>
              </w:rPr>
            </w:pPr>
            <w:r w:rsidRPr="00364BAA">
              <w:rPr>
                <w:szCs w:val="16"/>
              </w:rPr>
              <w:t>PETROLEUM DRY CLEANERS</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K</w:t>
            </w:r>
          </w:p>
        </w:tc>
        <w:tc>
          <w:tcPr>
            <w:tcW w:w="8590" w:type="dxa"/>
            <w:vAlign w:val="center"/>
          </w:tcPr>
          <w:p w:rsidR="00A378FB" w:rsidRPr="00364BAA" w:rsidRDefault="00A378FB" w:rsidP="009B1EBF">
            <w:pPr>
              <w:rPr>
                <w:szCs w:val="16"/>
              </w:rPr>
            </w:pPr>
            <w:r w:rsidRPr="00364BAA">
              <w:rPr>
                <w:szCs w:val="16"/>
              </w:rPr>
              <w:t>RADIONUCS FROM ELEMENTAL PHOSPHORUS PLNT</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K</w:t>
            </w:r>
          </w:p>
        </w:tc>
        <w:tc>
          <w:tcPr>
            <w:tcW w:w="8590" w:type="dxa"/>
            <w:vAlign w:val="center"/>
          </w:tcPr>
          <w:p w:rsidR="00A378FB" w:rsidRPr="00364BAA" w:rsidRDefault="00A378FB" w:rsidP="009B1EBF">
            <w:pPr>
              <w:rPr>
                <w:szCs w:val="16"/>
              </w:rPr>
            </w:pPr>
            <w:r w:rsidRPr="00364BAA">
              <w:rPr>
                <w:szCs w:val="16"/>
              </w:rPr>
              <w:t>PETROLEUM STORAGE VESSEL 6/11/73 5/19/78</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KA</w:t>
            </w:r>
          </w:p>
        </w:tc>
        <w:tc>
          <w:tcPr>
            <w:tcW w:w="8590" w:type="dxa"/>
            <w:vAlign w:val="center"/>
          </w:tcPr>
          <w:p w:rsidR="00A378FB" w:rsidRPr="00364BAA" w:rsidRDefault="00A378FB" w:rsidP="009B1EBF">
            <w:pPr>
              <w:rPr>
                <w:szCs w:val="16"/>
              </w:rPr>
            </w:pPr>
            <w:r w:rsidRPr="00364BAA">
              <w:rPr>
                <w:szCs w:val="16"/>
              </w:rPr>
              <w:t>PETROLEUM STORAGE VESSEL 5/19/73 7/23/84</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KB</w:t>
            </w:r>
          </w:p>
        </w:tc>
        <w:tc>
          <w:tcPr>
            <w:tcW w:w="8590" w:type="dxa"/>
            <w:vAlign w:val="center"/>
          </w:tcPr>
          <w:p w:rsidR="00A378FB" w:rsidRPr="00364BAA" w:rsidRDefault="00A378FB" w:rsidP="009B1EBF">
            <w:pPr>
              <w:rPr>
                <w:szCs w:val="16"/>
              </w:rPr>
            </w:pPr>
            <w:r w:rsidRPr="00364BAA">
              <w:rPr>
                <w:szCs w:val="16"/>
              </w:rPr>
              <w:t>VOLATILE LIQ/PETRO STORAGE VESSEL 7/23/84</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KK</w:t>
            </w:r>
          </w:p>
        </w:tc>
        <w:tc>
          <w:tcPr>
            <w:tcW w:w="8590" w:type="dxa"/>
            <w:vAlign w:val="center"/>
          </w:tcPr>
          <w:p w:rsidR="00A378FB" w:rsidRPr="00364BAA" w:rsidRDefault="00A378FB" w:rsidP="009B1EBF">
            <w:pPr>
              <w:rPr>
                <w:szCs w:val="16"/>
              </w:rPr>
            </w:pPr>
            <w:r w:rsidRPr="00364BAA">
              <w:rPr>
                <w:szCs w:val="16"/>
              </w:rPr>
              <w:t>LEAD-ACID BATTERY MANUFACTURING PLANTS</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KKK</w:t>
            </w:r>
          </w:p>
        </w:tc>
        <w:tc>
          <w:tcPr>
            <w:tcW w:w="8590" w:type="dxa"/>
            <w:vAlign w:val="center"/>
          </w:tcPr>
          <w:p w:rsidR="00A378FB" w:rsidRPr="00364BAA" w:rsidRDefault="00A378FB" w:rsidP="009B1EBF">
            <w:pPr>
              <w:rPr>
                <w:szCs w:val="16"/>
              </w:rPr>
            </w:pPr>
            <w:r w:rsidRPr="00364BAA">
              <w:rPr>
                <w:szCs w:val="16"/>
              </w:rPr>
              <w:t>VOC EMISS, ONSHORE NATURAL GAS PROC PLNT</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L</w:t>
            </w:r>
          </w:p>
        </w:tc>
        <w:tc>
          <w:tcPr>
            <w:tcW w:w="8590" w:type="dxa"/>
            <w:vAlign w:val="center"/>
          </w:tcPr>
          <w:p w:rsidR="00A378FB" w:rsidRPr="00364BAA" w:rsidRDefault="00A378FB" w:rsidP="009B1EBF">
            <w:pPr>
              <w:rPr>
                <w:szCs w:val="16"/>
              </w:rPr>
            </w:pPr>
            <w:r w:rsidRPr="00364BAA">
              <w:rPr>
                <w:szCs w:val="16"/>
              </w:rPr>
              <w:t>BENZENE FROM COKE BY-PRODUCT RECOVERY</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L</w:t>
            </w:r>
          </w:p>
        </w:tc>
        <w:tc>
          <w:tcPr>
            <w:tcW w:w="8590" w:type="dxa"/>
            <w:vAlign w:val="center"/>
          </w:tcPr>
          <w:p w:rsidR="00A378FB" w:rsidRPr="00364BAA" w:rsidRDefault="00A378FB" w:rsidP="009B1EBF">
            <w:pPr>
              <w:rPr>
                <w:szCs w:val="16"/>
              </w:rPr>
            </w:pPr>
            <w:r w:rsidRPr="00364BAA">
              <w:rPr>
                <w:szCs w:val="16"/>
              </w:rPr>
              <w:t>SECONDARY LEAD SMELTERS</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LL</w:t>
            </w:r>
          </w:p>
        </w:tc>
        <w:tc>
          <w:tcPr>
            <w:tcW w:w="8590" w:type="dxa"/>
            <w:vAlign w:val="center"/>
          </w:tcPr>
          <w:p w:rsidR="00A378FB" w:rsidRPr="00364BAA" w:rsidRDefault="00A378FB" w:rsidP="009B1EBF">
            <w:pPr>
              <w:rPr>
                <w:szCs w:val="16"/>
              </w:rPr>
            </w:pPr>
            <w:r w:rsidRPr="00364BAA">
              <w:rPr>
                <w:szCs w:val="16"/>
              </w:rPr>
              <w:t>METALLIC MINERAL PROCESSING PLANTS</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LLL</w:t>
            </w:r>
          </w:p>
        </w:tc>
        <w:tc>
          <w:tcPr>
            <w:tcW w:w="8590" w:type="dxa"/>
            <w:vAlign w:val="center"/>
          </w:tcPr>
          <w:p w:rsidR="00A378FB" w:rsidRPr="00364BAA" w:rsidRDefault="00A378FB" w:rsidP="009B1EBF">
            <w:pPr>
              <w:rPr>
                <w:szCs w:val="16"/>
              </w:rPr>
            </w:pPr>
            <w:r w:rsidRPr="00364BAA">
              <w:rPr>
                <w:szCs w:val="16"/>
              </w:rPr>
              <w:t>SO2 EMISS, ONSHORE NATURAL GAS PROC PLNT</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M</w:t>
            </w:r>
          </w:p>
        </w:tc>
        <w:tc>
          <w:tcPr>
            <w:tcW w:w="8590" w:type="dxa"/>
            <w:vAlign w:val="center"/>
          </w:tcPr>
          <w:p w:rsidR="00A378FB" w:rsidRPr="00364BAA" w:rsidRDefault="00A378FB" w:rsidP="009B1EBF">
            <w:pPr>
              <w:rPr>
                <w:szCs w:val="16"/>
              </w:rPr>
            </w:pPr>
            <w:r w:rsidRPr="00364BAA">
              <w:rPr>
                <w:szCs w:val="16"/>
              </w:rPr>
              <w:t>ASBESTOS</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M</w:t>
            </w:r>
          </w:p>
        </w:tc>
        <w:tc>
          <w:tcPr>
            <w:tcW w:w="8590" w:type="dxa"/>
            <w:vAlign w:val="center"/>
          </w:tcPr>
          <w:p w:rsidR="00A378FB" w:rsidRPr="00364BAA" w:rsidRDefault="00A378FB" w:rsidP="009B1EBF">
            <w:pPr>
              <w:rPr>
                <w:szCs w:val="16"/>
              </w:rPr>
            </w:pPr>
            <w:r w:rsidRPr="00364BAA">
              <w:rPr>
                <w:szCs w:val="16"/>
              </w:rPr>
              <w:t>SECONDARY BRASS &amp; BRONZE PRODUCTN PLANTS</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MM</w:t>
            </w:r>
          </w:p>
        </w:tc>
        <w:tc>
          <w:tcPr>
            <w:tcW w:w="8590" w:type="dxa"/>
            <w:vAlign w:val="center"/>
          </w:tcPr>
          <w:p w:rsidR="00A378FB" w:rsidRPr="00364BAA" w:rsidRDefault="00A378FB" w:rsidP="009B1EBF">
            <w:pPr>
              <w:rPr>
                <w:szCs w:val="16"/>
              </w:rPr>
            </w:pPr>
            <w:r w:rsidRPr="00364BAA">
              <w:rPr>
                <w:szCs w:val="16"/>
              </w:rPr>
              <w:t>AUTO/LT-DUTY TRK SURFACE COATING OPERATN</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N</w:t>
            </w:r>
          </w:p>
        </w:tc>
        <w:tc>
          <w:tcPr>
            <w:tcW w:w="8590" w:type="dxa"/>
            <w:vAlign w:val="center"/>
          </w:tcPr>
          <w:p w:rsidR="00A378FB" w:rsidRPr="00364BAA" w:rsidRDefault="00A378FB" w:rsidP="009B1EBF">
            <w:pPr>
              <w:rPr>
                <w:szCs w:val="16"/>
              </w:rPr>
            </w:pPr>
            <w:r w:rsidRPr="00364BAA">
              <w:rPr>
                <w:szCs w:val="16"/>
              </w:rPr>
              <w:t>INORGANIC ARSENIC, FROM GLASS MANUFACT</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N</w:t>
            </w:r>
          </w:p>
        </w:tc>
        <w:tc>
          <w:tcPr>
            <w:tcW w:w="8590" w:type="dxa"/>
            <w:vAlign w:val="center"/>
          </w:tcPr>
          <w:p w:rsidR="00A378FB" w:rsidRPr="00364BAA" w:rsidRDefault="00A378FB" w:rsidP="009B1EBF">
            <w:pPr>
              <w:rPr>
                <w:szCs w:val="16"/>
              </w:rPr>
            </w:pPr>
            <w:r w:rsidRPr="00364BAA">
              <w:rPr>
                <w:szCs w:val="16"/>
              </w:rPr>
              <w:t>PRIMARY EMISS BASIC O2 PROCESS FURNACES</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NA</w:t>
            </w:r>
          </w:p>
        </w:tc>
        <w:tc>
          <w:tcPr>
            <w:tcW w:w="8590" w:type="dxa"/>
            <w:vAlign w:val="center"/>
          </w:tcPr>
          <w:p w:rsidR="00A378FB" w:rsidRPr="00364BAA" w:rsidRDefault="00A378FB" w:rsidP="009B1EBF">
            <w:pPr>
              <w:rPr>
                <w:szCs w:val="16"/>
              </w:rPr>
            </w:pPr>
            <w:r w:rsidRPr="00364BAA">
              <w:rPr>
                <w:szCs w:val="16"/>
              </w:rPr>
              <w:t>SECNDRY EMISS BASIC O2-PROC STEEL FACIL</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NN</w:t>
            </w:r>
          </w:p>
        </w:tc>
        <w:tc>
          <w:tcPr>
            <w:tcW w:w="8590" w:type="dxa"/>
            <w:vAlign w:val="center"/>
          </w:tcPr>
          <w:p w:rsidR="00A378FB" w:rsidRPr="00364BAA" w:rsidRDefault="00A378FB" w:rsidP="009B1EBF">
            <w:pPr>
              <w:rPr>
                <w:szCs w:val="16"/>
              </w:rPr>
            </w:pPr>
            <w:r w:rsidRPr="00364BAA">
              <w:rPr>
                <w:szCs w:val="16"/>
              </w:rPr>
              <w:t xml:space="preserve"> PHOSPHATE ROCK PLANTS</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NNN</w:t>
            </w:r>
          </w:p>
        </w:tc>
        <w:tc>
          <w:tcPr>
            <w:tcW w:w="8590" w:type="dxa"/>
            <w:vAlign w:val="center"/>
          </w:tcPr>
          <w:p w:rsidR="00A378FB" w:rsidRPr="00364BAA" w:rsidRDefault="00A378FB" w:rsidP="009B1EBF">
            <w:pPr>
              <w:rPr>
                <w:szCs w:val="16"/>
              </w:rPr>
            </w:pPr>
            <w:r w:rsidRPr="00364BAA">
              <w:rPr>
                <w:szCs w:val="16"/>
              </w:rPr>
              <w:t xml:space="preserve"> VOC EMISS OF SOCMI DISTILLATION OPERATN</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O</w:t>
            </w:r>
          </w:p>
        </w:tc>
        <w:tc>
          <w:tcPr>
            <w:tcW w:w="8590" w:type="dxa"/>
            <w:vAlign w:val="center"/>
          </w:tcPr>
          <w:p w:rsidR="00A378FB" w:rsidRPr="00364BAA" w:rsidRDefault="00A378FB" w:rsidP="009B1EBF">
            <w:pPr>
              <w:rPr>
                <w:szCs w:val="16"/>
              </w:rPr>
            </w:pPr>
            <w:r w:rsidRPr="00364BAA">
              <w:rPr>
                <w:szCs w:val="16"/>
              </w:rPr>
              <w:t>INORG ARSENIC FROM PRIMARY COPPER SMLTR</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O</w:t>
            </w:r>
          </w:p>
        </w:tc>
        <w:tc>
          <w:tcPr>
            <w:tcW w:w="8590" w:type="dxa"/>
            <w:vAlign w:val="center"/>
          </w:tcPr>
          <w:p w:rsidR="00A378FB" w:rsidRPr="00364BAA" w:rsidRDefault="00A378FB" w:rsidP="009B1EBF">
            <w:pPr>
              <w:rPr>
                <w:szCs w:val="16"/>
              </w:rPr>
            </w:pPr>
            <w:r w:rsidRPr="00364BAA">
              <w:rPr>
                <w:szCs w:val="16"/>
              </w:rPr>
              <w:t>SEWAGE TREATMENT PLANTS</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OOO</w:t>
            </w:r>
          </w:p>
        </w:tc>
        <w:tc>
          <w:tcPr>
            <w:tcW w:w="8590" w:type="dxa"/>
            <w:vAlign w:val="center"/>
          </w:tcPr>
          <w:p w:rsidR="00A378FB" w:rsidRPr="00364BAA" w:rsidRDefault="00A378FB" w:rsidP="009B1EBF">
            <w:pPr>
              <w:rPr>
                <w:szCs w:val="16"/>
              </w:rPr>
            </w:pPr>
            <w:r w:rsidRPr="00364BAA">
              <w:rPr>
                <w:szCs w:val="16"/>
              </w:rPr>
              <w:t>NONMETALLIC MINERAL PROCESSING PLANTS</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P</w:t>
            </w:r>
          </w:p>
        </w:tc>
        <w:tc>
          <w:tcPr>
            <w:tcW w:w="8590" w:type="dxa"/>
            <w:vAlign w:val="center"/>
          </w:tcPr>
          <w:p w:rsidR="00A378FB" w:rsidRPr="00364BAA" w:rsidRDefault="00A378FB" w:rsidP="009B1EBF">
            <w:pPr>
              <w:rPr>
                <w:szCs w:val="16"/>
              </w:rPr>
            </w:pPr>
            <w:r w:rsidRPr="00364BAA">
              <w:rPr>
                <w:szCs w:val="16"/>
              </w:rPr>
              <w:t>INORG ARSENIC, ARS TRIOXIDE, METAL ARS</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P</w:t>
            </w:r>
          </w:p>
        </w:tc>
        <w:tc>
          <w:tcPr>
            <w:tcW w:w="8590" w:type="dxa"/>
            <w:vAlign w:val="center"/>
          </w:tcPr>
          <w:p w:rsidR="00A378FB" w:rsidRPr="00364BAA" w:rsidRDefault="00A378FB" w:rsidP="009B1EBF">
            <w:pPr>
              <w:rPr>
                <w:szCs w:val="16"/>
              </w:rPr>
            </w:pPr>
            <w:r w:rsidRPr="00364BAA">
              <w:rPr>
                <w:szCs w:val="16"/>
              </w:rPr>
              <w:t>PRIMARY COPPER SMELTERS</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PP</w:t>
            </w:r>
          </w:p>
        </w:tc>
        <w:tc>
          <w:tcPr>
            <w:tcW w:w="8590" w:type="dxa"/>
            <w:vAlign w:val="center"/>
          </w:tcPr>
          <w:p w:rsidR="00A378FB" w:rsidRPr="00364BAA" w:rsidRDefault="00A378FB" w:rsidP="009B1EBF">
            <w:pPr>
              <w:rPr>
                <w:szCs w:val="16"/>
              </w:rPr>
            </w:pPr>
            <w:r w:rsidRPr="00364BAA">
              <w:rPr>
                <w:szCs w:val="16"/>
              </w:rPr>
              <w:t>AMMONIUM SULFATE MANUFAC</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PPP</w:t>
            </w:r>
          </w:p>
        </w:tc>
        <w:tc>
          <w:tcPr>
            <w:tcW w:w="8590" w:type="dxa"/>
            <w:vAlign w:val="center"/>
          </w:tcPr>
          <w:p w:rsidR="00A378FB" w:rsidRPr="00364BAA" w:rsidRDefault="00A378FB" w:rsidP="009B1EBF">
            <w:pPr>
              <w:rPr>
                <w:szCs w:val="16"/>
              </w:rPr>
            </w:pPr>
            <w:r w:rsidRPr="00364BAA">
              <w:rPr>
                <w:szCs w:val="16"/>
              </w:rPr>
              <w:t xml:space="preserve">WOOL FIBERGLASS INSULATION PRODUCTION </w:t>
            </w:r>
            <w:r>
              <w:rPr>
                <w:szCs w:val="16"/>
              </w:rPr>
              <w:t>–</w:t>
            </w:r>
            <w:r w:rsidRPr="00364BAA">
              <w:rPr>
                <w:szCs w:val="16"/>
              </w:rPr>
              <w:t xml:space="preserve"> NSPS</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Q</w:t>
            </w:r>
          </w:p>
        </w:tc>
        <w:tc>
          <w:tcPr>
            <w:tcW w:w="8590" w:type="dxa"/>
            <w:vAlign w:val="center"/>
          </w:tcPr>
          <w:p w:rsidR="00A378FB" w:rsidRPr="00364BAA" w:rsidRDefault="00A378FB" w:rsidP="009B1EBF">
            <w:pPr>
              <w:rPr>
                <w:szCs w:val="16"/>
              </w:rPr>
            </w:pPr>
            <w:r w:rsidRPr="00364BAA">
              <w:rPr>
                <w:szCs w:val="16"/>
              </w:rPr>
              <w:t>RADON FROM DOE FACILITIES</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Q</w:t>
            </w:r>
          </w:p>
        </w:tc>
        <w:tc>
          <w:tcPr>
            <w:tcW w:w="8590" w:type="dxa"/>
            <w:vAlign w:val="center"/>
          </w:tcPr>
          <w:p w:rsidR="00A378FB" w:rsidRPr="00364BAA" w:rsidRDefault="00A378FB" w:rsidP="009B1EBF">
            <w:pPr>
              <w:rPr>
                <w:szCs w:val="16"/>
              </w:rPr>
            </w:pPr>
            <w:r w:rsidRPr="00364BAA">
              <w:rPr>
                <w:szCs w:val="16"/>
              </w:rPr>
              <w:t>PRIMARY ZINC SMELTERS</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QQ</w:t>
            </w:r>
          </w:p>
        </w:tc>
        <w:tc>
          <w:tcPr>
            <w:tcW w:w="8590" w:type="dxa"/>
            <w:vAlign w:val="center"/>
          </w:tcPr>
          <w:p w:rsidR="00A378FB" w:rsidRPr="00364BAA" w:rsidRDefault="00A378FB" w:rsidP="009B1EBF">
            <w:pPr>
              <w:rPr>
                <w:szCs w:val="16"/>
              </w:rPr>
            </w:pPr>
            <w:r w:rsidRPr="00364BAA">
              <w:rPr>
                <w:szCs w:val="16"/>
              </w:rPr>
              <w:t>GRAPH ART: PUBLICATION ROTOGRAVURE PRINT</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QQQ</w:t>
            </w:r>
          </w:p>
        </w:tc>
        <w:tc>
          <w:tcPr>
            <w:tcW w:w="8590" w:type="dxa"/>
            <w:vAlign w:val="center"/>
          </w:tcPr>
          <w:p w:rsidR="00A378FB" w:rsidRPr="00364BAA" w:rsidRDefault="00A378FB" w:rsidP="009B1EBF">
            <w:pPr>
              <w:rPr>
                <w:szCs w:val="16"/>
              </w:rPr>
            </w:pPr>
            <w:r w:rsidRPr="00364BAA">
              <w:rPr>
                <w:szCs w:val="16"/>
              </w:rPr>
              <w:t>VOC EMISS PETRO REFINERY WATERWASTE SYS</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R</w:t>
            </w:r>
          </w:p>
        </w:tc>
        <w:tc>
          <w:tcPr>
            <w:tcW w:w="8590" w:type="dxa"/>
            <w:vAlign w:val="center"/>
          </w:tcPr>
          <w:p w:rsidR="00A378FB" w:rsidRPr="00364BAA" w:rsidRDefault="00A378FB" w:rsidP="009B1EBF">
            <w:pPr>
              <w:rPr>
                <w:szCs w:val="16"/>
              </w:rPr>
            </w:pPr>
            <w:r w:rsidRPr="00364BAA">
              <w:rPr>
                <w:szCs w:val="16"/>
              </w:rPr>
              <w:t>RADON FROM PHOSPHOGYMSUM STACKS</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R</w:t>
            </w:r>
          </w:p>
        </w:tc>
        <w:tc>
          <w:tcPr>
            <w:tcW w:w="8590" w:type="dxa"/>
            <w:vAlign w:val="center"/>
          </w:tcPr>
          <w:p w:rsidR="00A378FB" w:rsidRPr="00364BAA" w:rsidRDefault="00A378FB" w:rsidP="009B1EBF">
            <w:pPr>
              <w:rPr>
                <w:szCs w:val="16"/>
              </w:rPr>
            </w:pPr>
            <w:r w:rsidRPr="00364BAA">
              <w:rPr>
                <w:szCs w:val="16"/>
              </w:rPr>
              <w:t>PRIMARY LEAD SMELTERS</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RR</w:t>
            </w:r>
          </w:p>
        </w:tc>
        <w:tc>
          <w:tcPr>
            <w:tcW w:w="8590" w:type="dxa"/>
            <w:vAlign w:val="center"/>
          </w:tcPr>
          <w:p w:rsidR="00A378FB" w:rsidRPr="00364BAA" w:rsidRDefault="00A378FB" w:rsidP="009B1EBF">
            <w:pPr>
              <w:rPr>
                <w:szCs w:val="16"/>
              </w:rPr>
            </w:pPr>
            <w:r w:rsidRPr="00364BAA">
              <w:rPr>
                <w:szCs w:val="16"/>
              </w:rPr>
              <w:t>PRESSR-SENST TAPE, LABEL SURFACE COATING</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RRR</w:t>
            </w:r>
          </w:p>
        </w:tc>
        <w:tc>
          <w:tcPr>
            <w:tcW w:w="8590" w:type="dxa"/>
            <w:vAlign w:val="center"/>
          </w:tcPr>
          <w:p w:rsidR="00A378FB" w:rsidRPr="00364BAA" w:rsidRDefault="00A378FB" w:rsidP="009B1EBF">
            <w:pPr>
              <w:rPr>
                <w:szCs w:val="16"/>
              </w:rPr>
            </w:pPr>
            <w:r w:rsidRPr="00364BAA">
              <w:rPr>
                <w:szCs w:val="16"/>
              </w:rPr>
              <w:t>SOCMI REACTOR</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S</w:t>
            </w:r>
          </w:p>
        </w:tc>
        <w:tc>
          <w:tcPr>
            <w:tcW w:w="8590" w:type="dxa"/>
            <w:vAlign w:val="center"/>
          </w:tcPr>
          <w:p w:rsidR="00A378FB" w:rsidRPr="00364BAA" w:rsidRDefault="00A378FB" w:rsidP="009B1EBF">
            <w:pPr>
              <w:rPr>
                <w:szCs w:val="16"/>
              </w:rPr>
            </w:pPr>
            <w:r w:rsidRPr="00364BAA">
              <w:rPr>
                <w:szCs w:val="16"/>
              </w:rPr>
              <w:t>PRIMARY ALUMINUM REDUCTION PLANTS</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SS</w:t>
            </w:r>
          </w:p>
        </w:tc>
        <w:tc>
          <w:tcPr>
            <w:tcW w:w="8590" w:type="dxa"/>
            <w:vAlign w:val="center"/>
          </w:tcPr>
          <w:p w:rsidR="00A378FB" w:rsidRPr="00364BAA" w:rsidRDefault="00A378FB" w:rsidP="009B1EBF">
            <w:pPr>
              <w:rPr>
                <w:szCs w:val="16"/>
              </w:rPr>
            </w:pPr>
            <w:r w:rsidRPr="00364BAA">
              <w:rPr>
                <w:szCs w:val="16"/>
              </w:rPr>
              <w:t>LARGE APPLIANCES</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lastRenderedPageBreak/>
              <w:t>SSS</w:t>
            </w:r>
          </w:p>
        </w:tc>
        <w:tc>
          <w:tcPr>
            <w:tcW w:w="8590" w:type="dxa"/>
            <w:vAlign w:val="center"/>
          </w:tcPr>
          <w:p w:rsidR="00A378FB" w:rsidRPr="00364BAA" w:rsidRDefault="00A378FB" w:rsidP="009B1EBF">
            <w:pPr>
              <w:rPr>
                <w:szCs w:val="16"/>
              </w:rPr>
            </w:pPr>
            <w:r w:rsidRPr="00364BAA">
              <w:rPr>
                <w:szCs w:val="16"/>
              </w:rPr>
              <w:t>MAGNETIC TAPE COATING</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T</w:t>
            </w:r>
          </w:p>
        </w:tc>
        <w:tc>
          <w:tcPr>
            <w:tcW w:w="8590" w:type="dxa"/>
            <w:vAlign w:val="center"/>
          </w:tcPr>
          <w:p w:rsidR="00A378FB" w:rsidRPr="00364BAA" w:rsidRDefault="00A378FB" w:rsidP="009B1EBF">
            <w:pPr>
              <w:rPr>
                <w:szCs w:val="16"/>
              </w:rPr>
            </w:pPr>
            <w:r w:rsidRPr="00364BAA">
              <w:rPr>
                <w:szCs w:val="16"/>
              </w:rPr>
              <w:t>RADON, DISPOSAL OF URANIUM MILL TAILINGS</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T</w:t>
            </w:r>
          </w:p>
        </w:tc>
        <w:tc>
          <w:tcPr>
            <w:tcW w:w="8590" w:type="dxa"/>
            <w:vAlign w:val="center"/>
          </w:tcPr>
          <w:p w:rsidR="00A378FB" w:rsidRPr="00364BAA" w:rsidRDefault="00A378FB" w:rsidP="009B1EBF">
            <w:pPr>
              <w:rPr>
                <w:szCs w:val="16"/>
              </w:rPr>
            </w:pPr>
            <w:r w:rsidRPr="00364BAA">
              <w:rPr>
                <w:szCs w:val="16"/>
              </w:rPr>
              <w:t>PHOSPHATE FRTLZR: WET-PROC PHOSPH ACID</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TT</w:t>
            </w:r>
          </w:p>
        </w:tc>
        <w:tc>
          <w:tcPr>
            <w:tcW w:w="8590" w:type="dxa"/>
            <w:vAlign w:val="center"/>
          </w:tcPr>
          <w:p w:rsidR="00A378FB" w:rsidRPr="00364BAA" w:rsidRDefault="00A378FB" w:rsidP="009B1EBF">
            <w:pPr>
              <w:rPr>
                <w:szCs w:val="16"/>
              </w:rPr>
            </w:pPr>
            <w:r w:rsidRPr="00364BAA">
              <w:rPr>
                <w:szCs w:val="16"/>
              </w:rPr>
              <w:t>METAL COIL SURFACE COATING</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TTT</w:t>
            </w:r>
          </w:p>
        </w:tc>
        <w:tc>
          <w:tcPr>
            <w:tcW w:w="8590" w:type="dxa"/>
            <w:vAlign w:val="center"/>
          </w:tcPr>
          <w:p w:rsidR="00A378FB" w:rsidRPr="00364BAA" w:rsidRDefault="00A378FB" w:rsidP="009B1EBF">
            <w:pPr>
              <w:rPr>
                <w:szCs w:val="16"/>
              </w:rPr>
            </w:pPr>
            <w:r w:rsidRPr="00364BAA">
              <w:rPr>
                <w:szCs w:val="16"/>
              </w:rPr>
              <w:t>IND-SURF-COAT: PLASTICS, BUSINESS MACHNS</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U</w:t>
            </w:r>
          </w:p>
        </w:tc>
        <w:tc>
          <w:tcPr>
            <w:tcW w:w="8590" w:type="dxa"/>
            <w:vAlign w:val="center"/>
          </w:tcPr>
          <w:p w:rsidR="00A378FB" w:rsidRPr="00364BAA" w:rsidRDefault="00A378FB" w:rsidP="009B1EBF">
            <w:pPr>
              <w:rPr>
                <w:szCs w:val="16"/>
              </w:rPr>
            </w:pPr>
            <w:r w:rsidRPr="00364BAA">
              <w:rPr>
                <w:szCs w:val="16"/>
              </w:rPr>
              <w:t>PHOSPHATE FRTLZR: SUPERPHOSPHORIC ACID</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UU</w:t>
            </w:r>
          </w:p>
        </w:tc>
        <w:tc>
          <w:tcPr>
            <w:tcW w:w="8590" w:type="dxa"/>
            <w:vAlign w:val="center"/>
          </w:tcPr>
          <w:p w:rsidR="00A378FB" w:rsidRPr="00364BAA" w:rsidRDefault="00A378FB" w:rsidP="009B1EBF">
            <w:pPr>
              <w:rPr>
                <w:szCs w:val="16"/>
              </w:rPr>
            </w:pPr>
            <w:r w:rsidRPr="00364BAA">
              <w:rPr>
                <w:szCs w:val="16"/>
              </w:rPr>
              <w:t>ASPHALT PROCESSING &amp; ROOFING MANUFACTURE</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UUU</w:t>
            </w:r>
          </w:p>
        </w:tc>
        <w:tc>
          <w:tcPr>
            <w:tcW w:w="8590" w:type="dxa"/>
            <w:vAlign w:val="center"/>
          </w:tcPr>
          <w:p w:rsidR="00A378FB" w:rsidRPr="00364BAA" w:rsidRDefault="00A378FB" w:rsidP="009B1EBF">
            <w:pPr>
              <w:rPr>
                <w:szCs w:val="16"/>
              </w:rPr>
            </w:pPr>
            <w:r w:rsidRPr="00364BAA">
              <w:rPr>
                <w:szCs w:val="16"/>
              </w:rPr>
              <w:t>CALCINERS/DRYERS IN MINERAL INDUSTRIES</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V</w:t>
            </w:r>
          </w:p>
        </w:tc>
        <w:tc>
          <w:tcPr>
            <w:tcW w:w="8590" w:type="dxa"/>
            <w:vAlign w:val="center"/>
          </w:tcPr>
          <w:p w:rsidR="00A378FB" w:rsidRPr="00364BAA" w:rsidRDefault="00A378FB" w:rsidP="009B1EBF">
            <w:pPr>
              <w:rPr>
                <w:szCs w:val="16"/>
              </w:rPr>
            </w:pPr>
            <w:r w:rsidRPr="00364BAA">
              <w:rPr>
                <w:szCs w:val="16"/>
              </w:rPr>
              <w:t>EQUIPMENT LEAKS (FUGITIVE EMISSIONS SRC)</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V</w:t>
            </w:r>
          </w:p>
        </w:tc>
        <w:tc>
          <w:tcPr>
            <w:tcW w:w="8590" w:type="dxa"/>
            <w:vAlign w:val="center"/>
          </w:tcPr>
          <w:p w:rsidR="00A378FB" w:rsidRPr="00364BAA" w:rsidRDefault="00A378FB" w:rsidP="009B1EBF">
            <w:pPr>
              <w:rPr>
                <w:szCs w:val="16"/>
              </w:rPr>
            </w:pPr>
            <w:r w:rsidRPr="00364BAA">
              <w:rPr>
                <w:szCs w:val="16"/>
              </w:rPr>
              <w:t>PHOSPHATE FRTLZR: DIAMMONIUM PHOS PLANT</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VV</w:t>
            </w:r>
          </w:p>
        </w:tc>
        <w:tc>
          <w:tcPr>
            <w:tcW w:w="8590" w:type="dxa"/>
            <w:vAlign w:val="center"/>
          </w:tcPr>
          <w:p w:rsidR="00A378FB" w:rsidRPr="00364BAA" w:rsidRDefault="00A378FB" w:rsidP="009B1EBF">
            <w:pPr>
              <w:rPr>
                <w:szCs w:val="16"/>
              </w:rPr>
            </w:pPr>
            <w:r w:rsidRPr="00364BAA">
              <w:rPr>
                <w:szCs w:val="16"/>
              </w:rPr>
              <w:t>EQUIPT VOC LEAKS IN SYNTH-ORGAN-CHEM MFG</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VVV</w:t>
            </w:r>
          </w:p>
        </w:tc>
        <w:tc>
          <w:tcPr>
            <w:tcW w:w="8590" w:type="dxa"/>
            <w:vAlign w:val="center"/>
          </w:tcPr>
          <w:p w:rsidR="00A378FB" w:rsidRPr="00364BAA" w:rsidRDefault="00A378FB" w:rsidP="009B1EBF">
            <w:pPr>
              <w:rPr>
                <w:szCs w:val="16"/>
              </w:rPr>
            </w:pPr>
            <w:r w:rsidRPr="00364BAA">
              <w:rPr>
                <w:szCs w:val="16"/>
              </w:rPr>
              <w:t xml:space="preserve">POLYMERIC COATING OF SUPPORTING SUBSTRATS FACILITIES </w:t>
            </w:r>
            <w:r>
              <w:rPr>
                <w:szCs w:val="16"/>
              </w:rPr>
              <w:t>–</w:t>
            </w:r>
            <w:r w:rsidRPr="00364BAA">
              <w:rPr>
                <w:szCs w:val="16"/>
              </w:rPr>
              <w:t xml:space="preserve"> NSPS</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W</w:t>
            </w:r>
          </w:p>
        </w:tc>
        <w:tc>
          <w:tcPr>
            <w:tcW w:w="8590" w:type="dxa"/>
            <w:vAlign w:val="center"/>
          </w:tcPr>
          <w:p w:rsidR="00A378FB" w:rsidRPr="00364BAA" w:rsidRDefault="00A378FB" w:rsidP="009B1EBF">
            <w:pPr>
              <w:rPr>
                <w:szCs w:val="16"/>
              </w:rPr>
            </w:pPr>
            <w:r w:rsidRPr="00364BAA">
              <w:rPr>
                <w:szCs w:val="16"/>
              </w:rPr>
              <w:t>RADON FROM OPERATING MILL TAILINGS</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W</w:t>
            </w:r>
          </w:p>
        </w:tc>
        <w:tc>
          <w:tcPr>
            <w:tcW w:w="8590" w:type="dxa"/>
            <w:vAlign w:val="center"/>
          </w:tcPr>
          <w:p w:rsidR="00A378FB" w:rsidRPr="00364BAA" w:rsidRDefault="00A378FB" w:rsidP="009B1EBF">
            <w:pPr>
              <w:rPr>
                <w:szCs w:val="16"/>
              </w:rPr>
            </w:pPr>
            <w:r w:rsidRPr="00364BAA">
              <w:rPr>
                <w:szCs w:val="16"/>
              </w:rPr>
              <w:t>PHOSPHATE FRTLZR: TRIPLE SUPERPHOS PLNT</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WW</w:t>
            </w:r>
          </w:p>
        </w:tc>
        <w:tc>
          <w:tcPr>
            <w:tcW w:w="8590" w:type="dxa"/>
            <w:vAlign w:val="center"/>
          </w:tcPr>
          <w:p w:rsidR="00A378FB" w:rsidRPr="00364BAA" w:rsidRDefault="00A378FB" w:rsidP="009B1EBF">
            <w:pPr>
              <w:rPr>
                <w:szCs w:val="16"/>
              </w:rPr>
            </w:pPr>
            <w:r w:rsidRPr="00364BAA">
              <w:rPr>
                <w:szCs w:val="16"/>
              </w:rPr>
              <w:t>BEVERAGE CAN SURFACE COATING</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WWW</w:t>
            </w:r>
          </w:p>
        </w:tc>
        <w:tc>
          <w:tcPr>
            <w:tcW w:w="8590" w:type="dxa"/>
            <w:vAlign w:val="center"/>
          </w:tcPr>
          <w:p w:rsidR="00A378FB" w:rsidRPr="00364BAA" w:rsidRDefault="00A378FB" w:rsidP="009B1EBF">
            <w:pPr>
              <w:rPr>
                <w:szCs w:val="16"/>
              </w:rPr>
            </w:pPr>
            <w:r w:rsidRPr="00364BAA">
              <w:rPr>
                <w:szCs w:val="16"/>
              </w:rPr>
              <w:t>MUNICIPAL SOLID WASTE LANDFILLS</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X</w:t>
            </w:r>
          </w:p>
        </w:tc>
        <w:tc>
          <w:tcPr>
            <w:tcW w:w="8590" w:type="dxa"/>
            <w:vAlign w:val="center"/>
          </w:tcPr>
          <w:p w:rsidR="00A378FB" w:rsidRPr="00364BAA" w:rsidRDefault="00A378FB" w:rsidP="009B1EBF">
            <w:pPr>
              <w:rPr>
                <w:szCs w:val="16"/>
              </w:rPr>
            </w:pPr>
            <w:r w:rsidRPr="00364BAA">
              <w:rPr>
                <w:szCs w:val="16"/>
              </w:rPr>
              <w:t>PHOSPHATE FRTLZR: GRANULAR 3-SUPER STOR</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XX</w:t>
            </w:r>
          </w:p>
        </w:tc>
        <w:tc>
          <w:tcPr>
            <w:tcW w:w="8590" w:type="dxa"/>
            <w:vAlign w:val="center"/>
          </w:tcPr>
          <w:p w:rsidR="00A378FB" w:rsidRPr="00364BAA" w:rsidRDefault="00A378FB" w:rsidP="009B1EBF">
            <w:pPr>
              <w:rPr>
                <w:szCs w:val="16"/>
              </w:rPr>
            </w:pPr>
            <w:r w:rsidRPr="00364BAA">
              <w:rPr>
                <w:szCs w:val="16"/>
              </w:rPr>
              <w:t>BULK GASOLINE TERMINALS</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Y</w:t>
            </w:r>
          </w:p>
        </w:tc>
        <w:tc>
          <w:tcPr>
            <w:tcW w:w="8590" w:type="dxa"/>
            <w:vAlign w:val="center"/>
          </w:tcPr>
          <w:p w:rsidR="00A378FB" w:rsidRPr="00364BAA" w:rsidRDefault="00A378FB" w:rsidP="009B1EBF">
            <w:pPr>
              <w:rPr>
                <w:szCs w:val="16"/>
              </w:rPr>
            </w:pPr>
            <w:r w:rsidRPr="00364BAA">
              <w:rPr>
                <w:szCs w:val="16"/>
              </w:rPr>
              <w:t>BENZENE EMISS FROM BNZN STORAGE VESSELS</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Y</w:t>
            </w:r>
          </w:p>
        </w:tc>
        <w:tc>
          <w:tcPr>
            <w:tcW w:w="8590" w:type="dxa"/>
            <w:vAlign w:val="center"/>
          </w:tcPr>
          <w:p w:rsidR="00A378FB" w:rsidRPr="00364BAA" w:rsidRDefault="00A378FB" w:rsidP="009B1EBF">
            <w:pPr>
              <w:rPr>
                <w:szCs w:val="16"/>
              </w:rPr>
            </w:pPr>
            <w:r w:rsidRPr="00364BAA">
              <w:rPr>
                <w:szCs w:val="16"/>
              </w:rPr>
              <w:t>COAL PREPARATION PLANTS</w:t>
            </w:r>
          </w:p>
        </w:tc>
      </w:tr>
      <w:tr w:rsidR="00A378FB" w:rsidRPr="00057D31" w:rsidTr="009B1EBF">
        <w:trPr>
          <w:trHeight w:val="288"/>
        </w:trPr>
        <w:tc>
          <w:tcPr>
            <w:tcW w:w="828" w:type="dxa"/>
            <w:vAlign w:val="center"/>
          </w:tcPr>
          <w:p w:rsidR="00A378FB" w:rsidRPr="00364BAA" w:rsidRDefault="00A378FB" w:rsidP="009B1EBF">
            <w:pPr>
              <w:jc w:val="center"/>
              <w:rPr>
                <w:szCs w:val="16"/>
              </w:rPr>
            </w:pPr>
            <w:r w:rsidRPr="00364BAA">
              <w:rPr>
                <w:szCs w:val="16"/>
              </w:rPr>
              <w:t>Z</w:t>
            </w:r>
          </w:p>
        </w:tc>
        <w:tc>
          <w:tcPr>
            <w:tcW w:w="8590" w:type="dxa"/>
            <w:vAlign w:val="center"/>
          </w:tcPr>
          <w:p w:rsidR="00A378FB" w:rsidRPr="00364BAA" w:rsidRDefault="00A378FB" w:rsidP="009B1EBF">
            <w:pPr>
              <w:rPr>
                <w:szCs w:val="16"/>
              </w:rPr>
            </w:pPr>
            <w:r w:rsidRPr="00364BAA">
              <w:rPr>
                <w:szCs w:val="16"/>
              </w:rPr>
              <w:t>FERROALLOY PRODUCTION FACILITIES</w:t>
            </w:r>
          </w:p>
        </w:tc>
      </w:tr>
    </w:tbl>
    <w:p w:rsidR="00A378FB" w:rsidRPr="00057D31" w:rsidRDefault="00A378FB" w:rsidP="00A378FB">
      <w:pPr>
        <w:rPr>
          <w:sz w:val="24"/>
          <w:szCs w:val="24"/>
        </w:rPr>
      </w:pPr>
    </w:p>
    <w:p w:rsidR="00A378FB" w:rsidRDefault="00A378FB" w:rsidP="00A378FB">
      <w:pPr>
        <w:rPr>
          <w:sz w:val="24"/>
          <w:szCs w:val="24"/>
        </w:rPr>
      </w:pPr>
      <w:r w:rsidRPr="00737554">
        <w:rPr>
          <w:b/>
          <w:sz w:val="24"/>
          <w:szCs w:val="24"/>
        </w:rPr>
        <w:t xml:space="preserve">ALL_VIOLATING_POLL_CODES </w:t>
      </w:r>
      <w:r>
        <w:rPr>
          <w:b/>
          <w:sz w:val="24"/>
          <w:szCs w:val="24"/>
        </w:rPr>
        <w:t xml:space="preserve"> </w:t>
      </w:r>
      <w:r>
        <w:rPr>
          <w:sz w:val="24"/>
          <w:szCs w:val="24"/>
        </w:rPr>
        <w:t>- One or more five character code values</w:t>
      </w:r>
      <w:r w:rsidRPr="00867E44">
        <w:rPr>
          <w:rFonts w:cs="Garamond"/>
          <w:sz w:val="24"/>
          <w:szCs w:val="24"/>
        </w:rPr>
        <w:t xml:space="preserve"> </w:t>
      </w:r>
      <w:r w:rsidRPr="00057D31">
        <w:rPr>
          <w:rFonts w:cs="Garamond"/>
          <w:sz w:val="24"/>
          <w:szCs w:val="24"/>
        </w:rPr>
        <w:t>that identifies pollutant</w:t>
      </w:r>
      <w:r>
        <w:rPr>
          <w:rFonts w:cs="Garamond"/>
          <w:sz w:val="24"/>
          <w:szCs w:val="24"/>
        </w:rPr>
        <w:t xml:space="preserve">(s) in violation by the related national action.   </w:t>
      </w:r>
      <w:r w:rsidRPr="00057D31">
        <w:rPr>
          <w:sz w:val="24"/>
          <w:szCs w:val="24"/>
        </w:rPr>
        <w:t>See Appendix 1 for values</w:t>
      </w:r>
      <w:r>
        <w:rPr>
          <w:sz w:val="24"/>
          <w:szCs w:val="24"/>
        </w:rPr>
        <w:t>.</w:t>
      </w:r>
    </w:p>
    <w:p w:rsidR="00A378FB" w:rsidRDefault="00A378FB" w:rsidP="00A378FB">
      <w:pPr>
        <w:rPr>
          <w:sz w:val="24"/>
          <w:szCs w:val="24"/>
        </w:rPr>
      </w:pPr>
    </w:p>
    <w:p w:rsidR="00A378FB" w:rsidRDefault="00A378FB" w:rsidP="00A378FB">
      <w:pPr>
        <w:rPr>
          <w:sz w:val="24"/>
          <w:szCs w:val="24"/>
        </w:rPr>
      </w:pPr>
      <w:r w:rsidRPr="00737554">
        <w:rPr>
          <w:b/>
          <w:sz w:val="24"/>
          <w:szCs w:val="24"/>
        </w:rPr>
        <w:t xml:space="preserve">ALL_VIOLATION_TYPE_CODES </w:t>
      </w:r>
      <w:r>
        <w:rPr>
          <w:sz w:val="24"/>
          <w:szCs w:val="24"/>
        </w:rPr>
        <w:t>- One or more three character codes</w:t>
      </w:r>
      <w:r w:rsidRPr="002026AD">
        <w:rPr>
          <w:sz w:val="24"/>
          <w:szCs w:val="24"/>
        </w:rPr>
        <w:t xml:space="preserve"> that identify the types of</w:t>
      </w:r>
      <w:r>
        <w:rPr>
          <w:sz w:val="24"/>
          <w:szCs w:val="24"/>
        </w:rPr>
        <w:t xml:space="preserve"> </w:t>
      </w:r>
      <w:r w:rsidRPr="002026AD">
        <w:rPr>
          <w:sz w:val="24"/>
          <w:szCs w:val="24"/>
        </w:rPr>
        <w:t>violations cited for a violation or administrative</w:t>
      </w:r>
      <w:r>
        <w:rPr>
          <w:sz w:val="24"/>
          <w:szCs w:val="24"/>
        </w:rPr>
        <w:t xml:space="preserve"> </w:t>
      </w:r>
      <w:r w:rsidRPr="002026AD">
        <w:rPr>
          <w:sz w:val="24"/>
          <w:szCs w:val="24"/>
        </w:rPr>
        <w:t>penalty.</w:t>
      </w:r>
      <w:r>
        <w:rPr>
          <w:sz w:val="24"/>
          <w:szCs w:val="24"/>
        </w:rPr>
        <w:t xml:space="preserve">  Values are:</w:t>
      </w:r>
    </w:p>
    <w:p w:rsidR="00A378FB" w:rsidRDefault="00A378FB" w:rsidP="00A378FB">
      <w:pPr>
        <w:rPr>
          <w:sz w:val="24"/>
          <w:szCs w:val="24"/>
        </w:rPr>
      </w:pPr>
    </w:p>
    <w:tbl>
      <w:tblPr>
        <w:tblW w:w="7389" w:type="dxa"/>
        <w:tblInd w:w="99" w:type="dxa"/>
        <w:tblLook w:val="04A0" w:firstRow="1" w:lastRow="0" w:firstColumn="1" w:lastColumn="0" w:noHBand="0" w:noVBand="1"/>
      </w:tblPr>
      <w:tblGrid>
        <w:gridCol w:w="960"/>
        <w:gridCol w:w="6429"/>
      </w:tblGrid>
      <w:tr w:rsidR="00A378FB" w:rsidRPr="00EA3829" w:rsidTr="009B1EBF">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378FB" w:rsidRPr="00550F33" w:rsidRDefault="00A378FB" w:rsidP="009B1EBF">
            <w:pPr>
              <w:jc w:val="center"/>
              <w:rPr>
                <w:rFonts w:cs="Arial"/>
                <w:b/>
                <w:color w:val="000000"/>
                <w:szCs w:val="16"/>
              </w:rPr>
            </w:pPr>
            <w:r w:rsidRPr="00550F33">
              <w:rPr>
                <w:rFonts w:cs="Arial"/>
                <w:b/>
                <w:color w:val="000000"/>
                <w:szCs w:val="16"/>
              </w:rPr>
              <w:t>Code</w:t>
            </w:r>
          </w:p>
        </w:tc>
        <w:tc>
          <w:tcPr>
            <w:tcW w:w="642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378FB" w:rsidRPr="00550F33" w:rsidRDefault="00A378FB" w:rsidP="009B1EBF">
            <w:pPr>
              <w:rPr>
                <w:rFonts w:cs="Arial"/>
                <w:b/>
                <w:color w:val="000000"/>
                <w:szCs w:val="16"/>
              </w:rPr>
            </w:pPr>
            <w:r w:rsidRPr="00550F33">
              <w:rPr>
                <w:rFonts w:cs="Arial"/>
                <w:b/>
                <w:color w:val="000000"/>
                <w:szCs w:val="16"/>
              </w:rPr>
              <w:t>Description</w:t>
            </w:r>
          </w:p>
        </w:tc>
      </w:tr>
      <w:tr w:rsidR="00A378FB" w:rsidRPr="00EA3829" w:rsidTr="009B1EBF">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8FB" w:rsidRPr="00EA3829" w:rsidRDefault="00A378FB" w:rsidP="009B1EBF">
            <w:pPr>
              <w:jc w:val="center"/>
              <w:rPr>
                <w:rFonts w:cs="Arial"/>
                <w:color w:val="000000"/>
                <w:szCs w:val="16"/>
              </w:rPr>
            </w:pPr>
            <w:r w:rsidRPr="00EA3829">
              <w:rPr>
                <w:rFonts w:cs="Arial"/>
                <w:color w:val="000000"/>
                <w:szCs w:val="16"/>
              </w:rPr>
              <w:t>GC1</w:t>
            </w:r>
          </w:p>
        </w:tc>
        <w:tc>
          <w:tcPr>
            <w:tcW w:w="6429" w:type="dxa"/>
            <w:tcBorders>
              <w:top w:val="single" w:sz="4" w:space="0" w:color="auto"/>
              <w:left w:val="nil"/>
              <w:bottom w:val="single" w:sz="4" w:space="0" w:color="auto"/>
              <w:right w:val="single" w:sz="4" w:space="0" w:color="auto"/>
            </w:tcBorders>
            <w:shd w:val="clear" w:color="auto" w:fill="auto"/>
            <w:noWrap/>
            <w:vAlign w:val="center"/>
            <w:hideMark/>
          </w:tcPr>
          <w:p w:rsidR="00A378FB" w:rsidRPr="00EA3829" w:rsidRDefault="00A378FB" w:rsidP="009B1EBF">
            <w:pPr>
              <w:rPr>
                <w:rFonts w:cs="Arial"/>
                <w:color w:val="000000"/>
                <w:szCs w:val="16"/>
              </w:rPr>
            </w:pPr>
            <w:r w:rsidRPr="00550F33">
              <w:rPr>
                <w:rFonts w:cs="Arial"/>
                <w:color w:val="000000"/>
                <w:szCs w:val="16"/>
              </w:rPr>
              <w:t xml:space="preserve">Fail to Obtain </w:t>
            </w:r>
            <w:proofErr w:type="spellStart"/>
            <w:r w:rsidRPr="00550F33">
              <w:rPr>
                <w:rFonts w:cs="Arial"/>
                <w:color w:val="000000"/>
                <w:szCs w:val="16"/>
              </w:rPr>
              <w:t>Psd</w:t>
            </w:r>
            <w:proofErr w:type="spellEnd"/>
            <w:r w:rsidRPr="00550F33">
              <w:rPr>
                <w:rFonts w:cs="Arial"/>
                <w:color w:val="000000"/>
                <w:szCs w:val="16"/>
              </w:rPr>
              <w:t xml:space="preserve"> or </w:t>
            </w:r>
            <w:proofErr w:type="spellStart"/>
            <w:r w:rsidRPr="00550F33">
              <w:rPr>
                <w:rFonts w:cs="Arial"/>
                <w:color w:val="000000"/>
                <w:szCs w:val="16"/>
              </w:rPr>
              <w:t>Nsr</w:t>
            </w:r>
            <w:proofErr w:type="spellEnd"/>
            <w:r w:rsidRPr="00550F33">
              <w:rPr>
                <w:rFonts w:cs="Arial"/>
                <w:color w:val="000000"/>
                <w:szCs w:val="16"/>
              </w:rPr>
              <w:t xml:space="preserve"> Permit and/or a Permit for Major Mods to Either</w:t>
            </w:r>
          </w:p>
        </w:tc>
      </w:tr>
      <w:tr w:rsidR="00A378FB" w:rsidRPr="00EA3829" w:rsidTr="009B1EB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378FB" w:rsidRPr="00EA3829" w:rsidRDefault="00A378FB" w:rsidP="009B1EBF">
            <w:pPr>
              <w:jc w:val="center"/>
              <w:rPr>
                <w:rFonts w:cs="Arial"/>
                <w:color w:val="000000"/>
                <w:szCs w:val="16"/>
              </w:rPr>
            </w:pPr>
            <w:r w:rsidRPr="00EA3829">
              <w:rPr>
                <w:rFonts w:cs="Arial"/>
                <w:color w:val="000000"/>
                <w:szCs w:val="16"/>
              </w:rPr>
              <w:t>GC2</w:t>
            </w:r>
          </w:p>
        </w:tc>
        <w:tc>
          <w:tcPr>
            <w:tcW w:w="6429" w:type="dxa"/>
            <w:tcBorders>
              <w:top w:val="nil"/>
              <w:left w:val="nil"/>
              <w:bottom w:val="single" w:sz="4" w:space="0" w:color="auto"/>
              <w:right w:val="single" w:sz="4" w:space="0" w:color="auto"/>
            </w:tcBorders>
            <w:shd w:val="clear" w:color="auto" w:fill="auto"/>
            <w:noWrap/>
            <w:vAlign w:val="center"/>
            <w:hideMark/>
          </w:tcPr>
          <w:p w:rsidR="00A378FB" w:rsidRPr="00EA3829" w:rsidRDefault="00A378FB" w:rsidP="009B1EBF">
            <w:pPr>
              <w:rPr>
                <w:rFonts w:cs="Arial"/>
                <w:color w:val="000000"/>
                <w:szCs w:val="16"/>
              </w:rPr>
            </w:pPr>
            <w:r w:rsidRPr="00550F33">
              <w:rPr>
                <w:rFonts w:cs="Arial"/>
                <w:color w:val="000000"/>
                <w:szCs w:val="16"/>
              </w:rPr>
              <w:t xml:space="preserve">Viol. of Air Toxics Req. Resulting in Either EE or Viol. Op </w:t>
            </w:r>
            <w:proofErr w:type="spellStart"/>
            <w:r w:rsidRPr="00550F33">
              <w:rPr>
                <w:rFonts w:cs="Arial"/>
                <w:color w:val="000000"/>
                <w:szCs w:val="16"/>
              </w:rPr>
              <w:t>Parm</w:t>
            </w:r>
            <w:proofErr w:type="spellEnd"/>
            <w:r w:rsidRPr="00550F33">
              <w:rPr>
                <w:rFonts w:cs="Arial"/>
                <w:color w:val="000000"/>
                <w:szCs w:val="16"/>
              </w:rPr>
              <w:t xml:space="preserve"> Restricts</w:t>
            </w:r>
          </w:p>
        </w:tc>
      </w:tr>
      <w:tr w:rsidR="00A378FB" w:rsidRPr="00EA3829" w:rsidTr="009B1EB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378FB" w:rsidRPr="00EA3829" w:rsidRDefault="00A378FB" w:rsidP="009B1EBF">
            <w:pPr>
              <w:jc w:val="center"/>
              <w:rPr>
                <w:rFonts w:cs="Arial"/>
                <w:color w:val="000000"/>
                <w:szCs w:val="16"/>
              </w:rPr>
            </w:pPr>
            <w:r w:rsidRPr="00EA3829">
              <w:rPr>
                <w:rFonts w:cs="Arial"/>
                <w:color w:val="000000"/>
                <w:szCs w:val="16"/>
              </w:rPr>
              <w:t>GC3</w:t>
            </w:r>
          </w:p>
        </w:tc>
        <w:tc>
          <w:tcPr>
            <w:tcW w:w="6429" w:type="dxa"/>
            <w:tcBorders>
              <w:top w:val="nil"/>
              <w:left w:val="nil"/>
              <w:bottom w:val="single" w:sz="4" w:space="0" w:color="auto"/>
              <w:right w:val="single" w:sz="4" w:space="0" w:color="auto"/>
            </w:tcBorders>
            <w:shd w:val="clear" w:color="auto" w:fill="auto"/>
            <w:noWrap/>
            <w:vAlign w:val="center"/>
            <w:hideMark/>
          </w:tcPr>
          <w:p w:rsidR="00A378FB" w:rsidRPr="00EA3829" w:rsidRDefault="00A378FB" w:rsidP="009B1EBF">
            <w:pPr>
              <w:rPr>
                <w:rFonts w:cs="Arial"/>
                <w:color w:val="000000"/>
                <w:szCs w:val="16"/>
              </w:rPr>
            </w:pPr>
            <w:r w:rsidRPr="00550F33">
              <w:rPr>
                <w:rFonts w:cs="Arial"/>
                <w:color w:val="000000"/>
                <w:szCs w:val="16"/>
              </w:rPr>
              <w:t xml:space="preserve">Viol. by SM of </w:t>
            </w:r>
            <w:proofErr w:type="spellStart"/>
            <w:r w:rsidRPr="00550F33">
              <w:rPr>
                <w:rFonts w:cs="Arial"/>
                <w:color w:val="000000"/>
                <w:szCs w:val="16"/>
              </w:rPr>
              <w:t>Emis</w:t>
            </w:r>
            <w:proofErr w:type="spellEnd"/>
            <w:r w:rsidRPr="00550F33">
              <w:rPr>
                <w:rFonts w:cs="Arial"/>
                <w:color w:val="000000"/>
                <w:szCs w:val="16"/>
              </w:rPr>
              <w:t xml:space="preserve"> Lim or Perm. Condition Effecting </w:t>
            </w:r>
            <w:proofErr w:type="spellStart"/>
            <w:r w:rsidRPr="00550F33">
              <w:rPr>
                <w:rFonts w:cs="Arial"/>
                <w:color w:val="000000"/>
                <w:szCs w:val="16"/>
              </w:rPr>
              <w:t>Srces</w:t>
            </w:r>
            <w:proofErr w:type="spellEnd"/>
            <w:r w:rsidRPr="00550F33">
              <w:rPr>
                <w:rFonts w:cs="Arial"/>
                <w:color w:val="000000"/>
                <w:szCs w:val="16"/>
              </w:rPr>
              <w:t xml:space="preserve"> PSD, NSR or T5</w:t>
            </w:r>
          </w:p>
        </w:tc>
      </w:tr>
      <w:tr w:rsidR="00A378FB" w:rsidRPr="00EA3829" w:rsidTr="009B1EB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378FB" w:rsidRPr="00EA3829" w:rsidRDefault="00A378FB" w:rsidP="009B1EBF">
            <w:pPr>
              <w:jc w:val="center"/>
              <w:rPr>
                <w:rFonts w:cs="Arial"/>
                <w:color w:val="000000"/>
                <w:szCs w:val="16"/>
              </w:rPr>
            </w:pPr>
            <w:r w:rsidRPr="00EA3829">
              <w:rPr>
                <w:rFonts w:cs="Arial"/>
                <w:color w:val="000000"/>
                <w:szCs w:val="16"/>
              </w:rPr>
              <w:t>GC4</w:t>
            </w:r>
          </w:p>
        </w:tc>
        <w:tc>
          <w:tcPr>
            <w:tcW w:w="6429" w:type="dxa"/>
            <w:tcBorders>
              <w:top w:val="nil"/>
              <w:left w:val="nil"/>
              <w:bottom w:val="single" w:sz="4" w:space="0" w:color="auto"/>
              <w:right w:val="single" w:sz="4" w:space="0" w:color="auto"/>
            </w:tcBorders>
            <w:shd w:val="clear" w:color="auto" w:fill="auto"/>
            <w:noWrap/>
            <w:vAlign w:val="center"/>
            <w:hideMark/>
          </w:tcPr>
          <w:p w:rsidR="00A378FB" w:rsidRPr="00EA3829" w:rsidRDefault="00A378FB" w:rsidP="009B1EBF">
            <w:pPr>
              <w:rPr>
                <w:rFonts w:cs="Arial"/>
                <w:color w:val="000000"/>
                <w:szCs w:val="16"/>
              </w:rPr>
            </w:pPr>
            <w:r w:rsidRPr="00550F33">
              <w:rPr>
                <w:rFonts w:cs="Arial"/>
                <w:color w:val="000000"/>
                <w:szCs w:val="16"/>
              </w:rPr>
              <w:t>Viol. of any Substantive Term of any S/L or Fed Order, Consent Decree or AO</w:t>
            </w:r>
          </w:p>
        </w:tc>
      </w:tr>
      <w:tr w:rsidR="00A378FB" w:rsidRPr="00EA3829" w:rsidTr="009B1EB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378FB" w:rsidRPr="00EA3829" w:rsidRDefault="00A378FB" w:rsidP="009B1EBF">
            <w:pPr>
              <w:jc w:val="center"/>
              <w:rPr>
                <w:rFonts w:cs="Arial"/>
                <w:color w:val="000000"/>
                <w:szCs w:val="16"/>
              </w:rPr>
            </w:pPr>
            <w:r w:rsidRPr="00EA3829">
              <w:rPr>
                <w:rFonts w:cs="Arial"/>
                <w:color w:val="000000"/>
                <w:szCs w:val="16"/>
              </w:rPr>
              <w:t>GC5</w:t>
            </w:r>
          </w:p>
        </w:tc>
        <w:tc>
          <w:tcPr>
            <w:tcW w:w="6429" w:type="dxa"/>
            <w:tcBorders>
              <w:top w:val="nil"/>
              <w:left w:val="nil"/>
              <w:bottom w:val="single" w:sz="4" w:space="0" w:color="auto"/>
              <w:right w:val="single" w:sz="4" w:space="0" w:color="auto"/>
            </w:tcBorders>
            <w:shd w:val="clear" w:color="auto" w:fill="auto"/>
            <w:noWrap/>
            <w:vAlign w:val="center"/>
            <w:hideMark/>
          </w:tcPr>
          <w:p w:rsidR="00A378FB" w:rsidRPr="00EA3829" w:rsidRDefault="00A378FB" w:rsidP="009B1EBF">
            <w:pPr>
              <w:rPr>
                <w:rFonts w:cs="Arial"/>
                <w:color w:val="000000"/>
                <w:szCs w:val="16"/>
              </w:rPr>
            </w:pPr>
            <w:r w:rsidRPr="00550F33">
              <w:rPr>
                <w:rFonts w:cs="Arial"/>
                <w:color w:val="000000"/>
                <w:szCs w:val="16"/>
              </w:rPr>
              <w:t xml:space="preserve">Substantial Viol. of T5 Cert. Obligation, </w:t>
            </w:r>
            <w:r w:rsidRPr="00550F33">
              <w:rPr>
                <w:rFonts w:cs="Arial"/>
                <w:i/>
                <w:color w:val="000000"/>
                <w:szCs w:val="16"/>
              </w:rPr>
              <w:t>e.g</w:t>
            </w:r>
            <w:r w:rsidRPr="00550F33">
              <w:rPr>
                <w:rFonts w:cs="Arial"/>
                <w:color w:val="000000"/>
                <w:szCs w:val="16"/>
              </w:rPr>
              <w:t xml:space="preserve">., Failure to Submit </w:t>
            </w:r>
            <w:r>
              <w:rPr>
                <w:rFonts w:cs="Arial"/>
                <w:color w:val="000000"/>
                <w:szCs w:val="16"/>
              </w:rPr>
              <w:t>a</w:t>
            </w:r>
            <w:r w:rsidRPr="00550F33">
              <w:rPr>
                <w:rFonts w:cs="Arial"/>
                <w:color w:val="000000"/>
                <w:szCs w:val="16"/>
              </w:rPr>
              <w:t xml:space="preserve"> Cert</w:t>
            </w:r>
          </w:p>
        </w:tc>
      </w:tr>
      <w:tr w:rsidR="00A378FB" w:rsidRPr="00EA3829" w:rsidTr="009B1EB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378FB" w:rsidRPr="00EA3829" w:rsidRDefault="00A378FB" w:rsidP="009B1EBF">
            <w:pPr>
              <w:jc w:val="center"/>
              <w:rPr>
                <w:rFonts w:cs="Arial"/>
                <w:color w:val="000000"/>
                <w:szCs w:val="16"/>
              </w:rPr>
            </w:pPr>
            <w:r w:rsidRPr="00EA3829">
              <w:rPr>
                <w:rFonts w:cs="Arial"/>
                <w:color w:val="000000"/>
                <w:szCs w:val="16"/>
              </w:rPr>
              <w:t>GC6</w:t>
            </w:r>
          </w:p>
        </w:tc>
        <w:tc>
          <w:tcPr>
            <w:tcW w:w="6429" w:type="dxa"/>
            <w:tcBorders>
              <w:top w:val="nil"/>
              <w:left w:val="nil"/>
              <w:bottom w:val="single" w:sz="4" w:space="0" w:color="auto"/>
              <w:right w:val="single" w:sz="4" w:space="0" w:color="auto"/>
            </w:tcBorders>
            <w:shd w:val="clear" w:color="auto" w:fill="auto"/>
            <w:noWrap/>
            <w:vAlign w:val="center"/>
            <w:hideMark/>
          </w:tcPr>
          <w:p w:rsidR="00A378FB" w:rsidRPr="00EA3829" w:rsidRDefault="00A378FB" w:rsidP="009B1EBF">
            <w:pPr>
              <w:rPr>
                <w:rFonts w:cs="Arial"/>
                <w:color w:val="000000"/>
                <w:szCs w:val="16"/>
              </w:rPr>
            </w:pPr>
            <w:r w:rsidRPr="00550F33">
              <w:rPr>
                <w:rFonts w:cs="Arial"/>
                <w:color w:val="000000"/>
                <w:szCs w:val="16"/>
              </w:rPr>
              <w:t xml:space="preserve">Substantial Violation of </w:t>
            </w:r>
            <w:proofErr w:type="spellStart"/>
            <w:r w:rsidRPr="00550F33">
              <w:rPr>
                <w:rFonts w:cs="Arial"/>
                <w:color w:val="000000"/>
                <w:szCs w:val="16"/>
              </w:rPr>
              <w:t>Srcs</w:t>
            </w:r>
            <w:proofErr w:type="spellEnd"/>
            <w:r w:rsidRPr="00550F33">
              <w:rPr>
                <w:rFonts w:cs="Arial"/>
                <w:color w:val="000000"/>
                <w:szCs w:val="16"/>
              </w:rPr>
              <w:t xml:space="preserve"> Obligation to Submit T5 Permit Application</w:t>
            </w:r>
          </w:p>
        </w:tc>
      </w:tr>
      <w:tr w:rsidR="00A378FB" w:rsidRPr="00EA3829" w:rsidTr="009B1EB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378FB" w:rsidRPr="00EA3829" w:rsidRDefault="00A378FB" w:rsidP="009B1EBF">
            <w:pPr>
              <w:jc w:val="center"/>
              <w:rPr>
                <w:rFonts w:cs="Arial"/>
                <w:color w:val="000000"/>
                <w:szCs w:val="16"/>
              </w:rPr>
            </w:pPr>
            <w:r w:rsidRPr="00EA3829">
              <w:rPr>
                <w:rFonts w:cs="Arial"/>
                <w:color w:val="000000"/>
                <w:szCs w:val="16"/>
              </w:rPr>
              <w:t>GC7</w:t>
            </w:r>
          </w:p>
        </w:tc>
        <w:tc>
          <w:tcPr>
            <w:tcW w:w="6429" w:type="dxa"/>
            <w:tcBorders>
              <w:top w:val="nil"/>
              <w:left w:val="nil"/>
              <w:bottom w:val="single" w:sz="4" w:space="0" w:color="auto"/>
              <w:right w:val="single" w:sz="4" w:space="0" w:color="auto"/>
            </w:tcBorders>
            <w:shd w:val="clear" w:color="auto" w:fill="auto"/>
            <w:noWrap/>
            <w:vAlign w:val="center"/>
            <w:hideMark/>
          </w:tcPr>
          <w:p w:rsidR="00A378FB" w:rsidRPr="00EA3829" w:rsidRDefault="00A378FB" w:rsidP="009B1EBF">
            <w:pPr>
              <w:rPr>
                <w:rFonts w:cs="Arial"/>
                <w:color w:val="000000"/>
                <w:szCs w:val="16"/>
              </w:rPr>
            </w:pPr>
            <w:r w:rsidRPr="00550F33">
              <w:rPr>
                <w:rFonts w:cs="Arial"/>
                <w:color w:val="000000"/>
                <w:szCs w:val="16"/>
              </w:rPr>
              <w:t xml:space="preserve">Test/Monitor/Records/Reporting Viol. that </w:t>
            </w:r>
            <w:proofErr w:type="spellStart"/>
            <w:r w:rsidRPr="00550F33">
              <w:rPr>
                <w:rFonts w:cs="Arial"/>
                <w:color w:val="000000"/>
                <w:szCs w:val="16"/>
              </w:rPr>
              <w:t>Substan</w:t>
            </w:r>
            <w:proofErr w:type="spellEnd"/>
            <w:r w:rsidRPr="00550F33">
              <w:rPr>
                <w:rFonts w:cs="Arial"/>
                <w:color w:val="000000"/>
                <w:szCs w:val="16"/>
              </w:rPr>
              <w:t>. Interfere w/</w:t>
            </w:r>
            <w:proofErr w:type="spellStart"/>
            <w:r w:rsidRPr="00550F33">
              <w:rPr>
                <w:rFonts w:cs="Arial"/>
                <w:color w:val="000000"/>
                <w:szCs w:val="16"/>
              </w:rPr>
              <w:t>Enf</w:t>
            </w:r>
            <w:proofErr w:type="spellEnd"/>
            <w:r w:rsidRPr="00550F33">
              <w:rPr>
                <w:rFonts w:cs="Arial"/>
                <w:color w:val="000000"/>
                <w:szCs w:val="16"/>
              </w:rPr>
              <w:t xml:space="preserve"> or </w:t>
            </w:r>
            <w:proofErr w:type="spellStart"/>
            <w:r w:rsidRPr="00550F33">
              <w:rPr>
                <w:rFonts w:cs="Arial"/>
                <w:color w:val="000000"/>
                <w:szCs w:val="16"/>
              </w:rPr>
              <w:t>Cmst</w:t>
            </w:r>
            <w:proofErr w:type="spellEnd"/>
          </w:p>
        </w:tc>
      </w:tr>
      <w:tr w:rsidR="00A378FB" w:rsidRPr="00EA3829" w:rsidTr="009B1EB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378FB" w:rsidRPr="00EA3829" w:rsidRDefault="00A378FB" w:rsidP="009B1EBF">
            <w:pPr>
              <w:jc w:val="center"/>
              <w:rPr>
                <w:rFonts w:cs="Arial"/>
                <w:color w:val="000000"/>
                <w:szCs w:val="16"/>
              </w:rPr>
            </w:pPr>
            <w:r w:rsidRPr="00EA3829">
              <w:rPr>
                <w:rFonts w:cs="Arial"/>
                <w:color w:val="000000"/>
                <w:szCs w:val="16"/>
              </w:rPr>
              <w:t>GC8</w:t>
            </w:r>
          </w:p>
        </w:tc>
        <w:tc>
          <w:tcPr>
            <w:tcW w:w="6429" w:type="dxa"/>
            <w:tcBorders>
              <w:top w:val="nil"/>
              <w:left w:val="nil"/>
              <w:bottom w:val="single" w:sz="4" w:space="0" w:color="auto"/>
              <w:right w:val="single" w:sz="4" w:space="0" w:color="auto"/>
            </w:tcBorders>
            <w:shd w:val="clear" w:color="auto" w:fill="auto"/>
            <w:noWrap/>
            <w:vAlign w:val="center"/>
            <w:hideMark/>
          </w:tcPr>
          <w:p w:rsidR="00A378FB" w:rsidRPr="00EA3829" w:rsidRDefault="00A378FB" w:rsidP="009B1EBF">
            <w:pPr>
              <w:rPr>
                <w:rFonts w:cs="Arial"/>
                <w:color w:val="000000"/>
                <w:szCs w:val="16"/>
              </w:rPr>
            </w:pPr>
            <w:r w:rsidRPr="00550F33">
              <w:rPr>
                <w:rFonts w:cs="Arial"/>
                <w:color w:val="000000"/>
                <w:szCs w:val="16"/>
              </w:rPr>
              <w:t xml:space="preserve">Viol. of </w:t>
            </w:r>
            <w:proofErr w:type="spellStart"/>
            <w:r w:rsidRPr="00550F33">
              <w:rPr>
                <w:rFonts w:cs="Arial"/>
                <w:color w:val="000000"/>
                <w:szCs w:val="16"/>
              </w:rPr>
              <w:t>Allw</w:t>
            </w:r>
            <w:proofErr w:type="spellEnd"/>
            <w:r w:rsidRPr="00550F33">
              <w:rPr>
                <w:rFonts w:cs="Arial"/>
                <w:color w:val="000000"/>
                <w:szCs w:val="16"/>
              </w:rPr>
              <w:t xml:space="preserve"> </w:t>
            </w:r>
            <w:proofErr w:type="spellStart"/>
            <w:r w:rsidRPr="00550F33">
              <w:rPr>
                <w:rFonts w:cs="Arial"/>
                <w:color w:val="000000"/>
                <w:szCs w:val="16"/>
              </w:rPr>
              <w:t>Emis</w:t>
            </w:r>
            <w:proofErr w:type="spellEnd"/>
            <w:r w:rsidRPr="00550F33">
              <w:rPr>
                <w:rFonts w:cs="Arial"/>
                <w:color w:val="000000"/>
                <w:szCs w:val="16"/>
              </w:rPr>
              <w:t>. Limit Detected during a Reference Method Stack Test</w:t>
            </w:r>
          </w:p>
        </w:tc>
      </w:tr>
      <w:tr w:rsidR="00A378FB" w:rsidRPr="00EA3829" w:rsidTr="009B1EB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378FB" w:rsidRPr="00EA3829" w:rsidRDefault="00A378FB" w:rsidP="009B1EBF">
            <w:pPr>
              <w:jc w:val="center"/>
              <w:rPr>
                <w:rFonts w:cs="Arial"/>
                <w:color w:val="000000"/>
                <w:szCs w:val="16"/>
              </w:rPr>
            </w:pPr>
            <w:r w:rsidRPr="00EA3829">
              <w:rPr>
                <w:rFonts w:cs="Arial"/>
                <w:color w:val="000000"/>
                <w:szCs w:val="16"/>
              </w:rPr>
              <w:t>GC9</w:t>
            </w:r>
          </w:p>
        </w:tc>
        <w:tc>
          <w:tcPr>
            <w:tcW w:w="6429" w:type="dxa"/>
            <w:tcBorders>
              <w:top w:val="nil"/>
              <w:left w:val="nil"/>
              <w:bottom w:val="single" w:sz="4" w:space="0" w:color="auto"/>
              <w:right w:val="single" w:sz="4" w:space="0" w:color="auto"/>
            </w:tcBorders>
            <w:shd w:val="clear" w:color="auto" w:fill="auto"/>
            <w:noWrap/>
            <w:vAlign w:val="center"/>
            <w:hideMark/>
          </w:tcPr>
          <w:p w:rsidR="00A378FB" w:rsidRPr="00EA3829" w:rsidRDefault="00A378FB" w:rsidP="009B1EBF">
            <w:pPr>
              <w:rPr>
                <w:rFonts w:cs="Arial"/>
                <w:color w:val="000000"/>
                <w:szCs w:val="16"/>
              </w:rPr>
            </w:pPr>
            <w:r w:rsidRPr="00550F33">
              <w:rPr>
                <w:rFonts w:cs="Arial"/>
                <w:color w:val="000000"/>
                <w:szCs w:val="16"/>
              </w:rPr>
              <w:t>Clean Air Act (CAA) Violations by Chronic or Recalcitrant Violators</w:t>
            </w:r>
          </w:p>
        </w:tc>
      </w:tr>
      <w:tr w:rsidR="00A378FB" w:rsidRPr="00EA3829" w:rsidTr="009B1EB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378FB" w:rsidRPr="00EA3829" w:rsidRDefault="00A378FB" w:rsidP="009B1EBF">
            <w:pPr>
              <w:jc w:val="center"/>
              <w:rPr>
                <w:rFonts w:cs="Arial"/>
                <w:color w:val="000000"/>
                <w:szCs w:val="16"/>
              </w:rPr>
            </w:pPr>
            <w:r w:rsidRPr="00EA3829">
              <w:rPr>
                <w:rFonts w:cs="Arial"/>
                <w:color w:val="000000"/>
                <w:szCs w:val="16"/>
              </w:rPr>
              <w:t>G10</w:t>
            </w:r>
          </w:p>
        </w:tc>
        <w:tc>
          <w:tcPr>
            <w:tcW w:w="6429" w:type="dxa"/>
            <w:tcBorders>
              <w:top w:val="nil"/>
              <w:left w:val="nil"/>
              <w:bottom w:val="single" w:sz="4" w:space="0" w:color="auto"/>
              <w:right w:val="single" w:sz="4" w:space="0" w:color="auto"/>
            </w:tcBorders>
            <w:shd w:val="clear" w:color="auto" w:fill="auto"/>
            <w:noWrap/>
            <w:vAlign w:val="center"/>
            <w:hideMark/>
          </w:tcPr>
          <w:p w:rsidR="00A378FB" w:rsidRPr="00EA3829" w:rsidRDefault="00A378FB" w:rsidP="009B1EBF">
            <w:pPr>
              <w:rPr>
                <w:rFonts w:cs="Arial"/>
                <w:color w:val="000000"/>
                <w:szCs w:val="16"/>
              </w:rPr>
            </w:pPr>
            <w:r w:rsidRPr="00550F33">
              <w:rPr>
                <w:rFonts w:cs="Arial"/>
                <w:color w:val="000000"/>
                <w:szCs w:val="16"/>
              </w:rPr>
              <w:t>Substantial Violation of Clean Air Act Section 112(R) Requirements</w:t>
            </w:r>
          </w:p>
        </w:tc>
      </w:tr>
      <w:tr w:rsidR="00A378FB" w:rsidRPr="00EA3829" w:rsidTr="009B1EB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378FB" w:rsidRPr="00EA3829" w:rsidRDefault="00A378FB" w:rsidP="009B1EBF">
            <w:pPr>
              <w:jc w:val="center"/>
              <w:rPr>
                <w:rFonts w:cs="Arial"/>
                <w:color w:val="000000"/>
                <w:szCs w:val="16"/>
              </w:rPr>
            </w:pPr>
            <w:r w:rsidRPr="00EA3829">
              <w:rPr>
                <w:rFonts w:cs="Arial"/>
                <w:color w:val="000000"/>
                <w:szCs w:val="16"/>
              </w:rPr>
              <w:t>M1A</w:t>
            </w:r>
          </w:p>
        </w:tc>
        <w:tc>
          <w:tcPr>
            <w:tcW w:w="6429" w:type="dxa"/>
            <w:tcBorders>
              <w:top w:val="nil"/>
              <w:left w:val="nil"/>
              <w:bottom w:val="single" w:sz="4" w:space="0" w:color="auto"/>
              <w:right w:val="single" w:sz="4" w:space="0" w:color="auto"/>
            </w:tcBorders>
            <w:shd w:val="clear" w:color="auto" w:fill="auto"/>
            <w:noWrap/>
            <w:vAlign w:val="center"/>
            <w:hideMark/>
          </w:tcPr>
          <w:p w:rsidR="00A378FB" w:rsidRPr="00EA3829" w:rsidRDefault="00A378FB" w:rsidP="009B1EBF">
            <w:pPr>
              <w:rPr>
                <w:rFonts w:cs="Arial"/>
                <w:color w:val="000000"/>
                <w:szCs w:val="16"/>
              </w:rPr>
            </w:pPr>
            <w:r w:rsidRPr="00550F33">
              <w:rPr>
                <w:rFonts w:cs="Arial"/>
                <w:color w:val="000000"/>
                <w:szCs w:val="16"/>
              </w:rPr>
              <w:t>Any Violation of Emission Limit Detected via Stack Testing</w:t>
            </w:r>
          </w:p>
        </w:tc>
      </w:tr>
      <w:tr w:rsidR="00A378FB" w:rsidRPr="00EA3829" w:rsidTr="009B1EB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378FB" w:rsidRPr="00EA3829" w:rsidRDefault="00A378FB" w:rsidP="009B1EBF">
            <w:pPr>
              <w:jc w:val="center"/>
              <w:rPr>
                <w:rFonts w:cs="Arial"/>
                <w:color w:val="000000"/>
                <w:szCs w:val="16"/>
              </w:rPr>
            </w:pPr>
            <w:r w:rsidRPr="00EA3829">
              <w:rPr>
                <w:rFonts w:cs="Arial"/>
                <w:color w:val="000000"/>
                <w:szCs w:val="16"/>
              </w:rPr>
              <w:t>M1B</w:t>
            </w:r>
          </w:p>
        </w:tc>
        <w:tc>
          <w:tcPr>
            <w:tcW w:w="6429" w:type="dxa"/>
            <w:tcBorders>
              <w:top w:val="nil"/>
              <w:left w:val="nil"/>
              <w:bottom w:val="single" w:sz="4" w:space="0" w:color="auto"/>
              <w:right w:val="single" w:sz="4" w:space="0" w:color="auto"/>
            </w:tcBorders>
            <w:shd w:val="clear" w:color="auto" w:fill="auto"/>
            <w:noWrap/>
            <w:vAlign w:val="center"/>
            <w:hideMark/>
          </w:tcPr>
          <w:p w:rsidR="00A378FB" w:rsidRPr="00EA3829" w:rsidRDefault="00A378FB" w:rsidP="009B1EBF">
            <w:pPr>
              <w:rPr>
                <w:rFonts w:cs="Arial"/>
                <w:color w:val="000000"/>
                <w:szCs w:val="16"/>
              </w:rPr>
            </w:pPr>
            <w:r w:rsidRPr="00550F33">
              <w:rPr>
                <w:rFonts w:cs="Arial"/>
                <w:color w:val="000000"/>
                <w:szCs w:val="16"/>
              </w:rPr>
              <w:t xml:space="preserve">Violation of Emission Limits &gt; 15% via Sampling </w:t>
            </w:r>
          </w:p>
        </w:tc>
      </w:tr>
      <w:tr w:rsidR="00A378FB" w:rsidRPr="00EA3829" w:rsidTr="009B1EB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378FB" w:rsidRPr="00EA3829" w:rsidRDefault="00A378FB" w:rsidP="009B1EBF">
            <w:pPr>
              <w:jc w:val="center"/>
              <w:rPr>
                <w:rFonts w:cs="Arial"/>
                <w:color w:val="000000"/>
                <w:szCs w:val="16"/>
              </w:rPr>
            </w:pPr>
            <w:r w:rsidRPr="00EA3829">
              <w:rPr>
                <w:rFonts w:cs="Arial"/>
                <w:color w:val="000000"/>
                <w:szCs w:val="16"/>
              </w:rPr>
              <w:t>M1C</w:t>
            </w:r>
          </w:p>
        </w:tc>
        <w:tc>
          <w:tcPr>
            <w:tcW w:w="6429" w:type="dxa"/>
            <w:tcBorders>
              <w:top w:val="nil"/>
              <w:left w:val="nil"/>
              <w:bottom w:val="single" w:sz="4" w:space="0" w:color="auto"/>
              <w:right w:val="single" w:sz="4" w:space="0" w:color="auto"/>
            </w:tcBorders>
            <w:shd w:val="clear" w:color="auto" w:fill="auto"/>
            <w:noWrap/>
            <w:vAlign w:val="center"/>
            <w:hideMark/>
          </w:tcPr>
          <w:p w:rsidR="00A378FB" w:rsidRPr="00EA3829" w:rsidRDefault="00A378FB" w:rsidP="009B1EBF">
            <w:pPr>
              <w:rPr>
                <w:rFonts w:cs="Arial"/>
                <w:color w:val="000000"/>
                <w:szCs w:val="16"/>
              </w:rPr>
            </w:pPr>
            <w:r w:rsidRPr="00550F33">
              <w:rPr>
                <w:rFonts w:cs="Arial"/>
                <w:color w:val="000000"/>
                <w:szCs w:val="16"/>
              </w:rPr>
              <w:t>Violation of Emission Limits &gt; The S</w:t>
            </w:r>
            <w:r>
              <w:rPr>
                <w:rFonts w:cs="Arial"/>
                <w:color w:val="000000"/>
                <w:szCs w:val="16"/>
              </w:rPr>
              <w:t>ST</w:t>
            </w:r>
            <w:r w:rsidRPr="00550F33">
              <w:rPr>
                <w:rFonts w:cs="Arial"/>
                <w:color w:val="000000"/>
                <w:szCs w:val="16"/>
              </w:rPr>
              <w:t xml:space="preserve"> (Supplemental Sig. Threshold)</w:t>
            </w:r>
          </w:p>
        </w:tc>
      </w:tr>
      <w:tr w:rsidR="00A378FB" w:rsidRPr="00EA3829" w:rsidTr="009B1EB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378FB" w:rsidRPr="00EA3829" w:rsidRDefault="00A378FB" w:rsidP="009B1EBF">
            <w:pPr>
              <w:jc w:val="center"/>
              <w:rPr>
                <w:rFonts w:cs="Arial"/>
                <w:color w:val="000000"/>
                <w:szCs w:val="16"/>
              </w:rPr>
            </w:pPr>
            <w:r w:rsidRPr="00EA3829">
              <w:rPr>
                <w:rFonts w:cs="Arial"/>
                <w:color w:val="000000"/>
                <w:szCs w:val="16"/>
              </w:rPr>
              <w:t>M2A</w:t>
            </w:r>
          </w:p>
        </w:tc>
        <w:tc>
          <w:tcPr>
            <w:tcW w:w="6429" w:type="dxa"/>
            <w:tcBorders>
              <w:top w:val="nil"/>
              <w:left w:val="nil"/>
              <w:bottom w:val="single" w:sz="4" w:space="0" w:color="auto"/>
              <w:right w:val="single" w:sz="4" w:space="0" w:color="auto"/>
            </w:tcBorders>
            <w:shd w:val="clear" w:color="auto" w:fill="auto"/>
            <w:noWrap/>
            <w:vAlign w:val="center"/>
            <w:hideMark/>
          </w:tcPr>
          <w:p w:rsidR="00A378FB" w:rsidRPr="00EA3829" w:rsidRDefault="00A378FB" w:rsidP="009B1EBF">
            <w:pPr>
              <w:rPr>
                <w:rFonts w:cs="Arial"/>
                <w:color w:val="000000"/>
                <w:szCs w:val="16"/>
              </w:rPr>
            </w:pPr>
            <w:r w:rsidRPr="00550F33">
              <w:rPr>
                <w:rFonts w:cs="Arial"/>
                <w:color w:val="000000"/>
                <w:szCs w:val="16"/>
              </w:rPr>
              <w:t xml:space="preserve">Violation of Direct Surrogate For &gt;5% of Limit For &gt;3% </w:t>
            </w:r>
            <w:r>
              <w:rPr>
                <w:rFonts w:cs="Arial"/>
                <w:color w:val="000000"/>
                <w:szCs w:val="16"/>
              </w:rPr>
              <w:t>o</w:t>
            </w:r>
            <w:r w:rsidRPr="00550F33">
              <w:rPr>
                <w:rFonts w:cs="Arial"/>
                <w:color w:val="000000"/>
                <w:szCs w:val="16"/>
              </w:rPr>
              <w:t>f Operating Time</w:t>
            </w:r>
          </w:p>
        </w:tc>
      </w:tr>
      <w:tr w:rsidR="00A378FB" w:rsidRPr="00EA3829" w:rsidTr="009B1EB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378FB" w:rsidRPr="00EA3829" w:rsidRDefault="00A378FB" w:rsidP="009B1EBF">
            <w:pPr>
              <w:jc w:val="center"/>
              <w:rPr>
                <w:rFonts w:cs="Arial"/>
                <w:color w:val="000000"/>
                <w:szCs w:val="16"/>
              </w:rPr>
            </w:pPr>
            <w:r w:rsidRPr="00EA3829">
              <w:rPr>
                <w:rFonts w:cs="Arial"/>
                <w:color w:val="000000"/>
                <w:szCs w:val="16"/>
              </w:rPr>
              <w:t>M2B</w:t>
            </w:r>
          </w:p>
        </w:tc>
        <w:tc>
          <w:tcPr>
            <w:tcW w:w="6429" w:type="dxa"/>
            <w:tcBorders>
              <w:top w:val="nil"/>
              <w:left w:val="nil"/>
              <w:bottom w:val="single" w:sz="4" w:space="0" w:color="auto"/>
              <w:right w:val="single" w:sz="4" w:space="0" w:color="auto"/>
            </w:tcBorders>
            <w:shd w:val="clear" w:color="auto" w:fill="auto"/>
            <w:noWrap/>
            <w:vAlign w:val="center"/>
            <w:hideMark/>
          </w:tcPr>
          <w:p w:rsidR="00A378FB" w:rsidRPr="00EA3829" w:rsidRDefault="00A378FB" w:rsidP="009B1EBF">
            <w:pPr>
              <w:rPr>
                <w:rFonts w:cs="Arial"/>
                <w:color w:val="000000"/>
                <w:szCs w:val="16"/>
              </w:rPr>
            </w:pPr>
            <w:r w:rsidRPr="00550F33">
              <w:rPr>
                <w:rFonts w:cs="Arial"/>
                <w:color w:val="000000"/>
                <w:szCs w:val="16"/>
              </w:rPr>
              <w:t>Violation of Direct Surrogate For &gt;50% of Operating Time (O</w:t>
            </w:r>
            <w:r>
              <w:rPr>
                <w:rFonts w:cs="Arial"/>
                <w:color w:val="000000"/>
                <w:szCs w:val="16"/>
              </w:rPr>
              <w:t>T</w:t>
            </w:r>
            <w:r w:rsidRPr="00550F33">
              <w:rPr>
                <w:rFonts w:cs="Arial"/>
                <w:color w:val="000000"/>
                <w:szCs w:val="16"/>
              </w:rPr>
              <w:t>)</w:t>
            </w:r>
          </w:p>
        </w:tc>
      </w:tr>
      <w:tr w:rsidR="00A378FB" w:rsidRPr="00EA3829" w:rsidTr="009B1EB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378FB" w:rsidRPr="00EA3829" w:rsidRDefault="00A378FB" w:rsidP="009B1EBF">
            <w:pPr>
              <w:jc w:val="center"/>
              <w:rPr>
                <w:rFonts w:cs="Arial"/>
                <w:color w:val="000000"/>
                <w:szCs w:val="16"/>
              </w:rPr>
            </w:pPr>
            <w:r w:rsidRPr="00EA3829">
              <w:rPr>
                <w:rFonts w:cs="Arial"/>
                <w:color w:val="000000"/>
                <w:szCs w:val="16"/>
              </w:rPr>
              <w:t>M2C</w:t>
            </w:r>
          </w:p>
        </w:tc>
        <w:tc>
          <w:tcPr>
            <w:tcW w:w="6429" w:type="dxa"/>
            <w:tcBorders>
              <w:top w:val="nil"/>
              <w:left w:val="nil"/>
              <w:bottom w:val="single" w:sz="4" w:space="0" w:color="auto"/>
              <w:right w:val="single" w:sz="4" w:space="0" w:color="auto"/>
            </w:tcBorders>
            <w:shd w:val="clear" w:color="auto" w:fill="auto"/>
            <w:noWrap/>
            <w:vAlign w:val="center"/>
            <w:hideMark/>
          </w:tcPr>
          <w:p w:rsidR="00A378FB" w:rsidRPr="00EA3829" w:rsidRDefault="00A378FB" w:rsidP="009B1EBF">
            <w:pPr>
              <w:rPr>
                <w:rFonts w:cs="Arial"/>
                <w:color w:val="000000"/>
                <w:szCs w:val="16"/>
              </w:rPr>
            </w:pPr>
            <w:r w:rsidRPr="00550F33">
              <w:rPr>
                <w:rFonts w:cs="Arial"/>
                <w:color w:val="000000"/>
                <w:szCs w:val="16"/>
              </w:rPr>
              <w:t>Violation of Direct Surrogate of &gt;25% For 2 Reporting Periods</w:t>
            </w:r>
          </w:p>
        </w:tc>
      </w:tr>
      <w:tr w:rsidR="00A378FB" w:rsidRPr="00EA3829" w:rsidTr="009B1EB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378FB" w:rsidRPr="00EA3829" w:rsidRDefault="00A378FB" w:rsidP="009B1EBF">
            <w:pPr>
              <w:jc w:val="center"/>
              <w:rPr>
                <w:rFonts w:cs="Arial"/>
                <w:color w:val="000000"/>
                <w:szCs w:val="16"/>
              </w:rPr>
            </w:pPr>
            <w:r w:rsidRPr="00EA3829">
              <w:rPr>
                <w:rFonts w:cs="Arial"/>
                <w:color w:val="000000"/>
                <w:szCs w:val="16"/>
              </w:rPr>
              <w:t>M3A</w:t>
            </w:r>
          </w:p>
        </w:tc>
        <w:tc>
          <w:tcPr>
            <w:tcW w:w="6429" w:type="dxa"/>
            <w:tcBorders>
              <w:top w:val="nil"/>
              <w:left w:val="nil"/>
              <w:bottom w:val="single" w:sz="4" w:space="0" w:color="auto"/>
              <w:right w:val="single" w:sz="4" w:space="0" w:color="auto"/>
            </w:tcBorders>
            <w:shd w:val="clear" w:color="auto" w:fill="auto"/>
            <w:noWrap/>
            <w:vAlign w:val="center"/>
            <w:hideMark/>
          </w:tcPr>
          <w:p w:rsidR="00A378FB" w:rsidRPr="00EA3829" w:rsidRDefault="00A378FB" w:rsidP="009B1EBF">
            <w:pPr>
              <w:rPr>
                <w:rFonts w:cs="Arial"/>
                <w:color w:val="000000"/>
                <w:szCs w:val="16"/>
              </w:rPr>
            </w:pPr>
            <w:r w:rsidRPr="00550F33">
              <w:rPr>
                <w:rFonts w:cs="Arial"/>
                <w:color w:val="000000"/>
                <w:szCs w:val="16"/>
              </w:rPr>
              <w:t xml:space="preserve">Violation of Non-Opacity Standard via </w:t>
            </w:r>
            <w:r>
              <w:rPr>
                <w:rFonts w:cs="Arial"/>
                <w:color w:val="000000"/>
                <w:szCs w:val="16"/>
              </w:rPr>
              <w:t>CEM</w:t>
            </w:r>
            <w:r w:rsidRPr="00550F33">
              <w:rPr>
                <w:rFonts w:cs="Arial"/>
                <w:color w:val="000000"/>
                <w:szCs w:val="16"/>
              </w:rPr>
              <w:t xml:space="preserve"> of &gt;15% For &gt;5% </w:t>
            </w:r>
            <w:r>
              <w:rPr>
                <w:rFonts w:cs="Arial"/>
                <w:color w:val="000000"/>
                <w:szCs w:val="16"/>
              </w:rPr>
              <w:t>o</w:t>
            </w:r>
            <w:r w:rsidRPr="00550F33">
              <w:rPr>
                <w:rFonts w:cs="Arial"/>
                <w:color w:val="000000"/>
                <w:szCs w:val="16"/>
              </w:rPr>
              <w:t>f Operating Time</w:t>
            </w:r>
          </w:p>
        </w:tc>
      </w:tr>
      <w:tr w:rsidR="00A378FB" w:rsidRPr="00EA3829" w:rsidTr="009B1EB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378FB" w:rsidRPr="00EA3829" w:rsidRDefault="00A378FB" w:rsidP="009B1EBF">
            <w:pPr>
              <w:jc w:val="center"/>
              <w:rPr>
                <w:rFonts w:cs="Arial"/>
                <w:color w:val="000000"/>
                <w:szCs w:val="16"/>
              </w:rPr>
            </w:pPr>
            <w:r w:rsidRPr="00EA3829">
              <w:rPr>
                <w:rFonts w:cs="Arial"/>
                <w:color w:val="000000"/>
                <w:szCs w:val="16"/>
              </w:rPr>
              <w:lastRenderedPageBreak/>
              <w:t>M3B</w:t>
            </w:r>
          </w:p>
        </w:tc>
        <w:tc>
          <w:tcPr>
            <w:tcW w:w="6429" w:type="dxa"/>
            <w:tcBorders>
              <w:top w:val="nil"/>
              <w:left w:val="nil"/>
              <w:bottom w:val="single" w:sz="4" w:space="0" w:color="auto"/>
              <w:right w:val="single" w:sz="4" w:space="0" w:color="auto"/>
            </w:tcBorders>
            <w:shd w:val="clear" w:color="auto" w:fill="auto"/>
            <w:noWrap/>
            <w:vAlign w:val="center"/>
            <w:hideMark/>
          </w:tcPr>
          <w:p w:rsidR="00A378FB" w:rsidRPr="00EA3829" w:rsidRDefault="00A378FB" w:rsidP="009B1EBF">
            <w:pPr>
              <w:rPr>
                <w:rFonts w:cs="Arial"/>
                <w:color w:val="000000"/>
                <w:szCs w:val="16"/>
              </w:rPr>
            </w:pPr>
            <w:r w:rsidRPr="00550F33">
              <w:rPr>
                <w:rFonts w:cs="Arial"/>
                <w:color w:val="000000"/>
                <w:szCs w:val="16"/>
              </w:rPr>
              <w:t xml:space="preserve">Violation of Non-Opacity Standard via </w:t>
            </w:r>
            <w:r>
              <w:rPr>
                <w:rFonts w:cs="Arial"/>
                <w:color w:val="000000"/>
                <w:szCs w:val="16"/>
              </w:rPr>
              <w:t>CEM</w:t>
            </w:r>
            <w:r w:rsidRPr="00550F33">
              <w:rPr>
                <w:rFonts w:cs="Arial"/>
                <w:color w:val="000000"/>
                <w:szCs w:val="16"/>
              </w:rPr>
              <w:t xml:space="preserve"> of </w:t>
            </w:r>
            <w:r>
              <w:rPr>
                <w:rFonts w:cs="Arial"/>
                <w:color w:val="000000"/>
                <w:szCs w:val="16"/>
              </w:rPr>
              <w:t>t</w:t>
            </w:r>
            <w:r w:rsidRPr="00550F33">
              <w:rPr>
                <w:rFonts w:cs="Arial"/>
                <w:color w:val="000000"/>
                <w:szCs w:val="16"/>
              </w:rPr>
              <w:t>he Supplement. Sig. Threshold</w:t>
            </w:r>
          </w:p>
        </w:tc>
      </w:tr>
      <w:tr w:rsidR="00A378FB" w:rsidRPr="00EA3829" w:rsidTr="009B1EB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378FB" w:rsidRPr="00EA3829" w:rsidRDefault="00A378FB" w:rsidP="009B1EBF">
            <w:pPr>
              <w:jc w:val="center"/>
              <w:rPr>
                <w:rFonts w:cs="Arial"/>
                <w:color w:val="000000"/>
                <w:szCs w:val="16"/>
              </w:rPr>
            </w:pPr>
            <w:r w:rsidRPr="00EA3829">
              <w:rPr>
                <w:rFonts w:cs="Arial"/>
                <w:color w:val="000000"/>
                <w:szCs w:val="16"/>
              </w:rPr>
              <w:t>M3C</w:t>
            </w:r>
          </w:p>
        </w:tc>
        <w:tc>
          <w:tcPr>
            <w:tcW w:w="6429" w:type="dxa"/>
            <w:tcBorders>
              <w:top w:val="nil"/>
              <w:left w:val="nil"/>
              <w:bottom w:val="single" w:sz="4" w:space="0" w:color="auto"/>
              <w:right w:val="single" w:sz="4" w:space="0" w:color="auto"/>
            </w:tcBorders>
            <w:shd w:val="clear" w:color="auto" w:fill="auto"/>
            <w:noWrap/>
            <w:vAlign w:val="center"/>
            <w:hideMark/>
          </w:tcPr>
          <w:p w:rsidR="00A378FB" w:rsidRPr="00EA3829" w:rsidRDefault="00A378FB" w:rsidP="009B1EBF">
            <w:pPr>
              <w:rPr>
                <w:rFonts w:cs="Arial"/>
                <w:color w:val="000000"/>
                <w:szCs w:val="16"/>
              </w:rPr>
            </w:pPr>
            <w:r w:rsidRPr="00550F33">
              <w:rPr>
                <w:rFonts w:cs="Arial"/>
                <w:color w:val="000000"/>
                <w:szCs w:val="16"/>
              </w:rPr>
              <w:t xml:space="preserve">Viol. of Non-Opacity </w:t>
            </w:r>
            <w:proofErr w:type="spellStart"/>
            <w:r w:rsidRPr="00550F33">
              <w:rPr>
                <w:rFonts w:cs="Arial"/>
                <w:color w:val="000000"/>
                <w:szCs w:val="16"/>
              </w:rPr>
              <w:t>Std</w:t>
            </w:r>
            <w:proofErr w:type="spellEnd"/>
            <w:r w:rsidRPr="00550F33">
              <w:rPr>
                <w:rFonts w:cs="Arial"/>
                <w:color w:val="000000"/>
                <w:szCs w:val="16"/>
              </w:rPr>
              <w:t xml:space="preserve"> via </w:t>
            </w:r>
            <w:r>
              <w:rPr>
                <w:rFonts w:cs="Arial"/>
                <w:color w:val="000000"/>
                <w:szCs w:val="16"/>
              </w:rPr>
              <w:t>CEM</w:t>
            </w:r>
            <w:r w:rsidRPr="00550F33">
              <w:rPr>
                <w:rFonts w:cs="Arial"/>
                <w:color w:val="000000"/>
                <w:szCs w:val="16"/>
              </w:rPr>
              <w:t xml:space="preserve"> of &gt;15% </w:t>
            </w:r>
            <w:r>
              <w:rPr>
                <w:rFonts w:cs="Arial"/>
                <w:color w:val="000000"/>
                <w:szCs w:val="16"/>
              </w:rPr>
              <w:t>f</w:t>
            </w:r>
            <w:r w:rsidRPr="00550F33">
              <w:rPr>
                <w:rFonts w:cs="Arial"/>
                <w:color w:val="000000"/>
                <w:szCs w:val="16"/>
              </w:rPr>
              <w:t>or 2 Reporting Periods</w:t>
            </w:r>
          </w:p>
        </w:tc>
      </w:tr>
      <w:tr w:rsidR="00A378FB" w:rsidRPr="00EA3829" w:rsidTr="009B1EB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378FB" w:rsidRPr="00EA3829" w:rsidRDefault="00A378FB" w:rsidP="009B1EBF">
            <w:pPr>
              <w:jc w:val="center"/>
              <w:rPr>
                <w:rFonts w:cs="Arial"/>
                <w:color w:val="000000"/>
                <w:szCs w:val="16"/>
              </w:rPr>
            </w:pPr>
            <w:r w:rsidRPr="00EA3829">
              <w:rPr>
                <w:rFonts w:cs="Arial"/>
                <w:color w:val="000000"/>
                <w:szCs w:val="16"/>
              </w:rPr>
              <w:t>M3D</w:t>
            </w:r>
          </w:p>
        </w:tc>
        <w:tc>
          <w:tcPr>
            <w:tcW w:w="6429" w:type="dxa"/>
            <w:tcBorders>
              <w:top w:val="nil"/>
              <w:left w:val="nil"/>
              <w:bottom w:val="single" w:sz="4" w:space="0" w:color="auto"/>
              <w:right w:val="single" w:sz="4" w:space="0" w:color="auto"/>
            </w:tcBorders>
            <w:shd w:val="clear" w:color="auto" w:fill="auto"/>
            <w:noWrap/>
            <w:vAlign w:val="center"/>
            <w:hideMark/>
          </w:tcPr>
          <w:p w:rsidR="00A378FB" w:rsidRPr="00EA3829" w:rsidRDefault="00A378FB" w:rsidP="009B1EBF">
            <w:pPr>
              <w:rPr>
                <w:rFonts w:cs="Arial"/>
                <w:color w:val="000000"/>
                <w:szCs w:val="16"/>
              </w:rPr>
            </w:pPr>
            <w:r w:rsidRPr="00550F33">
              <w:rPr>
                <w:rFonts w:cs="Arial"/>
                <w:color w:val="000000"/>
                <w:szCs w:val="16"/>
              </w:rPr>
              <w:t xml:space="preserve">Viol. of Non-Opacity </w:t>
            </w:r>
            <w:proofErr w:type="spellStart"/>
            <w:r w:rsidRPr="00550F33">
              <w:rPr>
                <w:rFonts w:cs="Arial"/>
                <w:color w:val="000000"/>
                <w:szCs w:val="16"/>
              </w:rPr>
              <w:t>Std</w:t>
            </w:r>
            <w:proofErr w:type="spellEnd"/>
            <w:r w:rsidRPr="00550F33">
              <w:rPr>
                <w:rFonts w:cs="Arial"/>
                <w:color w:val="000000"/>
                <w:szCs w:val="16"/>
              </w:rPr>
              <w:t xml:space="preserve"> via </w:t>
            </w:r>
            <w:r>
              <w:rPr>
                <w:rFonts w:cs="Arial"/>
                <w:color w:val="000000"/>
                <w:szCs w:val="16"/>
              </w:rPr>
              <w:t>CEM</w:t>
            </w:r>
            <w:r w:rsidRPr="00550F33">
              <w:rPr>
                <w:rFonts w:cs="Arial"/>
                <w:color w:val="000000"/>
                <w:szCs w:val="16"/>
              </w:rPr>
              <w:t xml:space="preserve"> of &gt;50% of </w:t>
            </w:r>
            <w:r>
              <w:rPr>
                <w:rFonts w:cs="Arial"/>
                <w:color w:val="000000"/>
                <w:szCs w:val="16"/>
              </w:rPr>
              <w:t>t</w:t>
            </w:r>
            <w:r w:rsidRPr="00550F33">
              <w:rPr>
                <w:rFonts w:cs="Arial"/>
                <w:color w:val="000000"/>
                <w:szCs w:val="16"/>
              </w:rPr>
              <w:t xml:space="preserve">he </w:t>
            </w:r>
            <w:proofErr w:type="spellStart"/>
            <w:r w:rsidRPr="00550F33">
              <w:rPr>
                <w:rFonts w:cs="Arial"/>
                <w:color w:val="000000"/>
                <w:szCs w:val="16"/>
              </w:rPr>
              <w:t>Oper</w:t>
            </w:r>
            <w:proofErr w:type="spellEnd"/>
            <w:r w:rsidRPr="00550F33">
              <w:rPr>
                <w:rFonts w:cs="Arial"/>
                <w:color w:val="000000"/>
                <w:szCs w:val="16"/>
              </w:rPr>
              <w:t xml:space="preserve"> Time </w:t>
            </w:r>
            <w:r>
              <w:rPr>
                <w:rFonts w:cs="Arial"/>
                <w:color w:val="000000"/>
                <w:szCs w:val="16"/>
              </w:rPr>
              <w:t>d</w:t>
            </w:r>
            <w:r w:rsidRPr="00550F33">
              <w:rPr>
                <w:rFonts w:cs="Arial"/>
                <w:color w:val="000000"/>
                <w:szCs w:val="16"/>
              </w:rPr>
              <w:t>uring Report Per</w:t>
            </w:r>
          </w:p>
        </w:tc>
      </w:tr>
      <w:tr w:rsidR="00A378FB" w:rsidRPr="00EA3829" w:rsidTr="009B1EB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378FB" w:rsidRPr="00EA3829" w:rsidRDefault="00A378FB" w:rsidP="009B1EBF">
            <w:pPr>
              <w:jc w:val="center"/>
              <w:rPr>
                <w:rFonts w:cs="Arial"/>
                <w:color w:val="000000"/>
                <w:szCs w:val="16"/>
              </w:rPr>
            </w:pPr>
            <w:r w:rsidRPr="00EA3829">
              <w:rPr>
                <w:rFonts w:cs="Arial"/>
                <w:color w:val="000000"/>
                <w:szCs w:val="16"/>
              </w:rPr>
              <w:t>M3E</w:t>
            </w:r>
          </w:p>
        </w:tc>
        <w:tc>
          <w:tcPr>
            <w:tcW w:w="6429" w:type="dxa"/>
            <w:tcBorders>
              <w:top w:val="nil"/>
              <w:left w:val="nil"/>
              <w:bottom w:val="single" w:sz="4" w:space="0" w:color="auto"/>
              <w:right w:val="single" w:sz="4" w:space="0" w:color="auto"/>
            </w:tcBorders>
            <w:shd w:val="clear" w:color="auto" w:fill="auto"/>
            <w:noWrap/>
            <w:vAlign w:val="center"/>
            <w:hideMark/>
          </w:tcPr>
          <w:p w:rsidR="00A378FB" w:rsidRPr="00EA3829" w:rsidRDefault="00A378FB" w:rsidP="009B1EBF">
            <w:pPr>
              <w:rPr>
                <w:rFonts w:cs="Arial"/>
                <w:color w:val="000000"/>
                <w:szCs w:val="16"/>
              </w:rPr>
            </w:pPr>
            <w:r w:rsidRPr="00550F33">
              <w:rPr>
                <w:rFonts w:cs="Arial"/>
                <w:color w:val="000000"/>
                <w:szCs w:val="16"/>
              </w:rPr>
              <w:t xml:space="preserve">Viol of Non-Opacity </w:t>
            </w:r>
            <w:proofErr w:type="spellStart"/>
            <w:r w:rsidRPr="00550F33">
              <w:rPr>
                <w:rFonts w:cs="Arial"/>
                <w:color w:val="000000"/>
                <w:szCs w:val="16"/>
              </w:rPr>
              <w:t>Std</w:t>
            </w:r>
            <w:proofErr w:type="spellEnd"/>
            <w:r w:rsidRPr="00550F33">
              <w:rPr>
                <w:rFonts w:cs="Arial"/>
                <w:color w:val="000000"/>
                <w:szCs w:val="16"/>
              </w:rPr>
              <w:t xml:space="preserve"> via </w:t>
            </w:r>
            <w:r>
              <w:rPr>
                <w:rFonts w:cs="Arial"/>
                <w:color w:val="000000"/>
                <w:szCs w:val="16"/>
              </w:rPr>
              <w:t>CEM</w:t>
            </w:r>
            <w:r w:rsidRPr="00550F33">
              <w:rPr>
                <w:rFonts w:cs="Arial"/>
                <w:color w:val="000000"/>
                <w:szCs w:val="16"/>
              </w:rPr>
              <w:t xml:space="preserve"> of &gt;25% During 2 </w:t>
            </w:r>
            <w:proofErr w:type="spellStart"/>
            <w:r w:rsidRPr="00550F33">
              <w:rPr>
                <w:rFonts w:cs="Arial"/>
                <w:color w:val="000000"/>
                <w:szCs w:val="16"/>
              </w:rPr>
              <w:t>Consec</w:t>
            </w:r>
            <w:proofErr w:type="spellEnd"/>
            <w:r w:rsidRPr="00550F33">
              <w:rPr>
                <w:rFonts w:cs="Arial"/>
                <w:color w:val="000000"/>
                <w:szCs w:val="16"/>
              </w:rPr>
              <w:t>. Reporting Periods</w:t>
            </w:r>
          </w:p>
        </w:tc>
      </w:tr>
      <w:tr w:rsidR="00A378FB" w:rsidRPr="00EA3829" w:rsidTr="009B1EB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378FB" w:rsidRPr="00EA3829" w:rsidRDefault="00A378FB" w:rsidP="009B1EBF">
            <w:pPr>
              <w:jc w:val="center"/>
              <w:rPr>
                <w:rFonts w:cs="Arial"/>
                <w:color w:val="000000"/>
                <w:szCs w:val="16"/>
              </w:rPr>
            </w:pPr>
            <w:r w:rsidRPr="00EA3829">
              <w:rPr>
                <w:rFonts w:cs="Arial"/>
                <w:color w:val="000000"/>
                <w:szCs w:val="16"/>
              </w:rPr>
              <w:t>M3F</w:t>
            </w:r>
          </w:p>
        </w:tc>
        <w:tc>
          <w:tcPr>
            <w:tcW w:w="6429" w:type="dxa"/>
            <w:tcBorders>
              <w:top w:val="nil"/>
              <w:left w:val="nil"/>
              <w:bottom w:val="single" w:sz="4" w:space="0" w:color="auto"/>
              <w:right w:val="single" w:sz="4" w:space="0" w:color="auto"/>
            </w:tcBorders>
            <w:shd w:val="clear" w:color="auto" w:fill="auto"/>
            <w:noWrap/>
            <w:vAlign w:val="center"/>
            <w:hideMark/>
          </w:tcPr>
          <w:p w:rsidR="00A378FB" w:rsidRPr="00EA3829" w:rsidRDefault="00A378FB" w:rsidP="009B1EBF">
            <w:pPr>
              <w:rPr>
                <w:rFonts w:cs="Arial"/>
                <w:color w:val="000000"/>
                <w:szCs w:val="16"/>
              </w:rPr>
            </w:pPr>
            <w:r w:rsidRPr="00550F33">
              <w:rPr>
                <w:rFonts w:cs="Arial"/>
                <w:color w:val="000000"/>
                <w:szCs w:val="16"/>
              </w:rPr>
              <w:t xml:space="preserve">Any Violation of Non-Opacity Standard via </w:t>
            </w:r>
            <w:r>
              <w:rPr>
                <w:rFonts w:cs="Arial"/>
                <w:color w:val="000000"/>
                <w:szCs w:val="16"/>
              </w:rPr>
              <w:t>CEM</w:t>
            </w:r>
            <w:r w:rsidRPr="00550F33">
              <w:rPr>
                <w:rFonts w:cs="Arial"/>
                <w:color w:val="000000"/>
                <w:szCs w:val="16"/>
              </w:rPr>
              <w:t xml:space="preserve"> </w:t>
            </w:r>
          </w:p>
        </w:tc>
      </w:tr>
      <w:tr w:rsidR="00A378FB" w:rsidRPr="00EA3829" w:rsidTr="009B1EB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378FB" w:rsidRPr="00EA3829" w:rsidRDefault="00A378FB" w:rsidP="009B1EBF">
            <w:pPr>
              <w:jc w:val="center"/>
              <w:rPr>
                <w:rFonts w:cs="Arial"/>
                <w:color w:val="000000"/>
                <w:szCs w:val="16"/>
              </w:rPr>
            </w:pPr>
            <w:r w:rsidRPr="00EA3829">
              <w:rPr>
                <w:rFonts w:cs="Arial"/>
                <w:color w:val="000000"/>
                <w:szCs w:val="16"/>
              </w:rPr>
              <w:t>M4A</w:t>
            </w:r>
          </w:p>
        </w:tc>
        <w:tc>
          <w:tcPr>
            <w:tcW w:w="6429" w:type="dxa"/>
            <w:tcBorders>
              <w:top w:val="nil"/>
              <w:left w:val="nil"/>
              <w:bottom w:val="single" w:sz="4" w:space="0" w:color="auto"/>
              <w:right w:val="single" w:sz="4" w:space="0" w:color="auto"/>
            </w:tcBorders>
            <w:shd w:val="clear" w:color="auto" w:fill="auto"/>
            <w:noWrap/>
            <w:vAlign w:val="center"/>
            <w:hideMark/>
          </w:tcPr>
          <w:p w:rsidR="00A378FB" w:rsidRPr="00EA3829" w:rsidRDefault="00A378FB" w:rsidP="009B1EBF">
            <w:pPr>
              <w:rPr>
                <w:rFonts w:cs="Arial"/>
                <w:color w:val="000000"/>
                <w:szCs w:val="16"/>
              </w:rPr>
            </w:pPr>
            <w:r w:rsidRPr="00550F33">
              <w:rPr>
                <w:rFonts w:cs="Arial"/>
                <w:color w:val="000000"/>
                <w:szCs w:val="16"/>
              </w:rPr>
              <w:t>Violation of Opacity Standards (0-20%) via Continuous Opacity Monitoring</w:t>
            </w:r>
          </w:p>
        </w:tc>
      </w:tr>
      <w:tr w:rsidR="00A378FB" w:rsidRPr="00EA3829" w:rsidTr="009B1EB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378FB" w:rsidRPr="00EA3829" w:rsidRDefault="00A378FB" w:rsidP="009B1EBF">
            <w:pPr>
              <w:jc w:val="center"/>
              <w:rPr>
                <w:rFonts w:cs="Arial"/>
                <w:color w:val="000000"/>
                <w:szCs w:val="16"/>
              </w:rPr>
            </w:pPr>
            <w:r w:rsidRPr="00EA3829">
              <w:rPr>
                <w:rFonts w:cs="Arial"/>
                <w:color w:val="000000"/>
                <w:szCs w:val="16"/>
              </w:rPr>
              <w:t>M4B</w:t>
            </w:r>
          </w:p>
        </w:tc>
        <w:tc>
          <w:tcPr>
            <w:tcW w:w="6429" w:type="dxa"/>
            <w:tcBorders>
              <w:top w:val="nil"/>
              <w:left w:val="nil"/>
              <w:bottom w:val="single" w:sz="4" w:space="0" w:color="auto"/>
              <w:right w:val="single" w:sz="4" w:space="0" w:color="auto"/>
            </w:tcBorders>
            <w:shd w:val="clear" w:color="auto" w:fill="auto"/>
            <w:noWrap/>
            <w:vAlign w:val="center"/>
            <w:hideMark/>
          </w:tcPr>
          <w:p w:rsidR="00A378FB" w:rsidRPr="00EA3829" w:rsidRDefault="00A378FB" w:rsidP="009B1EBF">
            <w:pPr>
              <w:rPr>
                <w:rFonts w:cs="Arial"/>
                <w:color w:val="000000"/>
                <w:szCs w:val="16"/>
              </w:rPr>
            </w:pPr>
            <w:r w:rsidRPr="00550F33">
              <w:rPr>
                <w:rFonts w:cs="Arial"/>
                <w:color w:val="000000"/>
                <w:szCs w:val="16"/>
              </w:rPr>
              <w:t xml:space="preserve">Viols. of Opacity </w:t>
            </w:r>
            <w:proofErr w:type="spellStart"/>
            <w:r w:rsidRPr="00550F33">
              <w:rPr>
                <w:rFonts w:cs="Arial"/>
                <w:color w:val="000000"/>
                <w:szCs w:val="16"/>
              </w:rPr>
              <w:t>Stds</w:t>
            </w:r>
            <w:proofErr w:type="spellEnd"/>
            <w:r w:rsidRPr="00550F33">
              <w:rPr>
                <w:rFonts w:cs="Arial"/>
                <w:color w:val="000000"/>
                <w:szCs w:val="16"/>
              </w:rPr>
              <w:t xml:space="preserve"> &gt;3% of Op Time via Com During 2 </w:t>
            </w:r>
            <w:proofErr w:type="spellStart"/>
            <w:r w:rsidRPr="00550F33">
              <w:rPr>
                <w:rFonts w:cs="Arial"/>
                <w:color w:val="000000"/>
                <w:szCs w:val="16"/>
              </w:rPr>
              <w:t>Consec</w:t>
            </w:r>
            <w:proofErr w:type="spellEnd"/>
            <w:r w:rsidRPr="00550F33">
              <w:rPr>
                <w:rFonts w:cs="Arial"/>
                <w:color w:val="000000"/>
                <w:szCs w:val="16"/>
              </w:rPr>
              <w:t xml:space="preserve">. </w:t>
            </w:r>
            <w:proofErr w:type="spellStart"/>
            <w:r w:rsidRPr="00550F33">
              <w:rPr>
                <w:rFonts w:cs="Arial"/>
                <w:color w:val="000000"/>
                <w:szCs w:val="16"/>
              </w:rPr>
              <w:t>Rept</w:t>
            </w:r>
            <w:proofErr w:type="spellEnd"/>
            <w:r w:rsidRPr="00550F33">
              <w:rPr>
                <w:rFonts w:cs="Arial"/>
                <w:color w:val="000000"/>
                <w:szCs w:val="16"/>
              </w:rPr>
              <w:t xml:space="preserve"> </w:t>
            </w:r>
            <w:proofErr w:type="spellStart"/>
            <w:r w:rsidRPr="00550F33">
              <w:rPr>
                <w:rFonts w:cs="Arial"/>
                <w:color w:val="000000"/>
                <w:szCs w:val="16"/>
              </w:rPr>
              <w:t>Perds</w:t>
            </w:r>
            <w:proofErr w:type="spellEnd"/>
          </w:p>
        </w:tc>
      </w:tr>
      <w:tr w:rsidR="00A378FB" w:rsidRPr="00EA3829" w:rsidTr="009B1EB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378FB" w:rsidRPr="00EA3829" w:rsidRDefault="00A378FB" w:rsidP="009B1EBF">
            <w:pPr>
              <w:jc w:val="center"/>
              <w:rPr>
                <w:rFonts w:cs="Arial"/>
                <w:color w:val="000000"/>
                <w:szCs w:val="16"/>
              </w:rPr>
            </w:pPr>
            <w:r w:rsidRPr="00EA3829">
              <w:rPr>
                <w:rFonts w:cs="Arial"/>
                <w:color w:val="000000"/>
                <w:szCs w:val="16"/>
              </w:rPr>
              <w:t>M4C</w:t>
            </w:r>
          </w:p>
        </w:tc>
        <w:tc>
          <w:tcPr>
            <w:tcW w:w="6429" w:type="dxa"/>
            <w:tcBorders>
              <w:top w:val="nil"/>
              <w:left w:val="nil"/>
              <w:bottom w:val="single" w:sz="4" w:space="0" w:color="auto"/>
              <w:right w:val="single" w:sz="4" w:space="0" w:color="auto"/>
            </w:tcBorders>
            <w:shd w:val="clear" w:color="auto" w:fill="auto"/>
            <w:noWrap/>
            <w:vAlign w:val="center"/>
            <w:hideMark/>
          </w:tcPr>
          <w:p w:rsidR="00A378FB" w:rsidRPr="00EA3829" w:rsidRDefault="00A378FB" w:rsidP="009B1EBF">
            <w:pPr>
              <w:rPr>
                <w:rFonts w:cs="Arial"/>
                <w:color w:val="000000"/>
                <w:szCs w:val="16"/>
              </w:rPr>
            </w:pPr>
            <w:r w:rsidRPr="00550F33">
              <w:rPr>
                <w:rFonts w:cs="Arial"/>
                <w:color w:val="000000"/>
                <w:szCs w:val="16"/>
              </w:rPr>
              <w:t xml:space="preserve">Violation of Opacity </w:t>
            </w:r>
            <w:proofErr w:type="spellStart"/>
            <w:r w:rsidRPr="00550F33">
              <w:rPr>
                <w:rFonts w:cs="Arial"/>
                <w:color w:val="000000"/>
                <w:szCs w:val="16"/>
              </w:rPr>
              <w:t>Stds</w:t>
            </w:r>
            <w:proofErr w:type="spellEnd"/>
            <w:r w:rsidRPr="00550F33">
              <w:rPr>
                <w:rFonts w:cs="Arial"/>
                <w:color w:val="000000"/>
                <w:szCs w:val="16"/>
              </w:rPr>
              <w:t xml:space="preserve"> (&gt;20%) via Com For &gt;5% of Operating Time</w:t>
            </w:r>
          </w:p>
        </w:tc>
      </w:tr>
      <w:tr w:rsidR="00A378FB" w:rsidRPr="00EA3829" w:rsidTr="009B1EB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378FB" w:rsidRPr="00EA3829" w:rsidRDefault="00A378FB" w:rsidP="009B1EBF">
            <w:pPr>
              <w:jc w:val="center"/>
              <w:rPr>
                <w:rFonts w:cs="Arial"/>
                <w:color w:val="000000"/>
                <w:szCs w:val="16"/>
              </w:rPr>
            </w:pPr>
            <w:r w:rsidRPr="00EA3829">
              <w:rPr>
                <w:rFonts w:cs="Arial"/>
                <w:color w:val="000000"/>
                <w:szCs w:val="16"/>
              </w:rPr>
              <w:t>M4D</w:t>
            </w:r>
          </w:p>
        </w:tc>
        <w:tc>
          <w:tcPr>
            <w:tcW w:w="6429" w:type="dxa"/>
            <w:tcBorders>
              <w:top w:val="nil"/>
              <w:left w:val="nil"/>
              <w:bottom w:val="single" w:sz="4" w:space="0" w:color="auto"/>
              <w:right w:val="single" w:sz="4" w:space="0" w:color="auto"/>
            </w:tcBorders>
            <w:shd w:val="clear" w:color="auto" w:fill="auto"/>
            <w:noWrap/>
            <w:vAlign w:val="center"/>
            <w:hideMark/>
          </w:tcPr>
          <w:p w:rsidR="00A378FB" w:rsidRPr="00EA3829" w:rsidRDefault="00A378FB" w:rsidP="009B1EBF">
            <w:pPr>
              <w:rPr>
                <w:rFonts w:cs="Arial"/>
                <w:color w:val="000000"/>
                <w:szCs w:val="16"/>
              </w:rPr>
            </w:pPr>
            <w:r w:rsidRPr="00550F33">
              <w:rPr>
                <w:rFonts w:cs="Arial"/>
                <w:color w:val="000000"/>
                <w:szCs w:val="16"/>
              </w:rPr>
              <w:t>Violation of Opacity Standards (&gt;20%) via Com For 5% Operating Time</w:t>
            </w:r>
          </w:p>
        </w:tc>
      </w:tr>
      <w:tr w:rsidR="00A378FB" w:rsidRPr="00EA3829" w:rsidTr="009B1EB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378FB" w:rsidRPr="00EA3829" w:rsidRDefault="00A378FB" w:rsidP="009B1EBF">
            <w:pPr>
              <w:jc w:val="center"/>
              <w:rPr>
                <w:rFonts w:cs="Arial"/>
                <w:color w:val="000000"/>
                <w:szCs w:val="16"/>
              </w:rPr>
            </w:pPr>
            <w:r w:rsidRPr="00EA3829">
              <w:rPr>
                <w:rFonts w:cs="Arial"/>
                <w:color w:val="000000"/>
                <w:szCs w:val="16"/>
              </w:rPr>
              <w:t>M4E</w:t>
            </w:r>
          </w:p>
        </w:tc>
        <w:tc>
          <w:tcPr>
            <w:tcW w:w="6429" w:type="dxa"/>
            <w:tcBorders>
              <w:top w:val="nil"/>
              <w:left w:val="nil"/>
              <w:bottom w:val="single" w:sz="4" w:space="0" w:color="auto"/>
              <w:right w:val="single" w:sz="4" w:space="0" w:color="auto"/>
            </w:tcBorders>
            <w:shd w:val="clear" w:color="auto" w:fill="auto"/>
            <w:noWrap/>
            <w:vAlign w:val="center"/>
            <w:hideMark/>
          </w:tcPr>
          <w:p w:rsidR="00A378FB" w:rsidRPr="00EA3829" w:rsidRDefault="00A378FB" w:rsidP="009B1EBF">
            <w:pPr>
              <w:rPr>
                <w:rFonts w:cs="Arial"/>
                <w:color w:val="000000"/>
                <w:szCs w:val="16"/>
              </w:rPr>
            </w:pPr>
            <w:r w:rsidRPr="00550F33">
              <w:rPr>
                <w:rFonts w:cs="Arial"/>
                <w:color w:val="000000"/>
                <w:szCs w:val="16"/>
              </w:rPr>
              <w:t>Violation of Opacity Standards (0-20%) via Method 9 VE Readings</w:t>
            </w:r>
          </w:p>
        </w:tc>
      </w:tr>
      <w:tr w:rsidR="00A378FB" w:rsidRPr="00EA3829" w:rsidTr="009B1EB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378FB" w:rsidRPr="00EA3829" w:rsidRDefault="00A378FB" w:rsidP="009B1EBF">
            <w:pPr>
              <w:jc w:val="center"/>
              <w:rPr>
                <w:rFonts w:cs="Arial"/>
                <w:color w:val="000000"/>
                <w:szCs w:val="16"/>
              </w:rPr>
            </w:pPr>
            <w:r w:rsidRPr="00EA3829">
              <w:rPr>
                <w:rFonts w:cs="Arial"/>
                <w:color w:val="000000"/>
                <w:szCs w:val="16"/>
              </w:rPr>
              <w:t>M4F</w:t>
            </w:r>
          </w:p>
        </w:tc>
        <w:tc>
          <w:tcPr>
            <w:tcW w:w="6429" w:type="dxa"/>
            <w:tcBorders>
              <w:top w:val="nil"/>
              <w:left w:val="nil"/>
              <w:bottom w:val="single" w:sz="4" w:space="0" w:color="auto"/>
              <w:right w:val="single" w:sz="4" w:space="0" w:color="auto"/>
            </w:tcBorders>
            <w:shd w:val="clear" w:color="auto" w:fill="auto"/>
            <w:noWrap/>
            <w:vAlign w:val="center"/>
            <w:hideMark/>
          </w:tcPr>
          <w:p w:rsidR="00A378FB" w:rsidRPr="00EA3829" w:rsidRDefault="00A378FB" w:rsidP="009B1EBF">
            <w:pPr>
              <w:rPr>
                <w:rFonts w:cs="Arial"/>
                <w:color w:val="000000"/>
                <w:szCs w:val="16"/>
              </w:rPr>
            </w:pPr>
            <w:r w:rsidRPr="00550F33">
              <w:rPr>
                <w:rFonts w:cs="Arial"/>
                <w:color w:val="000000"/>
                <w:szCs w:val="16"/>
              </w:rPr>
              <w:t>Violation of Opacity Standards (&gt;20%) via Method 9 VE Readings</w:t>
            </w:r>
          </w:p>
        </w:tc>
      </w:tr>
    </w:tbl>
    <w:p w:rsidR="00A378FB" w:rsidRPr="00057D31" w:rsidRDefault="00A378FB" w:rsidP="00A378FB">
      <w:pPr>
        <w:rPr>
          <w:sz w:val="24"/>
          <w:szCs w:val="24"/>
        </w:rPr>
      </w:pPr>
    </w:p>
    <w:p w:rsidR="00A378FB" w:rsidRPr="00FE6590" w:rsidRDefault="00FE6590" w:rsidP="00A854D6">
      <w:pPr>
        <w:ind w:left="720" w:hanging="720"/>
        <w:rPr>
          <w:sz w:val="24"/>
          <w:szCs w:val="24"/>
        </w:rPr>
      </w:pPr>
      <w:proofErr w:type="gramStart"/>
      <w:r w:rsidRPr="00FE6590">
        <w:rPr>
          <w:b/>
          <w:sz w:val="24"/>
          <w:szCs w:val="24"/>
          <w:highlight w:val="yellow"/>
        </w:rPr>
        <w:t xml:space="preserve">ANU1 </w:t>
      </w:r>
      <w:r w:rsidRPr="00FE6590">
        <w:rPr>
          <w:sz w:val="24"/>
          <w:szCs w:val="24"/>
          <w:highlight w:val="yellow"/>
        </w:rPr>
        <w:t xml:space="preserve"> -</w:t>
      </w:r>
      <w:proofErr w:type="gramEnd"/>
      <w:r>
        <w:rPr>
          <w:sz w:val="24"/>
          <w:szCs w:val="24"/>
        </w:rPr>
        <w:t xml:space="preserve"> </w:t>
      </w:r>
      <w:r w:rsidR="009B1EBF">
        <w:rPr>
          <w:sz w:val="24"/>
          <w:szCs w:val="24"/>
        </w:rPr>
        <w:t>Action Number</w:t>
      </w:r>
    </w:p>
    <w:p w:rsidR="00FE6590" w:rsidRDefault="00FE6590" w:rsidP="00A854D6">
      <w:pPr>
        <w:ind w:left="720" w:hanging="720"/>
        <w:rPr>
          <w:b/>
          <w:sz w:val="24"/>
          <w:szCs w:val="24"/>
        </w:rPr>
      </w:pPr>
    </w:p>
    <w:p w:rsidR="00A378FB" w:rsidRPr="00057D31" w:rsidRDefault="00A378FB" w:rsidP="00A378FB">
      <w:pPr>
        <w:rPr>
          <w:sz w:val="24"/>
          <w:szCs w:val="24"/>
        </w:rPr>
      </w:pPr>
      <w:r>
        <w:rPr>
          <w:b/>
          <w:sz w:val="24"/>
          <w:szCs w:val="24"/>
        </w:rPr>
        <w:t>CURRENT_</w:t>
      </w:r>
      <w:r w:rsidRPr="00057D31">
        <w:rPr>
          <w:b/>
          <w:sz w:val="24"/>
          <w:szCs w:val="24"/>
        </w:rPr>
        <w:t xml:space="preserve">HPV </w:t>
      </w:r>
      <w:r>
        <w:rPr>
          <w:sz w:val="24"/>
          <w:szCs w:val="24"/>
        </w:rPr>
        <w:t>-</w:t>
      </w:r>
      <w:r w:rsidRPr="00057D31">
        <w:rPr>
          <w:sz w:val="24"/>
          <w:szCs w:val="24"/>
        </w:rPr>
        <w:t xml:space="preserve"> A one-character code indicating if plant is currently categorized as a High Priority Violator.  Values include</w:t>
      </w:r>
    </w:p>
    <w:p w:rsidR="00A378FB" w:rsidRPr="00057D31" w:rsidRDefault="00A378FB" w:rsidP="00A378FB">
      <w:pPr>
        <w:ind w:left="720" w:hanging="720"/>
        <w:rPr>
          <w:sz w:val="24"/>
          <w:szCs w:val="24"/>
        </w:rPr>
      </w:pPr>
    </w:p>
    <w:tbl>
      <w:tblPr>
        <w:tblStyle w:val="TableGrid"/>
        <w:tblW w:w="0" w:type="auto"/>
        <w:tblLook w:val="04A0" w:firstRow="1" w:lastRow="0" w:firstColumn="1" w:lastColumn="0" w:noHBand="0" w:noVBand="1"/>
      </w:tblPr>
      <w:tblGrid>
        <w:gridCol w:w="738"/>
        <w:gridCol w:w="8680"/>
      </w:tblGrid>
      <w:tr w:rsidR="00A378FB" w:rsidRPr="00057D31" w:rsidTr="009B1EBF">
        <w:trPr>
          <w:trHeight w:val="288"/>
          <w:tblHeader/>
        </w:trPr>
        <w:tc>
          <w:tcPr>
            <w:tcW w:w="738" w:type="dxa"/>
            <w:shd w:val="clear" w:color="auto" w:fill="D9D9D9" w:themeFill="background1" w:themeFillShade="D9"/>
            <w:vAlign w:val="center"/>
          </w:tcPr>
          <w:p w:rsidR="00A378FB" w:rsidRPr="00D83FE2" w:rsidRDefault="00A378FB" w:rsidP="009B1EBF">
            <w:pPr>
              <w:jc w:val="center"/>
              <w:rPr>
                <w:b/>
                <w:szCs w:val="16"/>
              </w:rPr>
            </w:pPr>
            <w:r w:rsidRPr="00D83FE2">
              <w:rPr>
                <w:b/>
                <w:szCs w:val="16"/>
              </w:rPr>
              <w:t>Code</w:t>
            </w:r>
          </w:p>
        </w:tc>
        <w:tc>
          <w:tcPr>
            <w:tcW w:w="8680" w:type="dxa"/>
            <w:shd w:val="clear" w:color="auto" w:fill="D9D9D9" w:themeFill="background1" w:themeFillShade="D9"/>
            <w:vAlign w:val="center"/>
          </w:tcPr>
          <w:p w:rsidR="00A378FB" w:rsidRPr="00D83FE2" w:rsidRDefault="00A378FB" w:rsidP="009B1EBF">
            <w:pPr>
              <w:rPr>
                <w:b/>
                <w:szCs w:val="16"/>
              </w:rPr>
            </w:pPr>
            <w:r w:rsidRPr="00D83FE2">
              <w:rPr>
                <w:b/>
                <w:szCs w:val="16"/>
              </w:rPr>
              <w:t>Description</w:t>
            </w:r>
          </w:p>
        </w:tc>
      </w:tr>
      <w:tr w:rsidR="00A378FB" w:rsidRPr="00057D31" w:rsidTr="009B1EBF">
        <w:trPr>
          <w:trHeight w:val="288"/>
        </w:trPr>
        <w:tc>
          <w:tcPr>
            <w:tcW w:w="738" w:type="dxa"/>
            <w:vAlign w:val="center"/>
          </w:tcPr>
          <w:p w:rsidR="00A378FB" w:rsidRPr="00D83FE2" w:rsidRDefault="00A378FB" w:rsidP="009B1EBF">
            <w:pPr>
              <w:jc w:val="center"/>
              <w:rPr>
                <w:szCs w:val="16"/>
              </w:rPr>
            </w:pPr>
            <w:r w:rsidRPr="00D83FE2">
              <w:rPr>
                <w:szCs w:val="16"/>
              </w:rPr>
              <w:t>B</w:t>
            </w:r>
          </w:p>
        </w:tc>
        <w:tc>
          <w:tcPr>
            <w:tcW w:w="8680" w:type="dxa"/>
            <w:vAlign w:val="center"/>
          </w:tcPr>
          <w:p w:rsidR="00A378FB" w:rsidRPr="00D83FE2" w:rsidRDefault="00A378FB" w:rsidP="009B1EBF">
            <w:pPr>
              <w:rPr>
                <w:szCs w:val="16"/>
              </w:rPr>
            </w:pPr>
            <w:r w:rsidRPr="00D83FE2">
              <w:rPr>
                <w:szCs w:val="16"/>
              </w:rPr>
              <w:t>Violation Unaddressed; EPA And State Share Lead Enforcement</w:t>
            </w:r>
          </w:p>
        </w:tc>
      </w:tr>
      <w:tr w:rsidR="00A378FB" w:rsidRPr="00057D31" w:rsidTr="009B1EBF">
        <w:trPr>
          <w:trHeight w:val="288"/>
        </w:trPr>
        <w:tc>
          <w:tcPr>
            <w:tcW w:w="738" w:type="dxa"/>
            <w:vAlign w:val="center"/>
          </w:tcPr>
          <w:p w:rsidR="00A378FB" w:rsidRPr="00D83FE2" w:rsidRDefault="00A378FB" w:rsidP="009B1EBF">
            <w:pPr>
              <w:jc w:val="center"/>
              <w:rPr>
                <w:szCs w:val="16"/>
              </w:rPr>
            </w:pPr>
            <w:r w:rsidRPr="00D83FE2">
              <w:rPr>
                <w:szCs w:val="16"/>
              </w:rPr>
              <w:t>C</w:t>
            </w:r>
          </w:p>
        </w:tc>
        <w:tc>
          <w:tcPr>
            <w:tcW w:w="8680" w:type="dxa"/>
            <w:vAlign w:val="center"/>
          </w:tcPr>
          <w:p w:rsidR="00A378FB" w:rsidRPr="00D83FE2" w:rsidRDefault="00A378FB" w:rsidP="009B1EBF">
            <w:pPr>
              <w:rPr>
                <w:szCs w:val="16"/>
              </w:rPr>
            </w:pPr>
            <w:r w:rsidRPr="00D83FE2">
              <w:rPr>
                <w:szCs w:val="16"/>
              </w:rPr>
              <w:t>Violation Addressed; EPA And State Share Lead Enforcement</w:t>
            </w:r>
          </w:p>
        </w:tc>
      </w:tr>
      <w:tr w:rsidR="00A378FB" w:rsidRPr="00057D31" w:rsidTr="009B1EBF">
        <w:trPr>
          <w:trHeight w:val="288"/>
        </w:trPr>
        <w:tc>
          <w:tcPr>
            <w:tcW w:w="738" w:type="dxa"/>
            <w:vAlign w:val="center"/>
          </w:tcPr>
          <w:p w:rsidR="00A378FB" w:rsidRPr="00D83FE2" w:rsidRDefault="00A378FB" w:rsidP="009B1EBF">
            <w:pPr>
              <w:jc w:val="center"/>
              <w:rPr>
                <w:szCs w:val="16"/>
              </w:rPr>
            </w:pPr>
            <w:r w:rsidRPr="00D83FE2">
              <w:rPr>
                <w:szCs w:val="16"/>
              </w:rPr>
              <w:t>D</w:t>
            </w:r>
          </w:p>
        </w:tc>
        <w:tc>
          <w:tcPr>
            <w:tcW w:w="8680" w:type="dxa"/>
            <w:vAlign w:val="center"/>
          </w:tcPr>
          <w:p w:rsidR="00A378FB" w:rsidRPr="00D83FE2" w:rsidRDefault="00A378FB" w:rsidP="009B1EBF">
            <w:pPr>
              <w:rPr>
                <w:szCs w:val="16"/>
              </w:rPr>
            </w:pPr>
            <w:proofErr w:type="spellStart"/>
            <w:r w:rsidRPr="00D83FE2">
              <w:rPr>
                <w:szCs w:val="16"/>
              </w:rPr>
              <w:t>Src</w:t>
            </w:r>
            <w:proofErr w:type="spellEnd"/>
            <w:r w:rsidRPr="00D83FE2">
              <w:rPr>
                <w:szCs w:val="16"/>
              </w:rPr>
              <w:t xml:space="preserve"> W/</w:t>
            </w:r>
            <w:proofErr w:type="spellStart"/>
            <w:r w:rsidRPr="00D83FE2">
              <w:rPr>
                <w:szCs w:val="16"/>
              </w:rPr>
              <w:t>Svil</w:t>
            </w:r>
            <w:proofErr w:type="spellEnd"/>
            <w:r w:rsidRPr="00D83FE2">
              <w:rPr>
                <w:szCs w:val="16"/>
              </w:rPr>
              <w:t>=B W/Changed Comp. Status Code From 1 Or 6 To 2,3,4,8 Or 9(Obsolete)</w:t>
            </w:r>
          </w:p>
        </w:tc>
      </w:tr>
      <w:tr w:rsidR="00A378FB" w:rsidRPr="00057D31" w:rsidTr="009B1EBF">
        <w:trPr>
          <w:trHeight w:val="288"/>
        </w:trPr>
        <w:tc>
          <w:tcPr>
            <w:tcW w:w="738" w:type="dxa"/>
            <w:vAlign w:val="center"/>
          </w:tcPr>
          <w:p w:rsidR="00A378FB" w:rsidRPr="00D83FE2" w:rsidRDefault="00A378FB" w:rsidP="009B1EBF">
            <w:pPr>
              <w:jc w:val="center"/>
              <w:rPr>
                <w:szCs w:val="16"/>
              </w:rPr>
            </w:pPr>
            <w:r w:rsidRPr="00D83FE2">
              <w:rPr>
                <w:szCs w:val="16"/>
              </w:rPr>
              <w:t>E</w:t>
            </w:r>
          </w:p>
        </w:tc>
        <w:tc>
          <w:tcPr>
            <w:tcW w:w="8680" w:type="dxa"/>
            <w:vAlign w:val="center"/>
          </w:tcPr>
          <w:p w:rsidR="00A378FB" w:rsidRPr="00D83FE2" w:rsidRDefault="00A378FB" w:rsidP="009B1EBF">
            <w:pPr>
              <w:rPr>
                <w:szCs w:val="16"/>
              </w:rPr>
            </w:pPr>
            <w:r w:rsidRPr="00D83FE2">
              <w:rPr>
                <w:szCs w:val="16"/>
              </w:rPr>
              <w:t>Violation Unaddressed; EPA Has Lead Enforcement</w:t>
            </w:r>
          </w:p>
        </w:tc>
      </w:tr>
      <w:tr w:rsidR="00A378FB" w:rsidRPr="00057D31" w:rsidTr="009B1EBF">
        <w:trPr>
          <w:trHeight w:val="288"/>
        </w:trPr>
        <w:tc>
          <w:tcPr>
            <w:tcW w:w="738" w:type="dxa"/>
            <w:vAlign w:val="center"/>
          </w:tcPr>
          <w:p w:rsidR="00A378FB" w:rsidRPr="00D83FE2" w:rsidRDefault="00A378FB" w:rsidP="009B1EBF">
            <w:pPr>
              <w:jc w:val="center"/>
              <w:rPr>
                <w:szCs w:val="16"/>
              </w:rPr>
            </w:pPr>
            <w:r w:rsidRPr="00D83FE2">
              <w:rPr>
                <w:szCs w:val="16"/>
              </w:rPr>
              <w:t>F</w:t>
            </w:r>
          </w:p>
        </w:tc>
        <w:tc>
          <w:tcPr>
            <w:tcW w:w="8680" w:type="dxa"/>
            <w:vAlign w:val="center"/>
          </w:tcPr>
          <w:p w:rsidR="00A378FB" w:rsidRPr="00D83FE2" w:rsidRDefault="00A378FB" w:rsidP="009B1EBF">
            <w:pPr>
              <w:rPr>
                <w:szCs w:val="16"/>
              </w:rPr>
            </w:pPr>
            <w:r w:rsidRPr="00D83FE2">
              <w:rPr>
                <w:szCs w:val="16"/>
              </w:rPr>
              <w:t>Violation Addressed; EPA Has Lead Enforcement</w:t>
            </w:r>
          </w:p>
        </w:tc>
      </w:tr>
      <w:tr w:rsidR="00A378FB" w:rsidRPr="00057D31" w:rsidTr="009B1EBF">
        <w:trPr>
          <w:trHeight w:val="288"/>
        </w:trPr>
        <w:tc>
          <w:tcPr>
            <w:tcW w:w="738" w:type="dxa"/>
            <w:vAlign w:val="center"/>
          </w:tcPr>
          <w:p w:rsidR="00A378FB" w:rsidRPr="00D83FE2" w:rsidRDefault="00A378FB" w:rsidP="009B1EBF">
            <w:pPr>
              <w:jc w:val="center"/>
              <w:rPr>
                <w:szCs w:val="16"/>
              </w:rPr>
            </w:pPr>
            <w:r w:rsidRPr="00D83FE2">
              <w:rPr>
                <w:szCs w:val="16"/>
              </w:rPr>
              <w:t>G</w:t>
            </w:r>
          </w:p>
        </w:tc>
        <w:tc>
          <w:tcPr>
            <w:tcW w:w="8680" w:type="dxa"/>
            <w:vAlign w:val="center"/>
          </w:tcPr>
          <w:p w:rsidR="00A378FB" w:rsidRPr="00D83FE2" w:rsidRDefault="00A378FB" w:rsidP="009B1EBF">
            <w:pPr>
              <w:rPr>
                <w:szCs w:val="16"/>
              </w:rPr>
            </w:pPr>
            <w:proofErr w:type="spellStart"/>
            <w:r w:rsidRPr="00D83FE2">
              <w:rPr>
                <w:szCs w:val="16"/>
              </w:rPr>
              <w:t>Src</w:t>
            </w:r>
            <w:proofErr w:type="spellEnd"/>
            <w:r w:rsidRPr="00D83FE2">
              <w:rPr>
                <w:szCs w:val="16"/>
              </w:rPr>
              <w:t xml:space="preserve"> W/</w:t>
            </w:r>
            <w:proofErr w:type="spellStart"/>
            <w:r w:rsidRPr="00D83FE2">
              <w:rPr>
                <w:szCs w:val="16"/>
              </w:rPr>
              <w:t>Svil</w:t>
            </w:r>
            <w:proofErr w:type="spellEnd"/>
            <w:r w:rsidRPr="00D83FE2">
              <w:rPr>
                <w:szCs w:val="16"/>
              </w:rPr>
              <w:t>=E W/Changed Comp. Stat. Code from 1 Or 6 To 2,3,4,8 Or 9(Obsolete)</w:t>
            </w:r>
          </w:p>
        </w:tc>
      </w:tr>
      <w:tr w:rsidR="00A378FB" w:rsidRPr="00057D31" w:rsidTr="009B1EBF">
        <w:trPr>
          <w:trHeight w:val="288"/>
        </w:trPr>
        <w:tc>
          <w:tcPr>
            <w:tcW w:w="738" w:type="dxa"/>
            <w:vAlign w:val="center"/>
          </w:tcPr>
          <w:p w:rsidR="00A378FB" w:rsidRPr="00D83FE2" w:rsidRDefault="00A378FB" w:rsidP="009B1EBF">
            <w:pPr>
              <w:jc w:val="center"/>
              <w:rPr>
                <w:szCs w:val="16"/>
              </w:rPr>
            </w:pPr>
            <w:r w:rsidRPr="00D83FE2">
              <w:rPr>
                <w:szCs w:val="16"/>
              </w:rPr>
              <w:t>H</w:t>
            </w:r>
          </w:p>
        </w:tc>
        <w:tc>
          <w:tcPr>
            <w:tcW w:w="8680" w:type="dxa"/>
            <w:vAlign w:val="center"/>
          </w:tcPr>
          <w:p w:rsidR="00A378FB" w:rsidRPr="00D83FE2" w:rsidRDefault="00A378FB" w:rsidP="009B1EBF">
            <w:pPr>
              <w:rPr>
                <w:szCs w:val="16"/>
              </w:rPr>
            </w:pPr>
            <w:r w:rsidRPr="00D83FE2">
              <w:rPr>
                <w:szCs w:val="16"/>
              </w:rPr>
              <w:t>EPA (Lead) Resolved In A Prior Fiscal Year (Obsolete)</w:t>
            </w:r>
          </w:p>
        </w:tc>
      </w:tr>
      <w:tr w:rsidR="00A378FB" w:rsidRPr="00057D31" w:rsidTr="009B1EBF">
        <w:trPr>
          <w:trHeight w:val="288"/>
        </w:trPr>
        <w:tc>
          <w:tcPr>
            <w:tcW w:w="738" w:type="dxa"/>
            <w:vAlign w:val="center"/>
          </w:tcPr>
          <w:p w:rsidR="00A378FB" w:rsidRPr="00D83FE2" w:rsidRDefault="00A378FB" w:rsidP="009B1EBF">
            <w:pPr>
              <w:jc w:val="center"/>
              <w:rPr>
                <w:szCs w:val="16"/>
              </w:rPr>
            </w:pPr>
            <w:r w:rsidRPr="00D83FE2">
              <w:rPr>
                <w:szCs w:val="16"/>
              </w:rPr>
              <w:t>P</w:t>
            </w:r>
          </w:p>
        </w:tc>
        <w:tc>
          <w:tcPr>
            <w:tcW w:w="8680" w:type="dxa"/>
            <w:vAlign w:val="center"/>
          </w:tcPr>
          <w:p w:rsidR="00A378FB" w:rsidRPr="00D83FE2" w:rsidRDefault="00A378FB" w:rsidP="009B1EBF">
            <w:pPr>
              <w:rPr>
                <w:szCs w:val="16"/>
              </w:rPr>
            </w:pPr>
            <w:r w:rsidRPr="00D83FE2">
              <w:rPr>
                <w:szCs w:val="16"/>
              </w:rPr>
              <w:t>Both (Lead) Resolved In A Prior Fiscal Year (Obsolete)</w:t>
            </w:r>
          </w:p>
        </w:tc>
      </w:tr>
      <w:tr w:rsidR="00A378FB" w:rsidRPr="00057D31" w:rsidTr="009B1EBF">
        <w:trPr>
          <w:trHeight w:val="288"/>
        </w:trPr>
        <w:tc>
          <w:tcPr>
            <w:tcW w:w="738" w:type="dxa"/>
            <w:vAlign w:val="center"/>
          </w:tcPr>
          <w:p w:rsidR="00A378FB" w:rsidRPr="00D83FE2" w:rsidRDefault="00A378FB" w:rsidP="009B1EBF">
            <w:pPr>
              <w:jc w:val="center"/>
              <w:rPr>
                <w:szCs w:val="16"/>
              </w:rPr>
            </w:pPr>
            <w:r w:rsidRPr="00D83FE2">
              <w:rPr>
                <w:szCs w:val="16"/>
              </w:rPr>
              <w:t>S</w:t>
            </w:r>
          </w:p>
        </w:tc>
        <w:tc>
          <w:tcPr>
            <w:tcW w:w="8680" w:type="dxa"/>
            <w:vAlign w:val="center"/>
          </w:tcPr>
          <w:p w:rsidR="00A378FB" w:rsidRPr="00D83FE2" w:rsidRDefault="00A378FB" w:rsidP="009B1EBF">
            <w:pPr>
              <w:rPr>
                <w:szCs w:val="16"/>
              </w:rPr>
            </w:pPr>
            <w:r w:rsidRPr="00D83FE2">
              <w:rPr>
                <w:szCs w:val="16"/>
              </w:rPr>
              <w:t>Violation Unaddressed; State/Local Has Lead Enforcement</w:t>
            </w:r>
          </w:p>
        </w:tc>
      </w:tr>
      <w:tr w:rsidR="00A378FB" w:rsidRPr="00057D31" w:rsidTr="009B1EBF">
        <w:trPr>
          <w:trHeight w:val="288"/>
        </w:trPr>
        <w:tc>
          <w:tcPr>
            <w:tcW w:w="738" w:type="dxa"/>
            <w:vAlign w:val="center"/>
          </w:tcPr>
          <w:p w:rsidR="00A378FB" w:rsidRPr="00D83FE2" w:rsidRDefault="00A378FB" w:rsidP="009B1EBF">
            <w:pPr>
              <w:jc w:val="center"/>
              <w:rPr>
                <w:szCs w:val="16"/>
              </w:rPr>
            </w:pPr>
            <w:r w:rsidRPr="00D83FE2">
              <w:rPr>
                <w:szCs w:val="16"/>
              </w:rPr>
              <w:t>T</w:t>
            </w:r>
          </w:p>
        </w:tc>
        <w:tc>
          <w:tcPr>
            <w:tcW w:w="8680" w:type="dxa"/>
            <w:vAlign w:val="center"/>
          </w:tcPr>
          <w:p w:rsidR="00A378FB" w:rsidRPr="00D83FE2" w:rsidRDefault="00A378FB" w:rsidP="009B1EBF">
            <w:pPr>
              <w:rPr>
                <w:szCs w:val="16"/>
              </w:rPr>
            </w:pPr>
            <w:r w:rsidRPr="00D83FE2">
              <w:rPr>
                <w:szCs w:val="16"/>
              </w:rPr>
              <w:t>Violation Addressed; State Has Lead Enforcement</w:t>
            </w:r>
          </w:p>
        </w:tc>
      </w:tr>
      <w:tr w:rsidR="00A378FB" w:rsidRPr="00057D31" w:rsidTr="009B1EBF">
        <w:trPr>
          <w:trHeight w:val="288"/>
        </w:trPr>
        <w:tc>
          <w:tcPr>
            <w:tcW w:w="738" w:type="dxa"/>
            <w:vAlign w:val="center"/>
          </w:tcPr>
          <w:p w:rsidR="00A378FB" w:rsidRPr="00D83FE2" w:rsidRDefault="00A378FB" w:rsidP="009B1EBF">
            <w:pPr>
              <w:jc w:val="center"/>
              <w:rPr>
                <w:szCs w:val="16"/>
              </w:rPr>
            </w:pPr>
            <w:r w:rsidRPr="00D83FE2">
              <w:rPr>
                <w:szCs w:val="16"/>
              </w:rPr>
              <w:t>U</w:t>
            </w:r>
          </w:p>
        </w:tc>
        <w:tc>
          <w:tcPr>
            <w:tcW w:w="8680" w:type="dxa"/>
            <w:vAlign w:val="center"/>
          </w:tcPr>
          <w:p w:rsidR="00A378FB" w:rsidRPr="00D83FE2" w:rsidRDefault="00A378FB" w:rsidP="009B1EBF">
            <w:pPr>
              <w:rPr>
                <w:szCs w:val="16"/>
              </w:rPr>
            </w:pPr>
            <w:proofErr w:type="spellStart"/>
            <w:r w:rsidRPr="00D83FE2">
              <w:rPr>
                <w:szCs w:val="16"/>
              </w:rPr>
              <w:t>Src</w:t>
            </w:r>
            <w:proofErr w:type="spellEnd"/>
            <w:r w:rsidRPr="00D83FE2">
              <w:rPr>
                <w:szCs w:val="16"/>
              </w:rPr>
              <w:t xml:space="preserve"> W/</w:t>
            </w:r>
            <w:proofErr w:type="spellStart"/>
            <w:r w:rsidRPr="00D83FE2">
              <w:rPr>
                <w:szCs w:val="16"/>
              </w:rPr>
              <w:t>Svil</w:t>
            </w:r>
            <w:proofErr w:type="spellEnd"/>
            <w:r w:rsidRPr="00D83FE2">
              <w:rPr>
                <w:szCs w:val="16"/>
              </w:rPr>
              <w:t>=S W/Changed Compliance Status from 1 Or 6 To 2,3,4,8, Or 9 (Obsolete)</w:t>
            </w:r>
          </w:p>
        </w:tc>
      </w:tr>
      <w:tr w:rsidR="00A378FB" w:rsidRPr="00057D31" w:rsidTr="009B1EBF">
        <w:trPr>
          <w:trHeight w:val="288"/>
        </w:trPr>
        <w:tc>
          <w:tcPr>
            <w:tcW w:w="738" w:type="dxa"/>
            <w:vAlign w:val="center"/>
          </w:tcPr>
          <w:p w:rsidR="00A378FB" w:rsidRPr="00D83FE2" w:rsidRDefault="00A378FB" w:rsidP="009B1EBF">
            <w:pPr>
              <w:jc w:val="center"/>
              <w:rPr>
                <w:szCs w:val="16"/>
              </w:rPr>
            </w:pPr>
            <w:r w:rsidRPr="00D83FE2">
              <w:rPr>
                <w:szCs w:val="16"/>
              </w:rPr>
              <w:t>V</w:t>
            </w:r>
          </w:p>
        </w:tc>
        <w:tc>
          <w:tcPr>
            <w:tcW w:w="8680" w:type="dxa"/>
            <w:vAlign w:val="center"/>
          </w:tcPr>
          <w:p w:rsidR="00A378FB" w:rsidRPr="00D83FE2" w:rsidRDefault="00A378FB" w:rsidP="009B1EBF">
            <w:pPr>
              <w:rPr>
                <w:szCs w:val="16"/>
              </w:rPr>
            </w:pPr>
            <w:r w:rsidRPr="00D83FE2">
              <w:rPr>
                <w:szCs w:val="16"/>
              </w:rPr>
              <w:t>State (Lead) Resolved in A Prior Year (Obsolete)</w:t>
            </w:r>
          </w:p>
        </w:tc>
      </w:tr>
      <w:tr w:rsidR="00A378FB" w:rsidRPr="00057D31" w:rsidTr="009B1EBF">
        <w:trPr>
          <w:trHeight w:val="288"/>
        </w:trPr>
        <w:tc>
          <w:tcPr>
            <w:tcW w:w="738" w:type="dxa"/>
            <w:vAlign w:val="center"/>
          </w:tcPr>
          <w:p w:rsidR="00A378FB" w:rsidRPr="00D83FE2" w:rsidRDefault="00A378FB" w:rsidP="009B1EBF">
            <w:pPr>
              <w:jc w:val="center"/>
              <w:rPr>
                <w:szCs w:val="16"/>
              </w:rPr>
            </w:pPr>
            <w:r w:rsidRPr="00D83FE2">
              <w:rPr>
                <w:szCs w:val="16"/>
              </w:rPr>
              <w:t>X</w:t>
            </w:r>
          </w:p>
        </w:tc>
        <w:tc>
          <w:tcPr>
            <w:tcW w:w="8680" w:type="dxa"/>
            <w:vAlign w:val="center"/>
          </w:tcPr>
          <w:p w:rsidR="00A378FB" w:rsidRPr="00D83FE2" w:rsidRDefault="00A378FB" w:rsidP="009B1EBF">
            <w:pPr>
              <w:rPr>
                <w:szCs w:val="16"/>
              </w:rPr>
            </w:pPr>
            <w:r w:rsidRPr="00D83FE2">
              <w:rPr>
                <w:szCs w:val="16"/>
              </w:rPr>
              <w:t>Violation Unaddressed; Enforcement Lead Unassigned</w:t>
            </w:r>
          </w:p>
        </w:tc>
      </w:tr>
    </w:tbl>
    <w:p w:rsidR="00A378FB" w:rsidRDefault="00A378FB" w:rsidP="00A378FB">
      <w:pPr>
        <w:rPr>
          <w:b/>
          <w:sz w:val="24"/>
          <w:szCs w:val="24"/>
        </w:rPr>
      </w:pPr>
    </w:p>
    <w:p w:rsidR="008D1E98" w:rsidRPr="008D1E98" w:rsidRDefault="008D1E98" w:rsidP="00A378FB">
      <w:pPr>
        <w:rPr>
          <w:sz w:val="24"/>
          <w:szCs w:val="24"/>
        </w:rPr>
      </w:pPr>
      <w:r w:rsidRPr="008D1E98">
        <w:rPr>
          <w:b/>
          <w:sz w:val="24"/>
          <w:szCs w:val="24"/>
          <w:highlight w:val="yellow"/>
        </w:rPr>
        <w:t>CHEMICAL_ABSTRACT_SERVICE_</w:t>
      </w:r>
      <w:proofErr w:type="gramStart"/>
      <w:r w:rsidRPr="008D1E98">
        <w:rPr>
          <w:b/>
          <w:sz w:val="24"/>
          <w:szCs w:val="24"/>
          <w:highlight w:val="yellow"/>
        </w:rPr>
        <w:t xml:space="preserve">NMBR </w:t>
      </w:r>
      <w:r w:rsidRPr="008D1E98">
        <w:rPr>
          <w:sz w:val="24"/>
          <w:szCs w:val="24"/>
          <w:highlight w:val="yellow"/>
        </w:rPr>
        <w:t xml:space="preserve"> -</w:t>
      </w:r>
      <w:proofErr w:type="gramEnd"/>
      <w:r w:rsidR="009B1EBF">
        <w:rPr>
          <w:sz w:val="24"/>
          <w:szCs w:val="24"/>
        </w:rPr>
        <w:t>The chemical abstract number (CAS) for the pollutant if it exists.</w:t>
      </w:r>
    </w:p>
    <w:p w:rsidR="008D1E98" w:rsidRDefault="008D1E98" w:rsidP="00A378FB">
      <w:pPr>
        <w:rPr>
          <w:b/>
          <w:sz w:val="24"/>
          <w:szCs w:val="24"/>
        </w:rPr>
      </w:pPr>
    </w:p>
    <w:p w:rsidR="001B0835" w:rsidRPr="001B0835" w:rsidRDefault="001B0835" w:rsidP="00A378FB">
      <w:pPr>
        <w:rPr>
          <w:sz w:val="24"/>
          <w:szCs w:val="24"/>
        </w:rPr>
      </w:pPr>
      <w:r w:rsidRPr="001B0835">
        <w:rPr>
          <w:b/>
          <w:sz w:val="24"/>
          <w:szCs w:val="24"/>
          <w:highlight w:val="yellow"/>
        </w:rPr>
        <w:t>CREATION_</w:t>
      </w:r>
      <w:proofErr w:type="gramStart"/>
      <w:r w:rsidRPr="001B0835">
        <w:rPr>
          <w:b/>
          <w:sz w:val="24"/>
          <w:szCs w:val="24"/>
          <w:highlight w:val="yellow"/>
        </w:rPr>
        <w:t xml:space="preserve">DATE </w:t>
      </w:r>
      <w:r w:rsidR="009B1EBF">
        <w:rPr>
          <w:b/>
          <w:sz w:val="24"/>
          <w:szCs w:val="24"/>
          <w:highlight w:val="yellow"/>
        </w:rPr>
        <w:t xml:space="preserve"> (</w:t>
      </w:r>
      <w:proofErr w:type="gramEnd"/>
      <w:r w:rsidR="009B1EBF">
        <w:rPr>
          <w:b/>
          <w:sz w:val="24"/>
          <w:szCs w:val="24"/>
          <w:highlight w:val="yellow"/>
        </w:rPr>
        <w:t>DCRE)</w:t>
      </w:r>
      <w:r w:rsidRPr="001B0835">
        <w:rPr>
          <w:sz w:val="24"/>
          <w:szCs w:val="24"/>
          <w:highlight w:val="yellow"/>
        </w:rPr>
        <w:t xml:space="preserve"> -</w:t>
      </w:r>
      <w:r>
        <w:rPr>
          <w:sz w:val="24"/>
          <w:szCs w:val="24"/>
        </w:rPr>
        <w:t xml:space="preserve"> </w:t>
      </w:r>
      <w:r w:rsidR="009B1EBF">
        <w:rPr>
          <w:sz w:val="24"/>
          <w:szCs w:val="24"/>
        </w:rPr>
        <w:t>The date the action was created.</w:t>
      </w:r>
    </w:p>
    <w:p w:rsidR="001B0835" w:rsidRDefault="001B0835" w:rsidP="00A378FB">
      <w:pPr>
        <w:rPr>
          <w:b/>
          <w:sz w:val="24"/>
          <w:szCs w:val="24"/>
        </w:rPr>
      </w:pPr>
    </w:p>
    <w:p w:rsidR="00A378FB" w:rsidRPr="00057D31" w:rsidRDefault="00A378FB" w:rsidP="00A378FB">
      <w:pPr>
        <w:rPr>
          <w:sz w:val="24"/>
          <w:szCs w:val="24"/>
        </w:rPr>
      </w:pPr>
      <w:r w:rsidRPr="003463DB">
        <w:rPr>
          <w:b/>
          <w:sz w:val="24"/>
          <w:szCs w:val="24"/>
        </w:rPr>
        <w:t xml:space="preserve">DATE_ACHIEVED </w:t>
      </w:r>
      <w:r>
        <w:rPr>
          <w:sz w:val="24"/>
          <w:szCs w:val="24"/>
        </w:rPr>
        <w:t>-</w:t>
      </w:r>
      <w:r w:rsidRPr="00057D31">
        <w:rPr>
          <w:sz w:val="24"/>
          <w:szCs w:val="24"/>
        </w:rPr>
        <w:t xml:space="preserve"> Field that indicates the date (MM/DD/YY</w:t>
      </w:r>
      <w:r>
        <w:rPr>
          <w:sz w:val="24"/>
          <w:szCs w:val="24"/>
        </w:rPr>
        <w:t>YY</w:t>
      </w:r>
      <w:r w:rsidRPr="00057D31">
        <w:rPr>
          <w:sz w:val="24"/>
          <w:szCs w:val="24"/>
        </w:rPr>
        <w:t>) of a completed compliance action (</w:t>
      </w:r>
      <w:r>
        <w:rPr>
          <w:sz w:val="24"/>
          <w:szCs w:val="24"/>
        </w:rPr>
        <w:t>NATIONAL_ACTION_TYPE</w:t>
      </w:r>
      <w:r w:rsidRPr="00057D31">
        <w:rPr>
          <w:sz w:val="24"/>
          <w:szCs w:val="24"/>
        </w:rPr>
        <w:t>).</w:t>
      </w:r>
    </w:p>
    <w:p w:rsidR="00A378FB" w:rsidRDefault="00A378FB" w:rsidP="00CD2EAF">
      <w:pPr>
        <w:rPr>
          <w:b/>
          <w:sz w:val="24"/>
          <w:szCs w:val="24"/>
        </w:rPr>
      </w:pPr>
    </w:p>
    <w:p w:rsidR="009D5C05" w:rsidRPr="009D5C05" w:rsidRDefault="009D5C05" w:rsidP="00CD2EAF">
      <w:pPr>
        <w:rPr>
          <w:sz w:val="24"/>
          <w:szCs w:val="24"/>
        </w:rPr>
      </w:pPr>
      <w:r w:rsidRPr="009D5C05">
        <w:rPr>
          <w:b/>
          <w:sz w:val="24"/>
          <w:szCs w:val="24"/>
          <w:highlight w:val="yellow"/>
        </w:rPr>
        <w:t>DATE_RECORD_IS_UPDATED</w:t>
      </w:r>
      <w:r w:rsidR="009B1EBF">
        <w:rPr>
          <w:b/>
          <w:sz w:val="24"/>
          <w:szCs w:val="24"/>
          <w:highlight w:val="yellow"/>
        </w:rPr>
        <w:t xml:space="preserve"> (DU17</w:t>
      </w:r>
      <w:proofErr w:type="gramStart"/>
      <w:r w:rsidR="009B1EBF">
        <w:rPr>
          <w:b/>
          <w:sz w:val="24"/>
          <w:szCs w:val="24"/>
          <w:highlight w:val="yellow"/>
        </w:rPr>
        <w:t>)</w:t>
      </w:r>
      <w:r w:rsidRPr="009D5C05">
        <w:rPr>
          <w:b/>
          <w:sz w:val="24"/>
          <w:szCs w:val="24"/>
          <w:highlight w:val="yellow"/>
        </w:rPr>
        <w:t xml:space="preserve"> </w:t>
      </w:r>
      <w:r w:rsidRPr="009D5C05">
        <w:rPr>
          <w:sz w:val="24"/>
          <w:szCs w:val="24"/>
          <w:highlight w:val="yellow"/>
        </w:rPr>
        <w:t xml:space="preserve"> -</w:t>
      </w:r>
      <w:proofErr w:type="gramEnd"/>
      <w:r>
        <w:rPr>
          <w:sz w:val="24"/>
          <w:szCs w:val="24"/>
        </w:rPr>
        <w:t xml:space="preserve"> </w:t>
      </w:r>
      <w:r w:rsidR="009B1EBF">
        <w:rPr>
          <w:sz w:val="24"/>
          <w:szCs w:val="24"/>
        </w:rPr>
        <w:t>The last date the action record was updated.</w:t>
      </w:r>
    </w:p>
    <w:p w:rsidR="009D5C05" w:rsidRDefault="009D5C05" w:rsidP="00CD2EAF">
      <w:pPr>
        <w:rPr>
          <w:b/>
          <w:sz w:val="24"/>
          <w:szCs w:val="24"/>
        </w:rPr>
      </w:pPr>
    </w:p>
    <w:p w:rsidR="00FA3DF2" w:rsidRPr="00057D31" w:rsidRDefault="00A859B9" w:rsidP="00CD2EAF">
      <w:pPr>
        <w:rPr>
          <w:sz w:val="24"/>
          <w:szCs w:val="24"/>
        </w:rPr>
      </w:pPr>
      <w:r w:rsidRPr="00A859B9">
        <w:rPr>
          <w:b/>
          <w:sz w:val="24"/>
          <w:szCs w:val="24"/>
        </w:rPr>
        <w:t xml:space="preserve">EPA_COMPLIANCE_STATUS </w:t>
      </w:r>
      <w:r>
        <w:rPr>
          <w:sz w:val="24"/>
          <w:szCs w:val="24"/>
        </w:rPr>
        <w:t>-</w:t>
      </w:r>
      <w:r w:rsidR="00195B07" w:rsidRPr="00057D31">
        <w:rPr>
          <w:sz w:val="24"/>
          <w:szCs w:val="24"/>
        </w:rPr>
        <w:t xml:space="preserve"> A one-character code reflecting </w:t>
      </w:r>
      <w:r w:rsidR="00D0594C" w:rsidRPr="00057D31">
        <w:rPr>
          <w:sz w:val="24"/>
          <w:szCs w:val="24"/>
        </w:rPr>
        <w:t xml:space="preserve">the </w:t>
      </w:r>
      <w:r w:rsidR="00195B07" w:rsidRPr="00057D31">
        <w:rPr>
          <w:sz w:val="24"/>
          <w:szCs w:val="24"/>
        </w:rPr>
        <w:t xml:space="preserve">compliance </w:t>
      </w:r>
      <w:r w:rsidR="00D0594C" w:rsidRPr="00057D31">
        <w:rPr>
          <w:sz w:val="24"/>
          <w:szCs w:val="24"/>
        </w:rPr>
        <w:t xml:space="preserve">status </w:t>
      </w:r>
      <w:r w:rsidR="00195B07" w:rsidRPr="00057D31">
        <w:rPr>
          <w:sz w:val="24"/>
          <w:szCs w:val="24"/>
        </w:rPr>
        <w:t xml:space="preserve">for a </w:t>
      </w:r>
      <w:r w:rsidR="00D0594C" w:rsidRPr="00057D31">
        <w:rPr>
          <w:sz w:val="24"/>
          <w:szCs w:val="24"/>
        </w:rPr>
        <w:t>specified a</w:t>
      </w:r>
      <w:r w:rsidR="00195B07" w:rsidRPr="00057D31">
        <w:rPr>
          <w:sz w:val="24"/>
          <w:szCs w:val="24"/>
        </w:rPr>
        <w:t xml:space="preserve">ir </w:t>
      </w:r>
      <w:r w:rsidR="00521DC2" w:rsidRPr="00057D31">
        <w:rPr>
          <w:sz w:val="24"/>
          <w:szCs w:val="24"/>
        </w:rPr>
        <w:t xml:space="preserve"> program. </w:t>
      </w:r>
      <w:r w:rsidR="00D0594C" w:rsidRPr="00057D31">
        <w:rPr>
          <w:sz w:val="24"/>
          <w:szCs w:val="24"/>
        </w:rPr>
        <w:t xml:space="preserve">See </w:t>
      </w:r>
      <w:r w:rsidRPr="00A859B9">
        <w:rPr>
          <w:sz w:val="24"/>
          <w:szCs w:val="24"/>
        </w:rPr>
        <w:t xml:space="preserve">EPA_COMPLIANCE_STATUS </w:t>
      </w:r>
      <w:r w:rsidR="00D0594C" w:rsidRPr="00057D31">
        <w:rPr>
          <w:sz w:val="24"/>
          <w:szCs w:val="24"/>
        </w:rPr>
        <w:t>for valid code values.</w:t>
      </w:r>
    </w:p>
    <w:p w:rsidR="00A378FB" w:rsidRDefault="00A378FB" w:rsidP="0013651F">
      <w:pPr>
        <w:ind w:left="720" w:hanging="720"/>
        <w:rPr>
          <w:sz w:val="24"/>
          <w:szCs w:val="24"/>
        </w:rPr>
      </w:pPr>
    </w:p>
    <w:p w:rsidR="00A378FB" w:rsidRPr="00057D31" w:rsidRDefault="00A378FB" w:rsidP="00A378FB">
      <w:pPr>
        <w:ind w:right="-68"/>
        <w:rPr>
          <w:sz w:val="24"/>
          <w:szCs w:val="24"/>
        </w:rPr>
      </w:pPr>
      <w:r w:rsidRPr="008D284D">
        <w:rPr>
          <w:b/>
          <w:sz w:val="24"/>
          <w:szCs w:val="24"/>
        </w:rPr>
        <w:t xml:space="preserve">EPA_CLASSIFICATION_CODE </w:t>
      </w:r>
      <w:r>
        <w:rPr>
          <w:sz w:val="24"/>
          <w:szCs w:val="24"/>
        </w:rPr>
        <w:t xml:space="preserve">- </w:t>
      </w:r>
      <w:r w:rsidRPr="00057D31">
        <w:rPr>
          <w:sz w:val="24"/>
          <w:szCs w:val="24"/>
        </w:rPr>
        <w:t xml:space="preserve">A two-character code that categorizes a source’s emission status according to the Alabama Power Decision’s definition of a Major Source, or the 1993 EPA Compliance Monitoring Branch Classification Guidance.  If there is no EPA Classification Code present, this field </w:t>
      </w:r>
      <w:r w:rsidRPr="00057D31">
        <w:rPr>
          <w:sz w:val="24"/>
          <w:szCs w:val="24"/>
        </w:rPr>
        <w:lastRenderedPageBreak/>
        <w:t xml:space="preserve">displays the State Classification Code value.  AFS generates a plant classification reflecting the highest emission level classification of criteria pollutants regulated by an Air program.  </w:t>
      </w:r>
      <w:r w:rsidRPr="008D284D">
        <w:rPr>
          <w:sz w:val="24"/>
          <w:szCs w:val="24"/>
        </w:rPr>
        <w:t>EPA_CLASSIFICATION_CODE</w:t>
      </w:r>
      <w:r>
        <w:rPr>
          <w:sz w:val="24"/>
          <w:szCs w:val="24"/>
        </w:rPr>
        <w:t xml:space="preserve"> </w:t>
      </w:r>
      <w:r w:rsidRPr="00057D31">
        <w:rPr>
          <w:sz w:val="24"/>
          <w:szCs w:val="24"/>
        </w:rPr>
        <w:t>reflects the EPA Classification Code at the general plant level.  Valid codes for the plant/source level (</w:t>
      </w:r>
      <w:r w:rsidRPr="008D284D">
        <w:rPr>
          <w:sz w:val="24"/>
          <w:szCs w:val="24"/>
        </w:rPr>
        <w:t>EPA_CLASSIFICATION_CODE</w:t>
      </w:r>
      <w:r w:rsidRPr="00057D31">
        <w:rPr>
          <w:sz w:val="24"/>
          <w:szCs w:val="24"/>
        </w:rPr>
        <w:t>), the pollutant level (</w:t>
      </w:r>
      <w:r>
        <w:rPr>
          <w:sz w:val="24"/>
          <w:szCs w:val="24"/>
        </w:rPr>
        <w:t>POLLUTANT_CLASSIFICATION</w:t>
      </w:r>
      <w:r w:rsidRPr="00057D31">
        <w:rPr>
          <w:sz w:val="24"/>
          <w:szCs w:val="24"/>
        </w:rPr>
        <w:t>) and the air program level (</w:t>
      </w:r>
      <w:r>
        <w:rPr>
          <w:sz w:val="24"/>
          <w:szCs w:val="24"/>
        </w:rPr>
        <w:t>EPA_STATE_CLASSIFICATION_CODE</w:t>
      </w:r>
      <w:r w:rsidRPr="00057D31">
        <w:rPr>
          <w:sz w:val="24"/>
          <w:szCs w:val="24"/>
        </w:rPr>
        <w:t>) include:</w:t>
      </w:r>
    </w:p>
    <w:p w:rsidR="00A378FB" w:rsidRPr="00057D31" w:rsidRDefault="00A378FB" w:rsidP="00A378FB">
      <w:pPr>
        <w:ind w:left="720" w:hanging="720"/>
        <w:rPr>
          <w:sz w:val="24"/>
          <w:szCs w:val="24"/>
        </w:rPr>
      </w:pPr>
    </w:p>
    <w:tbl>
      <w:tblPr>
        <w:tblStyle w:val="TableGrid"/>
        <w:tblW w:w="9018" w:type="dxa"/>
        <w:tblLook w:val="04A0" w:firstRow="1" w:lastRow="0" w:firstColumn="1" w:lastColumn="0" w:noHBand="0" w:noVBand="1"/>
      </w:tblPr>
      <w:tblGrid>
        <w:gridCol w:w="918"/>
        <w:gridCol w:w="8100"/>
      </w:tblGrid>
      <w:tr w:rsidR="00A378FB" w:rsidRPr="00057D31" w:rsidTr="009B1EBF">
        <w:trPr>
          <w:trHeight w:val="288"/>
        </w:trPr>
        <w:tc>
          <w:tcPr>
            <w:tcW w:w="918" w:type="dxa"/>
            <w:shd w:val="clear" w:color="auto" w:fill="D9D9D9" w:themeFill="background1" w:themeFillShade="D9"/>
            <w:vAlign w:val="center"/>
          </w:tcPr>
          <w:p w:rsidR="00A378FB" w:rsidRPr="00D83FE2" w:rsidRDefault="00A378FB" w:rsidP="009B1EBF">
            <w:pPr>
              <w:jc w:val="center"/>
              <w:rPr>
                <w:b/>
                <w:szCs w:val="16"/>
              </w:rPr>
            </w:pPr>
            <w:r w:rsidRPr="00D83FE2">
              <w:rPr>
                <w:b/>
                <w:szCs w:val="16"/>
              </w:rPr>
              <w:t>Code</w:t>
            </w:r>
          </w:p>
        </w:tc>
        <w:tc>
          <w:tcPr>
            <w:tcW w:w="8100" w:type="dxa"/>
            <w:shd w:val="clear" w:color="auto" w:fill="D9D9D9" w:themeFill="background1" w:themeFillShade="D9"/>
            <w:vAlign w:val="center"/>
          </w:tcPr>
          <w:p w:rsidR="00A378FB" w:rsidRPr="00D83FE2" w:rsidRDefault="00A378FB" w:rsidP="009B1EBF">
            <w:pPr>
              <w:rPr>
                <w:b/>
                <w:szCs w:val="16"/>
              </w:rPr>
            </w:pPr>
            <w:r w:rsidRPr="00D83FE2">
              <w:rPr>
                <w:b/>
                <w:szCs w:val="16"/>
              </w:rPr>
              <w:t>Description</w:t>
            </w:r>
          </w:p>
        </w:tc>
      </w:tr>
      <w:tr w:rsidR="00A378FB" w:rsidRPr="00057D31" w:rsidTr="009B1EBF">
        <w:trPr>
          <w:trHeight w:val="288"/>
        </w:trPr>
        <w:tc>
          <w:tcPr>
            <w:tcW w:w="918" w:type="dxa"/>
            <w:vAlign w:val="center"/>
          </w:tcPr>
          <w:p w:rsidR="00A378FB" w:rsidRPr="00D83FE2" w:rsidRDefault="00A378FB" w:rsidP="009B1EBF">
            <w:pPr>
              <w:jc w:val="center"/>
              <w:rPr>
                <w:szCs w:val="16"/>
              </w:rPr>
            </w:pPr>
            <w:r w:rsidRPr="00D83FE2">
              <w:rPr>
                <w:szCs w:val="16"/>
              </w:rPr>
              <w:t>A</w:t>
            </w:r>
          </w:p>
        </w:tc>
        <w:tc>
          <w:tcPr>
            <w:tcW w:w="8100" w:type="dxa"/>
            <w:vAlign w:val="center"/>
          </w:tcPr>
          <w:p w:rsidR="00A378FB" w:rsidRPr="00D83FE2" w:rsidRDefault="00A378FB" w:rsidP="009B1EBF">
            <w:pPr>
              <w:rPr>
                <w:szCs w:val="16"/>
              </w:rPr>
            </w:pPr>
            <w:r w:rsidRPr="00D83FE2">
              <w:rPr>
                <w:szCs w:val="16"/>
              </w:rPr>
              <w:t>Actual or potential emissions are above the applicable major source thresholds.</w:t>
            </w:r>
          </w:p>
        </w:tc>
      </w:tr>
      <w:tr w:rsidR="00A378FB" w:rsidRPr="00057D31" w:rsidTr="009B1EBF">
        <w:trPr>
          <w:trHeight w:val="288"/>
        </w:trPr>
        <w:tc>
          <w:tcPr>
            <w:tcW w:w="918" w:type="dxa"/>
            <w:vAlign w:val="center"/>
          </w:tcPr>
          <w:p w:rsidR="00A378FB" w:rsidRPr="00D83FE2" w:rsidRDefault="00A378FB" w:rsidP="009B1EBF">
            <w:pPr>
              <w:jc w:val="center"/>
              <w:rPr>
                <w:szCs w:val="16"/>
              </w:rPr>
            </w:pPr>
            <w:r w:rsidRPr="00D83FE2">
              <w:rPr>
                <w:szCs w:val="16"/>
              </w:rPr>
              <w:t>A1</w:t>
            </w:r>
          </w:p>
        </w:tc>
        <w:tc>
          <w:tcPr>
            <w:tcW w:w="8100" w:type="dxa"/>
            <w:vAlign w:val="center"/>
          </w:tcPr>
          <w:p w:rsidR="00A378FB" w:rsidRPr="00D83FE2" w:rsidRDefault="00A378FB" w:rsidP="009B1EBF">
            <w:pPr>
              <w:rPr>
                <w:szCs w:val="16"/>
              </w:rPr>
            </w:pPr>
            <w:r w:rsidRPr="00D83FE2">
              <w:rPr>
                <w:szCs w:val="16"/>
              </w:rPr>
              <w:t>Actual or potential controlled emissions &gt;100 tons/year as per Alabama Power Decision.</w:t>
            </w:r>
          </w:p>
        </w:tc>
      </w:tr>
      <w:tr w:rsidR="00A378FB" w:rsidRPr="00057D31" w:rsidTr="009B1EBF">
        <w:trPr>
          <w:trHeight w:val="288"/>
        </w:trPr>
        <w:tc>
          <w:tcPr>
            <w:tcW w:w="918" w:type="dxa"/>
            <w:vAlign w:val="center"/>
          </w:tcPr>
          <w:p w:rsidR="00A378FB" w:rsidRPr="00D83FE2" w:rsidRDefault="00A378FB" w:rsidP="009B1EBF">
            <w:pPr>
              <w:jc w:val="center"/>
              <w:rPr>
                <w:szCs w:val="16"/>
              </w:rPr>
            </w:pPr>
            <w:r w:rsidRPr="00D83FE2">
              <w:rPr>
                <w:szCs w:val="16"/>
              </w:rPr>
              <w:t>A2</w:t>
            </w:r>
          </w:p>
        </w:tc>
        <w:tc>
          <w:tcPr>
            <w:tcW w:w="8100" w:type="dxa"/>
            <w:vAlign w:val="center"/>
          </w:tcPr>
          <w:p w:rsidR="00A378FB" w:rsidRPr="00D83FE2" w:rsidRDefault="00A378FB" w:rsidP="009B1EBF">
            <w:pPr>
              <w:rPr>
                <w:szCs w:val="16"/>
              </w:rPr>
            </w:pPr>
            <w:r w:rsidRPr="00D83FE2">
              <w:rPr>
                <w:szCs w:val="16"/>
              </w:rPr>
              <w:t>Actual emissions &lt;100 tons/year, but potential uncontrolled emissions &gt;100 tons/year.</w:t>
            </w:r>
          </w:p>
        </w:tc>
      </w:tr>
      <w:tr w:rsidR="00A378FB" w:rsidRPr="00057D31" w:rsidTr="009B1EBF">
        <w:trPr>
          <w:trHeight w:val="288"/>
        </w:trPr>
        <w:tc>
          <w:tcPr>
            <w:tcW w:w="918" w:type="dxa"/>
            <w:vAlign w:val="center"/>
          </w:tcPr>
          <w:p w:rsidR="00A378FB" w:rsidRPr="00D83FE2" w:rsidRDefault="00A378FB" w:rsidP="009B1EBF">
            <w:pPr>
              <w:jc w:val="center"/>
              <w:rPr>
                <w:szCs w:val="16"/>
              </w:rPr>
            </w:pPr>
            <w:r w:rsidRPr="00D83FE2">
              <w:rPr>
                <w:szCs w:val="16"/>
              </w:rPr>
              <w:t>B</w:t>
            </w:r>
          </w:p>
        </w:tc>
        <w:tc>
          <w:tcPr>
            <w:tcW w:w="8100" w:type="dxa"/>
            <w:vAlign w:val="center"/>
          </w:tcPr>
          <w:p w:rsidR="00A378FB" w:rsidRPr="00D83FE2" w:rsidRDefault="00A378FB" w:rsidP="009B1EBF">
            <w:pPr>
              <w:rPr>
                <w:szCs w:val="16"/>
              </w:rPr>
            </w:pPr>
            <w:r w:rsidRPr="00D83FE2">
              <w:rPr>
                <w:szCs w:val="16"/>
              </w:rPr>
              <w:t>Potential uncontrolled emissions &lt;100 tons/year</w:t>
            </w:r>
          </w:p>
        </w:tc>
      </w:tr>
      <w:tr w:rsidR="00A378FB" w:rsidRPr="00057D31" w:rsidTr="009B1EBF">
        <w:trPr>
          <w:trHeight w:val="288"/>
        </w:trPr>
        <w:tc>
          <w:tcPr>
            <w:tcW w:w="918" w:type="dxa"/>
            <w:vAlign w:val="center"/>
          </w:tcPr>
          <w:p w:rsidR="00A378FB" w:rsidRPr="00D83FE2" w:rsidRDefault="00A378FB" w:rsidP="009B1EBF">
            <w:pPr>
              <w:jc w:val="center"/>
              <w:rPr>
                <w:szCs w:val="16"/>
              </w:rPr>
            </w:pPr>
            <w:r w:rsidRPr="00D83FE2">
              <w:rPr>
                <w:szCs w:val="16"/>
              </w:rPr>
              <w:t>C</w:t>
            </w:r>
          </w:p>
        </w:tc>
        <w:tc>
          <w:tcPr>
            <w:tcW w:w="8100" w:type="dxa"/>
            <w:vAlign w:val="center"/>
          </w:tcPr>
          <w:p w:rsidR="00A378FB" w:rsidRPr="00D83FE2" w:rsidRDefault="00A378FB" w:rsidP="009B1EBF">
            <w:pPr>
              <w:rPr>
                <w:szCs w:val="16"/>
              </w:rPr>
            </w:pPr>
            <w:r w:rsidRPr="00D83FE2">
              <w:rPr>
                <w:szCs w:val="16"/>
              </w:rPr>
              <w:t>Class is unknown.</w:t>
            </w:r>
          </w:p>
        </w:tc>
      </w:tr>
      <w:tr w:rsidR="00A378FB" w:rsidRPr="00057D31" w:rsidTr="009B1EBF">
        <w:trPr>
          <w:trHeight w:val="288"/>
        </w:trPr>
        <w:tc>
          <w:tcPr>
            <w:tcW w:w="918" w:type="dxa"/>
            <w:vAlign w:val="center"/>
          </w:tcPr>
          <w:p w:rsidR="00A378FB" w:rsidRPr="00D83FE2" w:rsidRDefault="00A378FB" w:rsidP="009B1EBF">
            <w:pPr>
              <w:jc w:val="center"/>
              <w:rPr>
                <w:szCs w:val="16"/>
              </w:rPr>
            </w:pPr>
            <w:r w:rsidRPr="00D83FE2">
              <w:rPr>
                <w:szCs w:val="16"/>
              </w:rPr>
              <w:t>E1</w:t>
            </w:r>
          </w:p>
        </w:tc>
        <w:tc>
          <w:tcPr>
            <w:tcW w:w="8100" w:type="dxa"/>
            <w:vAlign w:val="center"/>
          </w:tcPr>
          <w:p w:rsidR="00A378FB" w:rsidRPr="00D83FE2" w:rsidRDefault="00A378FB" w:rsidP="009B1EBF">
            <w:pPr>
              <w:rPr>
                <w:szCs w:val="16"/>
              </w:rPr>
            </w:pPr>
            <w:r w:rsidRPr="00D83FE2">
              <w:rPr>
                <w:szCs w:val="16"/>
              </w:rPr>
              <w:t>Unregulated pollutant actual or potential controlled emissions &gt;100 tons/year as per Alabama Power Decision.</w:t>
            </w:r>
          </w:p>
        </w:tc>
      </w:tr>
      <w:tr w:rsidR="00A378FB" w:rsidRPr="00057D31" w:rsidTr="009B1EBF">
        <w:trPr>
          <w:trHeight w:val="288"/>
        </w:trPr>
        <w:tc>
          <w:tcPr>
            <w:tcW w:w="918" w:type="dxa"/>
            <w:vAlign w:val="center"/>
          </w:tcPr>
          <w:p w:rsidR="00A378FB" w:rsidRPr="00D83FE2" w:rsidRDefault="00A378FB" w:rsidP="009B1EBF">
            <w:pPr>
              <w:jc w:val="center"/>
              <w:rPr>
                <w:szCs w:val="16"/>
              </w:rPr>
            </w:pPr>
            <w:r w:rsidRPr="00D83FE2">
              <w:rPr>
                <w:szCs w:val="16"/>
              </w:rPr>
              <w:t>E2</w:t>
            </w:r>
          </w:p>
        </w:tc>
        <w:tc>
          <w:tcPr>
            <w:tcW w:w="8100" w:type="dxa"/>
            <w:vAlign w:val="center"/>
          </w:tcPr>
          <w:p w:rsidR="00A378FB" w:rsidRPr="00D83FE2" w:rsidRDefault="00A378FB" w:rsidP="009B1EBF">
            <w:pPr>
              <w:rPr>
                <w:szCs w:val="16"/>
              </w:rPr>
            </w:pPr>
            <w:r w:rsidRPr="00D83FE2">
              <w:rPr>
                <w:szCs w:val="16"/>
              </w:rPr>
              <w:t>Unregulated pollutant actual emission &lt;100 tons/year.</w:t>
            </w:r>
          </w:p>
        </w:tc>
      </w:tr>
      <w:tr w:rsidR="00A378FB" w:rsidRPr="00057D31" w:rsidTr="009B1EBF">
        <w:trPr>
          <w:trHeight w:val="288"/>
        </w:trPr>
        <w:tc>
          <w:tcPr>
            <w:tcW w:w="918" w:type="dxa"/>
            <w:vAlign w:val="center"/>
          </w:tcPr>
          <w:p w:rsidR="00A378FB" w:rsidRPr="00D83FE2" w:rsidRDefault="00A378FB" w:rsidP="009B1EBF">
            <w:pPr>
              <w:jc w:val="center"/>
              <w:rPr>
                <w:szCs w:val="16"/>
              </w:rPr>
            </w:pPr>
            <w:r w:rsidRPr="00D83FE2">
              <w:rPr>
                <w:szCs w:val="16"/>
              </w:rPr>
              <w:t>ND</w:t>
            </w:r>
          </w:p>
        </w:tc>
        <w:tc>
          <w:tcPr>
            <w:tcW w:w="8100" w:type="dxa"/>
            <w:vAlign w:val="center"/>
          </w:tcPr>
          <w:p w:rsidR="00A378FB" w:rsidRPr="00D83FE2" w:rsidRDefault="00A378FB" w:rsidP="009B1EBF">
            <w:pPr>
              <w:rPr>
                <w:szCs w:val="16"/>
              </w:rPr>
            </w:pPr>
            <w:r w:rsidRPr="00D83FE2">
              <w:rPr>
                <w:szCs w:val="16"/>
              </w:rPr>
              <w:t>Major Source thresholds are not defined.</w:t>
            </w:r>
          </w:p>
        </w:tc>
      </w:tr>
      <w:tr w:rsidR="00A378FB" w:rsidRPr="00057D31" w:rsidTr="009B1EBF">
        <w:trPr>
          <w:trHeight w:val="288"/>
        </w:trPr>
        <w:tc>
          <w:tcPr>
            <w:tcW w:w="918" w:type="dxa"/>
            <w:vAlign w:val="center"/>
          </w:tcPr>
          <w:p w:rsidR="00A378FB" w:rsidRPr="00D83FE2" w:rsidRDefault="00A378FB" w:rsidP="009B1EBF">
            <w:pPr>
              <w:jc w:val="center"/>
              <w:rPr>
                <w:szCs w:val="16"/>
              </w:rPr>
            </w:pPr>
            <w:r w:rsidRPr="00D83FE2">
              <w:rPr>
                <w:szCs w:val="16"/>
              </w:rPr>
              <w:t>SM</w:t>
            </w:r>
          </w:p>
        </w:tc>
        <w:tc>
          <w:tcPr>
            <w:tcW w:w="8100" w:type="dxa"/>
            <w:vAlign w:val="center"/>
          </w:tcPr>
          <w:p w:rsidR="00A378FB" w:rsidRPr="00D83FE2" w:rsidRDefault="00A378FB" w:rsidP="009B1EBF">
            <w:pPr>
              <w:rPr>
                <w:szCs w:val="16"/>
              </w:rPr>
            </w:pPr>
            <w:r w:rsidRPr="00D83FE2">
              <w:rPr>
                <w:szCs w:val="16"/>
              </w:rPr>
              <w:t>Potential emissions are below all applicable Major Source enforceable regulations or limitations.</w:t>
            </w:r>
          </w:p>
        </w:tc>
      </w:tr>
      <w:tr w:rsidR="00A378FB" w:rsidRPr="00057D31" w:rsidTr="009B1EBF">
        <w:trPr>
          <w:trHeight w:val="288"/>
        </w:trPr>
        <w:tc>
          <w:tcPr>
            <w:tcW w:w="918" w:type="dxa"/>
            <w:vAlign w:val="center"/>
          </w:tcPr>
          <w:p w:rsidR="00A378FB" w:rsidRPr="00D83FE2" w:rsidRDefault="00A378FB" w:rsidP="009B1EBF">
            <w:pPr>
              <w:jc w:val="center"/>
              <w:rPr>
                <w:szCs w:val="16"/>
              </w:rPr>
            </w:pPr>
            <w:r w:rsidRPr="00D83FE2">
              <w:rPr>
                <w:szCs w:val="16"/>
              </w:rPr>
              <w:t>UK</w:t>
            </w:r>
          </w:p>
        </w:tc>
        <w:tc>
          <w:tcPr>
            <w:tcW w:w="8100" w:type="dxa"/>
            <w:vAlign w:val="center"/>
          </w:tcPr>
          <w:p w:rsidR="00A378FB" w:rsidRPr="00D83FE2" w:rsidRDefault="00A378FB" w:rsidP="009B1EBF">
            <w:pPr>
              <w:rPr>
                <w:szCs w:val="16"/>
              </w:rPr>
            </w:pPr>
            <w:r w:rsidRPr="00D83FE2">
              <w:rPr>
                <w:szCs w:val="16"/>
              </w:rPr>
              <w:t>Unknown  Pollutant Classification.</w:t>
            </w:r>
          </w:p>
        </w:tc>
      </w:tr>
    </w:tbl>
    <w:p w:rsidR="00A378FB" w:rsidRDefault="00A378FB" w:rsidP="00A378FB">
      <w:pPr>
        <w:ind w:left="720" w:hanging="720"/>
        <w:rPr>
          <w:sz w:val="20"/>
        </w:rPr>
      </w:pPr>
    </w:p>
    <w:p w:rsidR="00A378FB" w:rsidRPr="00057D31" w:rsidRDefault="00A378FB" w:rsidP="00A378FB">
      <w:pPr>
        <w:rPr>
          <w:sz w:val="24"/>
          <w:szCs w:val="24"/>
        </w:rPr>
      </w:pPr>
      <w:r w:rsidRPr="009B5A55">
        <w:rPr>
          <w:b/>
          <w:sz w:val="24"/>
          <w:szCs w:val="24"/>
        </w:rPr>
        <w:t xml:space="preserve">EPA_COMPLIANCE_STATUS </w:t>
      </w:r>
      <w:r>
        <w:rPr>
          <w:sz w:val="24"/>
          <w:szCs w:val="24"/>
        </w:rPr>
        <w:t>-</w:t>
      </w:r>
      <w:r w:rsidRPr="00057D31">
        <w:rPr>
          <w:sz w:val="24"/>
          <w:szCs w:val="24"/>
        </w:rPr>
        <w:t xml:space="preserve">  A one-character code reflecting EPA’s determination of compliance for a facility (or point within a facility) with regard to pollutants regulated by an Air program or by the procedural requirements of a permit.  Values include:</w:t>
      </w:r>
    </w:p>
    <w:p w:rsidR="00A378FB" w:rsidRPr="00057D31" w:rsidRDefault="00A378FB" w:rsidP="00A378FB">
      <w:pPr>
        <w:ind w:left="720" w:hanging="720"/>
        <w:rPr>
          <w:sz w:val="24"/>
          <w:szCs w:val="24"/>
        </w:rPr>
      </w:pPr>
    </w:p>
    <w:tbl>
      <w:tblPr>
        <w:tblStyle w:val="TableGrid"/>
        <w:tblW w:w="0" w:type="auto"/>
        <w:tblLook w:val="04A0" w:firstRow="1" w:lastRow="0" w:firstColumn="1" w:lastColumn="0" w:noHBand="0" w:noVBand="1"/>
      </w:tblPr>
      <w:tblGrid>
        <w:gridCol w:w="1188"/>
        <w:gridCol w:w="8230"/>
      </w:tblGrid>
      <w:tr w:rsidR="00A378FB" w:rsidRPr="00057D31" w:rsidTr="009B1EBF">
        <w:trPr>
          <w:trHeight w:val="288"/>
          <w:tblHeader/>
        </w:trPr>
        <w:tc>
          <w:tcPr>
            <w:tcW w:w="1188" w:type="dxa"/>
            <w:shd w:val="clear" w:color="auto" w:fill="D9D9D9" w:themeFill="background1" w:themeFillShade="D9"/>
            <w:vAlign w:val="center"/>
          </w:tcPr>
          <w:p w:rsidR="00A378FB" w:rsidRPr="00D83FE2" w:rsidRDefault="00A378FB" w:rsidP="009B1EBF">
            <w:pPr>
              <w:jc w:val="center"/>
              <w:rPr>
                <w:b/>
                <w:szCs w:val="16"/>
              </w:rPr>
            </w:pPr>
            <w:r w:rsidRPr="00D83FE2">
              <w:rPr>
                <w:b/>
                <w:szCs w:val="16"/>
              </w:rPr>
              <w:t>Code</w:t>
            </w:r>
          </w:p>
        </w:tc>
        <w:tc>
          <w:tcPr>
            <w:tcW w:w="8230" w:type="dxa"/>
            <w:shd w:val="clear" w:color="auto" w:fill="D9D9D9" w:themeFill="background1" w:themeFillShade="D9"/>
            <w:vAlign w:val="center"/>
          </w:tcPr>
          <w:p w:rsidR="00A378FB" w:rsidRPr="00D83FE2" w:rsidRDefault="00A378FB" w:rsidP="009B1EBF">
            <w:pPr>
              <w:rPr>
                <w:b/>
                <w:szCs w:val="16"/>
              </w:rPr>
            </w:pPr>
            <w:r w:rsidRPr="00D83FE2">
              <w:rPr>
                <w:b/>
                <w:szCs w:val="16"/>
              </w:rPr>
              <w:t>Description</w:t>
            </w:r>
          </w:p>
        </w:tc>
      </w:tr>
      <w:tr w:rsidR="00A378FB" w:rsidRPr="00057D31" w:rsidTr="009B1EBF">
        <w:trPr>
          <w:trHeight w:val="288"/>
        </w:trPr>
        <w:tc>
          <w:tcPr>
            <w:tcW w:w="1188" w:type="dxa"/>
            <w:vAlign w:val="center"/>
          </w:tcPr>
          <w:p w:rsidR="00A378FB" w:rsidRPr="00D83FE2" w:rsidRDefault="00A378FB" w:rsidP="009B1EBF">
            <w:pPr>
              <w:jc w:val="center"/>
              <w:rPr>
                <w:szCs w:val="16"/>
              </w:rPr>
            </w:pPr>
            <w:r w:rsidRPr="00D83FE2">
              <w:rPr>
                <w:szCs w:val="16"/>
              </w:rPr>
              <w:t>A</w:t>
            </w:r>
          </w:p>
        </w:tc>
        <w:tc>
          <w:tcPr>
            <w:tcW w:w="8230" w:type="dxa"/>
            <w:vAlign w:val="center"/>
          </w:tcPr>
          <w:p w:rsidR="00A378FB" w:rsidRPr="00D83FE2" w:rsidRDefault="00A378FB" w:rsidP="009B1EBF">
            <w:pPr>
              <w:rPr>
                <w:szCs w:val="16"/>
              </w:rPr>
            </w:pPr>
            <w:r w:rsidRPr="00D83FE2">
              <w:rPr>
                <w:szCs w:val="16"/>
              </w:rPr>
              <w:t>Unknown With Regard To Procedural Compliance</w:t>
            </w:r>
          </w:p>
        </w:tc>
      </w:tr>
      <w:tr w:rsidR="00A378FB" w:rsidRPr="00057D31" w:rsidTr="009B1EBF">
        <w:trPr>
          <w:trHeight w:val="288"/>
        </w:trPr>
        <w:tc>
          <w:tcPr>
            <w:tcW w:w="1188" w:type="dxa"/>
            <w:vAlign w:val="center"/>
          </w:tcPr>
          <w:p w:rsidR="00A378FB" w:rsidRPr="00D83FE2" w:rsidRDefault="00A378FB" w:rsidP="009B1EBF">
            <w:pPr>
              <w:jc w:val="center"/>
              <w:rPr>
                <w:szCs w:val="16"/>
              </w:rPr>
            </w:pPr>
            <w:r w:rsidRPr="00D83FE2">
              <w:rPr>
                <w:szCs w:val="16"/>
              </w:rPr>
              <w:t>B</w:t>
            </w:r>
          </w:p>
        </w:tc>
        <w:tc>
          <w:tcPr>
            <w:tcW w:w="8230" w:type="dxa"/>
            <w:vAlign w:val="center"/>
          </w:tcPr>
          <w:p w:rsidR="00A378FB" w:rsidRPr="00D83FE2" w:rsidRDefault="00A378FB" w:rsidP="009B1EBF">
            <w:pPr>
              <w:rPr>
                <w:szCs w:val="16"/>
              </w:rPr>
            </w:pPr>
            <w:r w:rsidRPr="00D83FE2">
              <w:rPr>
                <w:szCs w:val="16"/>
              </w:rPr>
              <w:t>In Violation With Regard To Both Emissions And Procedural Compliance</w:t>
            </w:r>
          </w:p>
        </w:tc>
      </w:tr>
      <w:tr w:rsidR="00A378FB" w:rsidRPr="00057D31" w:rsidTr="009B1EBF">
        <w:trPr>
          <w:trHeight w:val="288"/>
        </w:trPr>
        <w:tc>
          <w:tcPr>
            <w:tcW w:w="1188" w:type="dxa"/>
            <w:vAlign w:val="center"/>
          </w:tcPr>
          <w:p w:rsidR="00A378FB" w:rsidRPr="00D83FE2" w:rsidRDefault="00A378FB" w:rsidP="009B1EBF">
            <w:pPr>
              <w:jc w:val="center"/>
              <w:rPr>
                <w:szCs w:val="16"/>
              </w:rPr>
            </w:pPr>
            <w:r w:rsidRPr="00D83FE2">
              <w:rPr>
                <w:szCs w:val="16"/>
              </w:rPr>
              <w:t>C</w:t>
            </w:r>
          </w:p>
        </w:tc>
        <w:tc>
          <w:tcPr>
            <w:tcW w:w="8230" w:type="dxa"/>
            <w:vAlign w:val="center"/>
          </w:tcPr>
          <w:p w:rsidR="00A378FB" w:rsidRPr="00D83FE2" w:rsidRDefault="00A378FB" w:rsidP="009B1EBF">
            <w:pPr>
              <w:rPr>
                <w:szCs w:val="16"/>
              </w:rPr>
            </w:pPr>
            <w:r w:rsidRPr="00D83FE2">
              <w:rPr>
                <w:szCs w:val="16"/>
              </w:rPr>
              <w:t>In Compliance With Procedural Requirements</w:t>
            </w:r>
          </w:p>
        </w:tc>
      </w:tr>
      <w:tr w:rsidR="00A378FB" w:rsidRPr="00057D31" w:rsidTr="009B1EBF">
        <w:trPr>
          <w:trHeight w:val="288"/>
        </w:trPr>
        <w:tc>
          <w:tcPr>
            <w:tcW w:w="1188" w:type="dxa"/>
            <w:vAlign w:val="center"/>
          </w:tcPr>
          <w:p w:rsidR="00A378FB" w:rsidRPr="00D83FE2" w:rsidRDefault="00A378FB" w:rsidP="009B1EBF">
            <w:pPr>
              <w:jc w:val="center"/>
              <w:rPr>
                <w:szCs w:val="16"/>
              </w:rPr>
            </w:pPr>
            <w:r w:rsidRPr="00D83FE2">
              <w:rPr>
                <w:szCs w:val="16"/>
              </w:rPr>
              <w:t>D</w:t>
            </w:r>
          </w:p>
        </w:tc>
        <w:tc>
          <w:tcPr>
            <w:tcW w:w="8230" w:type="dxa"/>
            <w:vAlign w:val="center"/>
          </w:tcPr>
          <w:p w:rsidR="00A378FB" w:rsidRPr="00D83FE2" w:rsidRDefault="00A378FB" w:rsidP="009B1EBF">
            <w:pPr>
              <w:rPr>
                <w:szCs w:val="16"/>
              </w:rPr>
            </w:pPr>
            <w:r w:rsidRPr="00D83FE2">
              <w:rPr>
                <w:szCs w:val="16"/>
              </w:rPr>
              <w:t>HPV Violation (Auto-Generated)</w:t>
            </w:r>
          </w:p>
        </w:tc>
      </w:tr>
      <w:tr w:rsidR="00A378FB" w:rsidRPr="00057D31" w:rsidTr="009B1EBF">
        <w:trPr>
          <w:trHeight w:val="288"/>
        </w:trPr>
        <w:tc>
          <w:tcPr>
            <w:tcW w:w="1188" w:type="dxa"/>
            <w:vAlign w:val="center"/>
          </w:tcPr>
          <w:p w:rsidR="00A378FB" w:rsidRPr="00D83FE2" w:rsidRDefault="00A378FB" w:rsidP="009B1EBF">
            <w:pPr>
              <w:jc w:val="center"/>
              <w:rPr>
                <w:szCs w:val="16"/>
              </w:rPr>
            </w:pPr>
            <w:r w:rsidRPr="00D83FE2">
              <w:rPr>
                <w:szCs w:val="16"/>
              </w:rPr>
              <w:t>E</w:t>
            </w:r>
          </w:p>
        </w:tc>
        <w:tc>
          <w:tcPr>
            <w:tcW w:w="8230" w:type="dxa"/>
            <w:vAlign w:val="center"/>
          </w:tcPr>
          <w:p w:rsidR="00A378FB" w:rsidRPr="00D83FE2" w:rsidRDefault="00A378FB" w:rsidP="009B1EBF">
            <w:pPr>
              <w:rPr>
                <w:szCs w:val="16"/>
              </w:rPr>
            </w:pPr>
            <w:r w:rsidRPr="00D83FE2">
              <w:rPr>
                <w:szCs w:val="16"/>
              </w:rPr>
              <w:t>FRV Violation (Auto-Generated)</w:t>
            </w:r>
          </w:p>
        </w:tc>
      </w:tr>
      <w:tr w:rsidR="00A378FB" w:rsidRPr="00057D31" w:rsidTr="009B1EBF">
        <w:trPr>
          <w:trHeight w:val="288"/>
        </w:trPr>
        <w:tc>
          <w:tcPr>
            <w:tcW w:w="1188" w:type="dxa"/>
            <w:vAlign w:val="center"/>
          </w:tcPr>
          <w:p w:rsidR="00A378FB" w:rsidRPr="00D83FE2" w:rsidRDefault="00A378FB" w:rsidP="009B1EBF">
            <w:pPr>
              <w:jc w:val="center"/>
              <w:rPr>
                <w:szCs w:val="16"/>
              </w:rPr>
            </w:pPr>
            <w:r w:rsidRPr="00D83FE2">
              <w:rPr>
                <w:szCs w:val="16"/>
              </w:rPr>
              <w:t>F</w:t>
            </w:r>
          </w:p>
        </w:tc>
        <w:tc>
          <w:tcPr>
            <w:tcW w:w="8230" w:type="dxa"/>
            <w:vAlign w:val="center"/>
          </w:tcPr>
          <w:p w:rsidR="00A378FB" w:rsidRPr="00D83FE2" w:rsidRDefault="00A378FB" w:rsidP="009B1EBF">
            <w:pPr>
              <w:rPr>
                <w:szCs w:val="16"/>
              </w:rPr>
            </w:pPr>
            <w:r w:rsidRPr="00D83FE2">
              <w:rPr>
                <w:szCs w:val="16"/>
              </w:rPr>
              <w:t>HPV On Schedule (Auto-Generated)</w:t>
            </w:r>
          </w:p>
        </w:tc>
      </w:tr>
      <w:tr w:rsidR="00A378FB" w:rsidRPr="00057D31" w:rsidTr="009B1EBF">
        <w:trPr>
          <w:trHeight w:val="288"/>
        </w:trPr>
        <w:tc>
          <w:tcPr>
            <w:tcW w:w="1188" w:type="dxa"/>
            <w:vAlign w:val="center"/>
          </w:tcPr>
          <w:p w:rsidR="00A378FB" w:rsidRPr="00D83FE2" w:rsidRDefault="00A378FB" w:rsidP="009B1EBF">
            <w:pPr>
              <w:jc w:val="center"/>
              <w:rPr>
                <w:szCs w:val="16"/>
              </w:rPr>
            </w:pPr>
            <w:r w:rsidRPr="00D83FE2">
              <w:rPr>
                <w:szCs w:val="16"/>
              </w:rPr>
              <w:t>G</w:t>
            </w:r>
          </w:p>
        </w:tc>
        <w:tc>
          <w:tcPr>
            <w:tcW w:w="8230" w:type="dxa"/>
            <w:vAlign w:val="center"/>
          </w:tcPr>
          <w:p w:rsidR="00A378FB" w:rsidRPr="00D83FE2" w:rsidRDefault="00A378FB" w:rsidP="009B1EBF">
            <w:pPr>
              <w:rPr>
                <w:szCs w:val="16"/>
              </w:rPr>
            </w:pPr>
            <w:r w:rsidRPr="00D83FE2">
              <w:rPr>
                <w:szCs w:val="16"/>
              </w:rPr>
              <w:t>FRV On Schedule (Auto-Generated)</w:t>
            </w:r>
          </w:p>
        </w:tc>
      </w:tr>
      <w:tr w:rsidR="00A378FB" w:rsidRPr="00057D31" w:rsidTr="009B1EBF">
        <w:trPr>
          <w:trHeight w:val="288"/>
        </w:trPr>
        <w:tc>
          <w:tcPr>
            <w:tcW w:w="1188" w:type="dxa"/>
            <w:vAlign w:val="center"/>
          </w:tcPr>
          <w:p w:rsidR="00A378FB" w:rsidRPr="00D83FE2" w:rsidRDefault="00A378FB" w:rsidP="009B1EBF">
            <w:pPr>
              <w:jc w:val="center"/>
              <w:rPr>
                <w:szCs w:val="16"/>
              </w:rPr>
            </w:pPr>
            <w:r w:rsidRPr="00D83FE2">
              <w:rPr>
                <w:szCs w:val="16"/>
              </w:rPr>
              <w:t>H</w:t>
            </w:r>
          </w:p>
        </w:tc>
        <w:tc>
          <w:tcPr>
            <w:tcW w:w="8230" w:type="dxa"/>
            <w:vAlign w:val="center"/>
          </w:tcPr>
          <w:p w:rsidR="00A378FB" w:rsidRPr="00D83FE2" w:rsidRDefault="00A378FB" w:rsidP="009B1EBF">
            <w:pPr>
              <w:rPr>
                <w:szCs w:val="16"/>
              </w:rPr>
            </w:pPr>
            <w:r w:rsidRPr="00D83FE2">
              <w:rPr>
                <w:szCs w:val="16"/>
              </w:rPr>
              <w:t>In Compliance (Auto-Generated)</w:t>
            </w:r>
          </w:p>
        </w:tc>
      </w:tr>
      <w:tr w:rsidR="00A378FB" w:rsidRPr="00057D31" w:rsidTr="009B1EBF">
        <w:trPr>
          <w:trHeight w:val="288"/>
        </w:trPr>
        <w:tc>
          <w:tcPr>
            <w:tcW w:w="1188" w:type="dxa"/>
            <w:vAlign w:val="center"/>
          </w:tcPr>
          <w:p w:rsidR="00A378FB" w:rsidRPr="00D83FE2" w:rsidRDefault="00A378FB" w:rsidP="009B1EBF">
            <w:pPr>
              <w:jc w:val="center"/>
              <w:rPr>
                <w:szCs w:val="16"/>
              </w:rPr>
            </w:pPr>
            <w:r w:rsidRPr="00D83FE2">
              <w:rPr>
                <w:szCs w:val="16"/>
              </w:rPr>
              <w:t>M</w:t>
            </w:r>
          </w:p>
        </w:tc>
        <w:tc>
          <w:tcPr>
            <w:tcW w:w="8230" w:type="dxa"/>
            <w:vAlign w:val="center"/>
          </w:tcPr>
          <w:p w:rsidR="00A378FB" w:rsidRPr="00D83FE2" w:rsidRDefault="00A378FB" w:rsidP="009B1EBF">
            <w:pPr>
              <w:rPr>
                <w:szCs w:val="16"/>
              </w:rPr>
            </w:pPr>
            <w:r w:rsidRPr="00D83FE2">
              <w:rPr>
                <w:szCs w:val="16"/>
              </w:rPr>
              <w:t xml:space="preserve">In Compliance </w:t>
            </w:r>
            <w:r>
              <w:rPr>
                <w:szCs w:val="16"/>
              </w:rPr>
              <w:t>–</w:t>
            </w:r>
            <w:r w:rsidRPr="00D83FE2">
              <w:rPr>
                <w:szCs w:val="16"/>
              </w:rPr>
              <w:t xml:space="preserve"> CEMs</w:t>
            </w:r>
          </w:p>
        </w:tc>
      </w:tr>
      <w:tr w:rsidR="00A378FB" w:rsidRPr="00057D31" w:rsidTr="009B1EBF">
        <w:trPr>
          <w:trHeight w:val="288"/>
        </w:trPr>
        <w:tc>
          <w:tcPr>
            <w:tcW w:w="1188" w:type="dxa"/>
            <w:vAlign w:val="center"/>
          </w:tcPr>
          <w:p w:rsidR="00A378FB" w:rsidRPr="00D83FE2" w:rsidRDefault="00A378FB" w:rsidP="009B1EBF">
            <w:pPr>
              <w:jc w:val="center"/>
              <w:rPr>
                <w:szCs w:val="16"/>
              </w:rPr>
            </w:pPr>
            <w:r w:rsidRPr="00D83FE2">
              <w:rPr>
                <w:szCs w:val="16"/>
              </w:rPr>
              <w:t>P</w:t>
            </w:r>
          </w:p>
        </w:tc>
        <w:tc>
          <w:tcPr>
            <w:tcW w:w="8230" w:type="dxa"/>
            <w:vAlign w:val="center"/>
          </w:tcPr>
          <w:p w:rsidR="00A378FB" w:rsidRPr="00D83FE2" w:rsidRDefault="00A378FB" w:rsidP="009B1EBF">
            <w:pPr>
              <w:rPr>
                <w:szCs w:val="16"/>
              </w:rPr>
            </w:pPr>
            <w:r w:rsidRPr="00D83FE2">
              <w:rPr>
                <w:szCs w:val="16"/>
              </w:rPr>
              <w:t>Present, See Other Program(s)</w:t>
            </w:r>
          </w:p>
        </w:tc>
      </w:tr>
      <w:tr w:rsidR="00A378FB" w:rsidRPr="00057D31" w:rsidTr="009B1EBF">
        <w:trPr>
          <w:trHeight w:val="288"/>
        </w:trPr>
        <w:tc>
          <w:tcPr>
            <w:tcW w:w="1188" w:type="dxa"/>
            <w:vAlign w:val="center"/>
          </w:tcPr>
          <w:p w:rsidR="00A378FB" w:rsidRPr="00D83FE2" w:rsidRDefault="00A378FB" w:rsidP="009B1EBF">
            <w:pPr>
              <w:jc w:val="center"/>
              <w:rPr>
                <w:szCs w:val="16"/>
              </w:rPr>
            </w:pPr>
            <w:r w:rsidRPr="00D83FE2">
              <w:rPr>
                <w:szCs w:val="16"/>
              </w:rPr>
              <w:t>U</w:t>
            </w:r>
          </w:p>
        </w:tc>
        <w:tc>
          <w:tcPr>
            <w:tcW w:w="8230" w:type="dxa"/>
            <w:vAlign w:val="center"/>
          </w:tcPr>
          <w:p w:rsidR="00A378FB" w:rsidRPr="00D83FE2" w:rsidRDefault="00A378FB" w:rsidP="009B1EBF">
            <w:pPr>
              <w:rPr>
                <w:szCs w:val="16"/>
              </w:rPr>
            </w:pPr>
            <w:r w:rsidRPr="00D83FE2">
              <w:rPr>
                <w:szCs w:val="16"/>
              </w:rPr>
              <w:t>Unknown By Evaluation Calculation (Generated Value-Not Available For Input)</w:t>
            </w:r>
          </w:p>
        </w:tc>
      </w:tr>
      <w:tr w:rsidR="00A378FB" w:rsidRPr="00057D31" w:rsidTr="009B1EBF">
        <w:trPr>
          <w:trHeight w:val="288"/>
        </w:trPr>
        <w:tc>
          <w:tcPr>
            <w:tcW w:w="1188" w:type="dxa"/>
            <w:vAlign w:val="center"/>
          </w:tcPr>
          <w:p w:rsidR="00A378FB" w:rsidRPr="00D83FE2" w:rsidRDefault="00A378FB" w:rsidP="009B1EBF">
            <w:pPr>
              <w:jc w:val="center"/>
              <w:rPr>
                <w:szCs w:val="16"/>
              </w:rPr>
            </w:pPr>
            <w:r w:rsidRPr="00D83FE2">
              <w:rPr>
                <w:szCs w:val="16"/>
              </w:rPr>
              <w:t>W</w:t>
            </w:r>
          </w:p>
        </w:tc>
        <w:tc>
          <w:tcPr>
            <w:tcW w:w="8230" w:type="dxa"/>
            <w:vAlign w:val="center"/>
          </w:tcPr>
          <w:p w:rsidR="00A378FB" w:rsidRPr="00D83FE2" w:rsidRDefault="00A378FB" w:rsidP="009B1EBF">
            <w:pPr>
              <w:rPr>
                <w:szCs w:val="16"/>
              </w:rPr>
            </w:pPr>
            <w:r w:rsidRPr="00D83FE2">
              <w:rPr>
                <w:szCs w:val="16"/>
              </w:rPr>
              <w:t>In Violation With Regard To Procedural Compliance</w:t>
            </w:r>
          </w:p>
        </w:tc>
      </w:tr>
      <w:tr w:rsidR="00A378FB" w:rsidRPr="00057D31" w:rsidTr="009B1EBF">
        <w:trPr>
          <w:trHeight w:val="288"/>
        </w:trPr>
        <w:tc>
          <w:tcPr>
            <w:tcW w:w="1188" w:type="dxa"/>
            <w:vAlign w:val="center"/>
          </w:tcPr>
          <w:p w:rsidR="00A378FB" w:rsidRPr="00D83FE2" w:rsidRDefault="00A378FB" w:rsidP="009B1EBF">
            <w:pPr>
              <w:jc w:val="center"/>
              <w:rPr>
                <w:szCs w:val="16"/>
              </w:rPr>
            </w:pPr>
            <w:r w:rsidRPr="00D83FE2">
              <w:rPr>
                <w:szCs w:val="16"/>
              </w:rPr>
              <w:t>Y</w:t>
            </w:r>
          </w:p>
        </w:tc>
        <w:tc>
          <w:tcPr>
            <w:tcW w:w="8230" w:type="dxa"/>
            <w:vAlign w:val="center"/>
          </w:tcPr>
          <w:p w:rsidR="00A378FB" w:rsidRPr="00D83FE2" w:rsidRDefault="00A378FB" w:rsidP="009B1EBF">
            <w:pPr>
              <w:rPr>
                <w:szCs w:val="16"/>
              </w:rPr>
            </w:pPr>
            <w:r w:rsidRPr="00D83FE2">
              <w:rPr>
                <w:szCs w:val="16"/>
              </w:rPr>
              <w:t>Unknown With Regard To Both Emissions And Procedural Compliance</w:t>
            </w:r>
          </w:p>
        </w:tc>
      </w:tr>
      <w:tr w:rsidR="00A378FB" w:rsidRPr="00057D31" w:rsidTr="009B1EBF">
        <w:trPr>
          <w:trHeight w:val="288"/>
        </w:trPr>
        <w:tc>
          <w:tcPr>
            <w:tcW w:w="1188" w:type="dxa"/>
            <w:vAlign w:val="center"/>
          </w:tcPr>
          <w:p w:rsidR="00A378FB" w:rsidRPr="00D83FE2" w:rsidRDefault="00A378FB" w:rsidP="009B1EBF">
            <w:pPr>
              <w:jc w:val="center"/>
              <w:rPr>
                <w:szCs w:val="16"/>
              </w:rPr>
            </w:pPr>
            <w:r w:rsidRPr="00D83FE2">
              <w:rPr>
                <w:szCs w:val="16"/>
              </w:rPr>
              <w:t>0</w:t>
            </w:r>
          </w:p>
        </w:tc>
        <w:tc>
          <w:tcPr>
            <w:tcW w:w="8230" w:type="dxa"/>
            <w:vAlign w:val="center"/>
          </w:tcPr>
          <w:p w:rsidR="00A378FB" w:rsidRPr="00D83FE2" w:rsidRDefault="00A378FB" w:rsidP="009B1EBF">
            <w:pPr>
              <w:rPr>
                <w:szCs w:val="16"/>
              </w:rPr>
            </w:pPr>
            <w:r w:rsidRPr="00D83FE2">
              <w:rPr>
                <w:szCs w:val="16"/>
              </w:rPr>
              <w:t>Unknown Compliance Status</w:t>
            </w:r>
          </w:p>
        </w:tc>
      </w:tr>
      <w:tr w:rsidR="00A378FB" w:rsidRPr="00057D31" w:rsidTr="009B1EBF">
        <w:trPr>
          <w:trHeight w:val="288"/>
        </w:trPr>
        <w:tc>
          <w:tcPr>
            <w:tcW w:w="1188" w:type="dxa"/>
            <w:vAlign w:val="center"/>
          </w:tcPr>
          <w:p w:rsidR="00A378FB" w:rsidRPr="00D83FE2" w:rsidRDefault="00A378FB" w:rsidP="009B1EBF">
            <w:pPr>
              <w:jc w:val="center"/>
              <w:rPr>
                <w:szCs w:val="16"/>
              </w:rPr>
            </w:pPr>
            <w:r w:rsidRPr="00D83FE2">
              <w:rPr>
                <w:szCs w:val="16"/>
              </w:rPr>
              <w:t>1</w:t>
            </w:r>
          </w:p>
        </w:tc>
        <w:tc>
          <w:tcPr>
            <w:tcW w:w="8230" w:type="dxa"/>
            <w:vAlign w:val="center"/>
          </w:tcPr>
          <w:p w:rsidR="00A378FB" w:rsidRPr="00D83FE2" w:rsidRDefault="00A378FB" w:rsidP="009B1EBF">
            <w:pPr>
              <w:rPr>
                <w:szCs w:val="16"/>
              </w:rPr>
            </w:pPr>
            <w:r w:rsidRPr="00D83FE2">
              <w:rPr>
                <w:szCs w:val="16"/>
              </w:rPr>
              <w:t>In Violation - No Schedule</w:t>
            </w:r>
          </w:p>
        </w:tc>
      </w:tr>
      <w:tr w:rsidR="00A378FB" w:rsidRPr="00057D31" w:rsidTr="009B1EBF">
        <w:trPr>
          <w:trHeight w:val="288"/>
        </w:trPr>
        <w:tc>
          <w:tcPr>
            <w:tcW w:w="1188" w:type="dxa"/>
            <w:vAlign w:val="center"/>
          </w:tcPr>
          <w:p w:rsidR="00A378FB" w:rsidRPr="00D83FE2" w:rsidRDefault="00A378FB" w:rsidP="009B1EBF">
            <w:pPr>
              <w:jc w:val="center"/>
              <w:rPr>
                <w:szCs w:val="16"/>
              </w:rPr>
            </w:pPr>
            <w:r w:rsidRPr="00D83FE2">
              <w:rPr>
                <w:szCs w:val="16"/>
              </w:rPr>
              <w:t>2</w:t>
            </w:r>
          </w:p>
        </w:tc>
        <w:tc>
          <w:tcPr>
            <w:tcW w:w="8230" w:type="dxa"/>
            <w:vAlign w:val="center"/>
          </w:tcPr>
          <w:p w:rsidR="00A378FB" w:rsidRPr="00D83FE2" w:rsidRDefault="00A378FB" w:rsidP="009B1EBF">
            <w:pPr>
              <w:rPr>
                <w:szCs w:val="16"/>
              </w:rPr>
            </w:pPr>
            <w:r w:rsidRPr="00D83FE2">
              <w:rPr>
                <w:szCs w:val="16"/>
              </w:rPr>
              <w:t>In Compliance - Source Test</w:t>
            </w:r>
          </w:p>
        </w:tc>
      </w:tr>
      <w:tr w:rsidR="00A378FB" w:rsidRPr="00057D31" w:rsidTr="009B1EBF">
        <w:trPr>
          <w:trHeight w:val="288"/>
        </w:trPr>
        <w:tc>
          <w:tcPr>
            <w:tcW w:w="1188" w:type="dxa"/>
            <w:vAlign w:val="center"/>
          </w:tcPr>
          <w:p w:rsidR="00A378FB" w:rsidRPr="00D83FE2" w:rsidRDefault="00A378FB" w:rsidP="009B1EBF">
            <w:pPr>
              <w:jc w:val="center"/>
              <w:rPr>
                <w:szCs w:val="16"/>
              </w:rPr>
            </w:pPr>
            <w:r w:rsidRPr="00D83FE2">
              <w:rPr>
                <w:szCs w:val="16"/>
              </w:rPr>
              <w:t>3</w:t>
            </w:r>
          </w:p>
        </w:tc>
        <w:tc>
          <w:tcPr>
            <w:tcW w:w="8230" w:type="dxa"/>
            <w:vAlign w:val="center"/>
          </w:tcPr>
          <w:p w:rsidR="00A378FB" w:rsidRPr="00D83FE2" w:rsidRDefault="00A378FB" w:rsidP="009B1EBF">
            <w:pPr>
              <w:rPr>
                <w:szCs w:val="16"/>
              </w:rPr>
            </w:pPr>
            <w:r w:rsidRPr="00D83FE2">
              <w:rPr>
                <w:szCs w:val="16"/>
              </w:rPr>
              <w:t xml:space="preserve">In Compliance </w:t>
            </w:r>
            <w:r>
              <w:rPr>
                <w:szCs w:val="16"/>
              </w:rPr>
              <w:t>–</w:t>
            </w:r>
            <w:r w:rsidRPr="00D83FE2">
              <w:rPr>
                <w:szCs w:val="16"/>
              </w:rPr>
              <w:t xml:space="preserve"> Inspection</w:t>
            </w:r>
          </w:p>
        </w:tc>
      </w:tr>
      <w:tr w:rsidR="00A378FB" w:rsidRPr="00057D31" w:rsidTr="009B1EBF">
        <w:trPr>
          <w:trHeight w:val="288"/>
        </w:trPr>
        <w:tc>
          <w:tcPr>
            <w:tcW w:w="1188" w:type="dxa"/>
            <w:vAlign w:val="center"/>
          </w:tcPr>
          <w:p w:rsidR="00A378FB" w:rsidRPr="00D83FE2" w:rsidRDefault="00A378FB" w:rsidP="009B1EBF">
            <w:pPr>
              <w:jc w:val="center"/>
              <w:rPr>
                <w:szCs w:val="16"/>
              </w:rPr>
            </w:pPr>
            <w:r w:rsidRPr="00D83FE2">
              <w:rPr>
                <w:szCs w:val="16"/>
              </w:rPr>
              <w:t>4</w:t>
            </w:r>
          </w:p>
        </w:tc>
        <w:tc>
          <w:tcPr>
            <w:tcW w:w="8230" w:type="dxa"/>
            <w:vAlign w:val="center"/>
          </w:tcPr>
          <w:p w:rsidR="00A378FB" w:rsidRPr="00D83FE2" w:rsidRDefault="00A378FB" w:rsidP="009B1EBF">
            <w:pPr>
              <w:rPr>
                <w:szCs w:val="16"/>
              </w:rPr>
            </w:pPr>
            <w:r w:rsidRPr="00D83FE2">
              <w:rPr>
                <w:szCs w:val="16"/>
              </w:rPr>
              <w:t xml:space="preserve">In Compliance </w:t>
            </w:r>
            <w:r>
              <w:rPr>
                <w:szCs w:val="16"/>
              </w:rPr>
              <w:t>–</w:t>
            </w:r>
            <w:r w:rsidRPr="00D83FE2">
              <w:rPr>
                <w:szCs w:val="16"/>
              </w:rPr>
              <w:t xml:space="preserve"> Certification</w:t>
            </w:r>
          </w:p>
        </w:tc>
      </w:tr>
      <w:tr w:rsidR="00A378FB" w:rsidRPr="00057D31" w:rsidTr="009B1EBF">
        <w:trPr>
          <w:trHeight w:val="288"/>
        </w:trPr>
        <w:tc>
          <w:tcPr>
            <w:tcW w:w="1188" w:type="dxa"/>
            <w:vAlign w:val="center"/>
          </w:tcPr>
          <w:p w:rsidR="00A378FB" w:rsidRPr="00D83FE2" w:rsidRDefault="00A378FB" w:rsidP="009B1EBF">
            <w:pPr>
              <w:jc w:val="center"/>
              <w:rPr>
                <w:szCs w:val="16"/>
              </w:rPr>
            </w:pPr>
            <w:r w:rsidRPr="00D83FE2">
              <w:rPr>
                <w:szCs w:val="16"/>
              </w:rPr>
              <w:t>5</w:t>
            </w:r>
          </w:p>
        </w:tc>
        <w:tc>
          <w:tcPr>
            <w:tcW w:w="8230" w:type="dxa"/>
            <w:vAlign w:val="center"/>
          </w:tcPr>
          <w:p w:rsidR="00A378FB" w:rsidRPr="00D83FE2" w:rsidRDefault="00A378FB" w:rsidP="009B1EBF">
            <w:pPr>
              <w:rPr>
                <w:szCs w:val="16"/>
              </w:rPr>
            </w:pPr>
            <w:r w:rsidRPr="00D83FE2">
              <w:rPr>
                <w:szCs w:val="16"/>
              </w:rPr>
              <w:t>Meeting Compliance Schedule</w:t>
            </w:r>
          </w:p>
        </w:tc>
      </w:tr>
      <w:tr w:rsidR="00A378FB" w:rsidRPr="00057D31" w:rsidTr="009B1EBF">
        <w:trPr>
          <w:trHeight w:val="288"/>
        </w:trPr>
        <w:tc>
          <w:tcPr>
            <w:tcW w:w="1188" w:type="dxa"/>
            <w:vAlign w:val="center"/>
          </w:tcPr>
          <w:p w:rsidR="00A378FB" w:rsidRPr="00D83FE2" w:rsidRDefault="00A378FB" w:rsidP="009B1EBF">
            <w:pPr>
              <w:jc w:val="center"/>
              <w:rPr>
                <w:szCs w:val="16"/>
              </w:rPr>
            </w:pPr>
            <w:r w:rsidRPr="00D83FE2">
              <w:rPr>
                <w:szCs w:val="16"/>
              </w:rPr>
              <w:t>6</w:t>
            </w:r>
          </w:p>
        </w:tc>
        <w:tc>
          <w:tcPr>
            <w:tcW w:w="8230" w:type="dxa"/>
            <w:vAlign w:val="center"/>
          </w:tcPr>
          <w:p w:rsidR="00A378FB" w:rsidRPr="00D83FE2" w:rsidRDefault="00A378FB" w:rsidP="009B1EBF">
            <w:pPr>
              <w:rPr>
                <w:szCs w:val="16"/>
              </w:rPr>
            </w:pPr>
            <w:r w:rsidRPr="00D83FE2">
              <w:rPr>
                <w:szCs w:val="16"/>
              </w:rPr>
              <w:t>In Violation - Not Meeting Schedule</w:t>
            </w:r>
          </w:p>
        </w:tc>
      </w:tr>
      <w:tr w:rsidR="00A378FB" w:rsidRPr="00057D31" w:rsidTr="009B1EBF">
        <w:trPr>
          <w:trHeight w:val="288"/>
        </w:trPr>
        <w:tc>
          <w:tcPr>
            <w:tcW w:w="1188" w:type="dxa"/>
            <w:vAlign w:val="center"/>
          </w:tcPr>
          <w:p w:rsidR="00A378FB" w:rsidRPr="00D83FE2" w:rsidRDefault="00A378FB" w:rsidP="009B1EBF">
            <w:pPr>
              <w:jc w:val="center"/>
              <w:rPr>
                <w:szCs w:val="16"/>
              </w:rPr>
            </w:pPr>
            <w:r w:rsidRPr="00D83FE2">
              <w:rPr>
                <w:szCs w:val="16"/>
              </w:rPr>
              <w:t>7</w:t>
            </w:r>
          </w:p>
        </w:tc>
        <w:tc>
          <w:tcPr>
            <w:tcW w:w="8230" w:type="dxa"/>
            <w:vAlign w:val="center"/>
          </w:tcPr>
          <w:p w:rsidR="00A378FB" w:rsidRPr="00D83FE2" w:rsidRDefault="00A378FB" w:rsidP="009B1EBF">
            <w:pPr>
              <w:rPr>
                <w:szCs w:val="16"/>
              </w:rPr>
            </w:pPr>
            <w:r w:rsidRPr="00D83FE2">
              <w:rPr>
                <w:szCs w:val="16"/>
              </w:rPr>
              <w:t>In Violation - Unknown With Regard To Schedule</w:t>
            </w:r>
          </w:p>
        </w:tc>
      </w:tr>
      <w:tr w:rsidR="00A378FB" w:rsidRPr="00057D31" w:rsidTr="009B1EBF">
        <w:trPr>
          <w:trHeight w:val="288"/>
        </w:trPr>
        <w:tc>
          <w:tcPr>
            <w:tcW w:w="1188" w:type="dxa"/>
            <w:vAlign w:val="center"/>
          </w:tcPr>
          <w:p w:rsidR="00A378FB" w:rsidRPr="00D83FE2" w:rsidRDefault="00A378FB" w:rsidP="009B1EBF">
            <w:pPr>
              <w:jc w:val="center"/>
              <w:rPr>
                <w:szCs w:val="16"/>
              </w:rPr>
            </w:pPr>
            <w:r w:rsidRPr="00D83FE2">
              <w:rPr>
                <w:szCs w:val="16"/>
              </w:rPr>
              <w:t>8</w:t>
            </w:r>
          </w:p>
        </w:tc>
        <w:tc>
          <w:tcPr>
            <w:tcW w:w="8230" w:type="dxa"/>
            <w:vAlign w:val="center"/>
          </w:tcPr>
          <w:p w:rsidR="00A378FB" w:rsidRPr="00D83FE2" w:rsidRDefault="00A378FB" w:rsidP="009B1EBF">
            <w:pPr>
              <w:rPr>
                <w:szCs w:val="16"/>
              </w:rPr>
            </w:pPr>
            <w:r w:rsidRPr="00D83FE2">
              <w:rPr>
                <w:szCs w:val="16"/>
              </w:rPr>
              <w:t>No Applicable State Regulation</w:t>
            </w:r>
          </w:p>
        </w:tc>
      </w:tr>
      <w:tr w:rsidR="00A378FB" w:rsidRPr="00057D31" w:rsidTr="009B1EBF">
        <w:trPr>
          <w:trHeight w:val="288"/>
        </w:trPr>
        <w:tc>
          <w:tcPr>
            <w:tcW w:w="1188" w:type="dxa"/>
            <w:vAlign w:val="center"/>
          </w:tcPr>
          <w:p w:rsidR="00A378FB" w:rsidRPr="00D83FE2" w:rsidRDefault="00A378FB" w:rsidP="009B1EBF">
            <w:pPr>
              <w:jc w:val="center"/>
              <w:rPr>
                <w:szCs w:val="16"/>
              </w:rPr>
            </w:pPr>
            <w:r w:rsidRPr="00D83FE2">
              <w:rPr>
                <w:szCs w:val="16"/>
              </w:rPr>
              <w:lastRenderedPageBreak/>
              <w:t>9</w:t>
            </w:r>
          </w:p>
        </w:tc>
        <w:tc>
          <w:tcPr>
            <w:tcW w:w="8230" w:type="dxa"/>
            <w:vAlign w:val="center"/>
          </w:tcPr>
          <w:p w:rsidR="00A378FB" w:rsidRPr="00D83FE2" w:rsidRDefault="00A378FB" w:rsidP="009B1EBF">
            <w:pPr>
              <w:rPr>
                <w:szCs w:val="16"/>
              </w:rPr>
            </w:pPr>
            <w:r w:rsidRPr="00D83FE2">
              <w:rPr>
                <w:szCs w:val="16"/>
              </w:rPr>
              <w:t>In Compliance - Shut Down</w:t>
            </w:r>
          </w:p>
        </w:tc>
      </w:tr>
    </w:tbl>
    <w:p w:rsidR="00A378FB" w:rsidRPr="00057D31" w:rsidRDefault="00A378FB" w:rsidP="00A378FB">
      <w:pPr>
        <w:ind w:left="720" w:hanging="720"/>
        <w:rPr>
          <w:sz w:val="24"/>
          <w:szCs w:val="24"/>
        </w:rPr>
      </w:pPr>
    </w:p>
    <w:p w:rsidR="006D4618" w:rsidRPr="006D4618" w:rsidRDefault="006D4618" w:rsidP="00A378FB">
      <w:pPr>
        <w:rPr>
          <w:sz w:val="24"/>
          <w:szCs w:val="24"/>
        </w:rPr>
      </w:pPr>
      <w:r w:rsidRPr="006D4618">
        <w:rPr>
          <w:b/>
          <w:sz w:val="24"/>
          <w:szCs w:val="24"/>
          <w:highlight w:val="yellow"/>
        </w:rPr>
        <w:t xml:space="preserve">EPA_REGION </w:t>
      </w:r>
      <w:r w:rsidR="009B1EBF">
        <w:rPr>
          <w:sz w:val="24"/>
          <w:szCs w:val="24"/>
          <w:highlight w:val="yellow"/>
        </w:rPr>
        <w:t>–</w:t>
      </w:r>
      <w:r>
        <w:rPr>
          <w:sz w:val="24"/>
          <w:szCs w:val="24"/>
        </w:rPr>
        <w:t xml:space="preserve"> </w:t>
      </w:r>
      <w:r w:rsidR="009B1EBF">
        <w:rPr>
          <w:sz w:val="24"/>
          <w:szCs w:val="24"/>
        </w:rPr>
        <w:t>The EPA Region Code for the plant.</w:t>
      </w:r>
    </w:p>
    <w:p w:rsidR="006D4618" w:rsidRDefault="006D4618" w:rsidP="00A378FB">
      <w:pPr>
        <w:rPr>
          <w:b/>
          <w:sz w:val="24"/>
          <w:szCs w:val="24"/>
        </w:rPr>
      </w:pPr>
    </w:p>
    <w:p w:rsidR="00A378FB" w:rsidRPr="00057D31" w:rsidRDefault="00A378FB" w:rsidP="00A378FB">
      <w:pPr>
        <w:rPr>
          <w:sz w:val="24"/>
          <w:szCs w:val="24"/>
        </w:rPr>
      </w:pPr>
      <w:r>
        <w:rPr>
          <w:b/>
          <w:sz w:val="24"/>
          <w:szCs w:val="24"/>
        </w:rPr>
        <w:t>EPA_STATE_CLASSIFICATION_CODE</w:t>
      </w:r>
      <w:r w:rsidRPr="00057D31">
        <w:rPr>
          <w:b/>
          <w:sz w:val="24"/>
          <w:szCs w:val="24"/>
        </w:rPr>
        <w:fldChar w:fldCharType="begin"/>
      </w:r>
      <w:r w:rsidRPr="00057D31">
        <w:rPr>
          <w:b/>
          <w:sz w:val="24"/>
          <w:szCs w:val="24"/>
        </w:rPr>
        <w:instrText xml:space="preserve"> XE "DCL1" </w:instrText>
      </w:r>
      <w:r w:rsidRPr="00057D31">
        <w:rPr>
          <w:b/>
          <w:sz w:val="24"/>
          <w:szCs w:val="24"/>
        </w:rPr>
        <w:fldChar w:fldCharType="end"/>
      </w:r>
      <w:r w:rsidRPr="00057D31">
        <w:rPr>
          <w:b/>
          <w:sz w:val="24"/>
          <w:szCs w:val="24"/>
        </w:rPr>
        <w:t xml:space="preserve"> </w:t>
      </w:r>
      <w:r w:rsidRPr="00057D31">
        <w:rPr>
          <w:sz w:val="24"/>
          <w:szCs w:val="24"/>
        </w:rPr>
        <w:fldChar w:fldCharType="begin"/>
      </w:r>
      <w:r w:rsidRPr="00057D31">
        <w:rPr>
          <w:sz w:val="24"/>
          <w:szCs w:val="24"/>
        </w:rPr>
        <w:instrText xml:space="preserve"> XE "EPA Classification Code" </w:instrText>
      </w:r>
      <w:r w:rsidRPr="00057D31">
        <w:rPr>
          <w:sz w:val="24"/>
          <w:szCs w:val="24"/>
        </w:rPr>
        <w:fldChar w:fldCharType="end"/>
      </w:r>
      <w:r>
        <w:rPr>
          <w:sz w:val="24"/>
          <w:szCs w:val="24"/>
        </w:rPr>
        <w:t xml:space="preserve">- </w:t>
      </w:r>
      <w:r w:rsidRPr="00057D31">
        <w:rPr>
          <w:sz w:val="24"/>
          <w:szCs w:val="24"/>
        </w:rPr>
        <w:t xml:space="preserve">A two-character code that categorizes an </w:t>
      </w:r>
      <w:r w:rsidRPr="00057D31">
        <w:rPr>
          <w:sz w:val="24"/>
          <w:szCs w:val="24"/>
          <w:u w:val="single"/>
        </w:rPr>
        <w:t>air program’s</w:t>
      </w:r>
      <w:r w:rsidRPr="00057D31">
        <w:rPr>
          <w:sz w:val="24"/>
          <w:szCs w:val="24"/>
        </w:rPr>
        <w:t xml:space="preserve"> emission</w:t>
      </w:r>
      <w:r>
        <w:rPr>
          <w:sz w:val="24"/>
          <w:szCs w:val="24"/>
        </w:rPr>
        <w:t xml:space="preserve"> </w:t>
      </w:r>
      <w:r w:rsidRPr="00057D31">
        <w:rPr>
          <w:sz w:val="24"/>
          <w:szCs w:val="24"/>
        </w:rPr>
        <w:t xml:space="preserve">status according to the Alabama Power Decision’s definition of a Major Source, or the 1993 EPA Compliance Monitoring Branch Classification Guidance.  See </w:t>
      </w:r>
      <w:r>
        <w:rPr>
          <w:sz w:val="24"/>
          <w:szCs w:val="24"/>
        </w:rPr>
        <w:t>EPA_CLASSIFICATION_CODE</w:t>
      </w:r>
      <w:r w:rsidRPr="00057D31">
        <w:rPr>
          <w:sz w:val="24"/>
          <w:szCs w:val="24"/>
        </w:rPr>
        <w:t xml:space="preserve"> for valid code values.</w:t>
      </w:r>
    </w:p>
    <w:p w:rsidR="00A378FB" w:rsidRPr="00057D31" w:rsidRDefault="00A378FB" w:rsidP="00A378FB">
      <w:pPr>
        <w:ind w:left="720" w:hanging="720"/>
        <w:rPr>
          <w:sz w:val="24"/>
          <w:szCs w:val="24"/>
        </w:rPr>
      </w:pPr>
      <w:r w:rsidRPr="00057D31">
        <w:rPr>
          <w:sz w:val="24"/>
          <w:szCs w:val="24"/>
        </w:rPr>
        <w:t xml:space="preserve"> </w:t>
      </w:r>
    </w:p>
    <w:p w:rsidR="00A378FB" w:rsidRPr="00A378FB" w:rsidRDefault="00A378FB" w:rsidP="00A378FB">
      <w:pPr>
        <w:rPr>
          <w:sz w:val="24"/>
          <w:szCs w:val="24"/>
        </w:rPr>
      </w:pPr>
      <w:r>
        <w:rPr>
          <w:b/>
          <w:sz w:val="24"/>
          <w:szCs w:val="24"/>
        </w:rPr>
        <w:t>FEDERALLY_REPORTABLE</w:t>
      </w:r>
      <w:r w:rsidRPr="00057D31">
        <w:rPr>
          <w:sz w:val="24"/>
          <w:szCs w:val="24"/>
        </w:rPr>
        <w:fldChar w:fldCharType="begin"/>
      </w:r>
      <w:r w:rsidRPr="00057D31">
        <w:rPr>
          <w:sz w:val="24"/>
          <w:szCs w:val="24"/>
        </w:rPr>
        <w:instrText xml:space="preserve"> XE "FEDREP" </w:instrText>
      </w:r>
      <w:r w:rsidRPr="00057D31">
        <w:rPr>
          <w:sz w:val="24"/>
          <w:szCs w:val="24"/>
        </w:rPr>
        <w:fldChar w:fldCharType="end"/>
      </w:r>
      <w:r w:rsidRPr="00057D31">
        <w:rPr>
          <w:b/>
          <w:sz w:val="24"/>
          <w:szCs w:val="24"/>
        </w:rPr>
        <w:t xml:space="preserve"> </w:t>
      </w:r>
      <w:r>
        <w:rPr>
          <w:sz w:val="24"/>
          <w:szCs w:val="24"/>
        </w:rPr>
        <w:t xml:space="preserve">- </w:t>
      </w:r>
      <w:r w:rsidRPr="00057D31">
        <w:rPr>
          <w:sz w:val="24"/>
          <w:szCs w:val="24"/>
        </w:rPr>
        <w:t xml:space="preserve">IDEA generates the Federally Reportable indicator.  </w:t>
      </w:r>
      <w:r>
        <w:rPr>
          <w:sz w:val="24"/>
          <w:szCs w:val="24"/>
        </w:rPr>
        <w:t>FEDERALLY_REPORTABLE</w:t>
      </w:r>
      <w:r w:rsidRPr="00057D31">
        <w:rPr>
          <w:sz w:val="24"/>
          <w:szCs w:val="24"/>
        </w:rPr>
        <w:t xml:space="preserve"> displays a “Y” if the facility is federally reportable and a “N” if the facilit</w:t>
      </w:r>
      <w:r>
        <w:rPr>
          <w:sz w:val="24"/>
          <w:szCs w:val="24"/>
        </w:rPr>
        <w:t xml:space="preserve">y is not federally reportable. </w:t>
      </w:r>
      <w:r w:rsidRPr="00057D31">
        <w:rPr>
          <w:sz w:val="24"/>
          <w:szCs w:val="24"/>
        </w:rPr>
        <w:t>A facility is federally reportable if it’s emission classification is “major” or “synthetic</w:t>
      </w:r>
      <w:r>
        <w:rPr>
          <w:sz w:val="24"/>
          <w:szCs w:val="24"/>
        </w:rPr>
        <w:t xml:space="preserve"> </w:t>
      </w:r>
      <w:r w:rsidRPr="00057D31">
        <w:rPr>
          <w:sz w:val="24"/>
          <w:szCs w:val="24"/>
        </w:rPr>
        <w:t>minor”, or it is subject to NSPS or NESHAP requirements and it’s source-level compliance status</w:t>
      </w:r>
      <w:r>
        <w:rPr>
          <w:sz w:val="24"/>
          <w:szCs w:val="24"/>
        </w:rPr>
        <w:t xml:space="preserve"> </w:t>
      </w:r>
      <w:r w:rsidRPr="00057D31">
        <w:rPr>
          <w:sz w:val="24"/>
          <w:szCs w:val="24"/>
        </w:rPr>
        <w:t>is not equal to “no applicable state regulation” (AFS.</w:t>
      </w:r>
      <w:r>
        <w:rPr>
          <w:sz w:val="24"/>
          <w:szCs w:val="24"/>
        </w:rPr>
        <w:t>EPA_CLASSIFICATION_CODE</w:t>
      </w:r>
      <w:r w:rsidRPr="00057D31">
        <w:rPr>
          <w:sz w:val="24"/>
          <w:szCs w:val="24"/>
        </w:rPr>
        <w:t xml:space="preserve"> = A, A1, A2, SM OR (AFS.</w:t>
      </w:r>
      <w:r>
        <w:rPr>
          <w:sz w:val="24"/>
          <w:szCs w:val="24"/>
        </w:rPr>
        <w:t>AIR_PROGRAM_CODE</w:t>
      </w:r>
      <w:r w:rsidRPr="00057D31">
        <w:rPr>
          <w:sz w:val="24"/>
          <w:szCs w:val="24"/>
        </w:rPr>
        <w:t xml:space="preserve"> = 8,</w:t>
      </w:r>
      <w:r>
        <w:rPr>
          <w:sz w:val="24"/>
          <w:szCs w:val="24"/>
        </w:rPr>
        <w:t xml:space="preserve"> </w:t>
      </w:r>
      <w:r w:rsidRPr="00057D31">
        <w:rPr>
          <w:sz w:val="24"/>
          <w:szCs w:val="24"/>
        </w:rPr>
        <w:t>9 and AFS.</w:t>
      </w:r>
      <w:r>
        <w:rPr>
          <w:sz w:val="24"/>
          <w:szCs w:val="24"/>
        </w:rPr>
        <w:t>EPA_COMPLIANCE_STATUS</w:t>
      </w:r>
      <w:r w:rsidRPr="00057D31">
        <w:rPr>
          <w:sz w:val="24"/>
          <w:szCs w:val="24"/>
        </w:rPr>
        <w:t xml:space="preserve"> is not equal to 8)).</w:t>
      </w:r>
    </w:p>
    <w:p w:rsidR="00A378FB" w:rsidRDefault="00A378FB" w:rsidP="00A378FB">
      <w:pPr>
        <w:ind w:left="720" w:hanging="720"/>
        <w:rPr>
          <w:sz w:val="20"/>
        </w:rPr>
      </w:pPr>
    </w:p>
    <w:p w:rsidR="00A378FB" w:rsidRPr="00270A82" w:rsidRDefault="00A378FB" w:rsidP="00270A82">
      <w:pPr>
        <w:rPr>
          <w:sz w:val="24"/>
          <w:szCs w:val="24"/>
        </w:rPr>
      </w:pPr>
      <w:r w:rsidRPr="00057D31">
        <w:rPr>
          <w:b/>
          <w:sz w:val="24"/>
          <w:szCs w:val="24"/>
        </w:rPr>
        <w:t>H</w:t>
      </w:r>
      <w:r>
        <w:rPr>
          <w:b/>
          <w:sz w:val="24"/>
          <w:szCs w:val="24"/>
        </w:rPr>
        <w:t>EPA_COMPLIANCE_STATUS</w:t>
      </w:r>
      <w:r w:rsidRPr="00057D31">
        <w:rPr>
          <w:sz w:val="24"/>
          <w:szCs w:val="24"/>
        </w:rPr>
        <w:fldChar w:fldCharType="begin"/>
      </w:r>
      <w:r w:rsidRPr="00057D31">
        <w:rPr>
          <w:sz w:val="24"/>
          <w:szCs w:val="24"/>
        </w:rPr>
        <w:instrText xml:space="preserve"> XE "DCH1" </w:instrText>
      </w:r>
      <w:r w:rsidRPr="00057D31">
        <w:rPr>
          <w:sz w:val="24"/>
          <w:szCs w:val="24"/>
        </w:rPr>
        <w:fldChar w:fldCharType="end"/>
      </w:r>
      <w:r w:rsidRPr="00057D31">
        <w:rPr>
          <w:b/>
          <w:sz w:val="24"/>
          <w:szCs w:val="24"/>
        </w:rPr>
        <w:t xml:space="preserve">  </w:t>
      </w:r>
      <w:r>
        <w:rPr>
          <w:sz w:val="24"/>
          <w:szCs w:val="24"/>
        </w:rPr>
        <w:t xml:space="preserve">- </w:t>
      </w:r>
      <w:r w:rsidRPr="00057D31">
        <w:rPr>
          <w:sz w:val="24"/>
          <w:szCs w:val="24"/>
        </w:rPr>
        <w:t xml:space="preserve">A value of </w:t>
      </w:r>
      <w:r>
        <w:rPr>
          <w:sz w:val="24"/>
          <w:szCs w:val="24"/>
        </w:rPr>
        <w:t>EPA_COMPLIANCE_STATUS</w:t>
      </w:r>
      <w:r w:rsidRPr="00057D31">
        <w:rPr>
          <w:sz w:val="24"/>
          <w:szCs w:val="24"/>
        </w:rPr>
        <w:t xml:space="preserve"> associated with a HMONTH year month time frame. See </w:t>
      </w:r>
      <w:r>
        <w:rPr>
          <w:sz w:val="24"/>
          <w:szCs w:val="24"/>
        </w:rPr>
        <w:t>EPA_CLASSIFICATION_CODE</w:t>
      </w:r>
      <w:r w:rsidRPr="00057D31">
        <w:rPr>
          <w:sz w:val="24"/>
          <w:szCs w:val="24"/>
        </w:rPr>
        <w:t xml:space="preserve"> for valid code values.</w:t>
      </w:r>
    </w:p>
    <w:p w:rsidR="00A378FB" w:rsidRDefault="00A378FB" w:rsidP="00A378FB">
      <w:pPr>
        <w:rPr>
          <w:b/>
          <w:sz w:val="24"/>
          <w:szCs w:val="24"/>
        </w:rPr>
      </w:pPr>
    </w:p>
    <w:p w:rsidR="00A378FB" w:rsidRPr="00057D31" w:rsidRDefault="00A378FB" w:rsidP="00A378FB">
      <w:pPr>
        <w:rPr>
          <w:sz w:val="24"/>
          <w:szCs w:val="24"/>
        </w:rPr>
      </w:pPr>
      <w:r>
        <w:rPr>
          <w:b/>
          <w:sz w:val="24"/>
          <w:szCs w:val="24"/>
        </w:rPr>
        <w:t>HISTORICAL_COMPLIANCE_DATE</w:t>
      </w:r>
      <w:r w:rsidRPr="00057D31">
        <w:rPr>
          <w:b/>
          <w:sz w:val="24"/>
          <w:szCs w:val="24"/>
        </w:rPr>
        <w:t xml:space="preserve"> </w:t>
      </w:r>
      <w:r>
        <w:rPr>
          <w:sz w:val="24"/>
          <w:szCs w:val="24"/>
        </w:rPr>
        <w:t xml:space="preserve"> - </w:t>
      </w:r>
      <w:r w:rsidRPr="00057D31">
        <w:rPr>
          <w:sz w:val="24"/>
          <w:szCs w:val="24"/>
        </w:rPr>
        <w:t>The date (in YYYQ format) associated with an historical air</w:t>
      </w:r>
      <w:r>
        <w:rPr>
          <w:sz w:val="24"/>
          <w:szCs w:val="24"/>
        </w:rPr>
        <w:t xml:space="preserve"> </w:t>
      </w:r>
      <w:r w:rsidRPr="00057D31">
        <w:rPr>
          <w:sz w:val="24"/>
          <w:szCs w:val="24"/>
        </w:rPr>
        <w:t>program level compliance status. Quarters are calendar year-quarters (not FY), i.e., quarter one covers January 1 –March 31.</w:t>
      </w:r>
    </w:p>
    <w:p w:rsidR="00A378FB" w:rsidRDefault="00A378FB" w:rsidP="00A378FB">
      <w:pPr>
        <w:rPr>
          <w:sz w:val="20"/>
        </w:rPr>
      </w:pPr>
    </w:p>
    <w:p w:rsidR="00FE6590" w:rsidRPr="00FE6590" w:rsidRDefault="00FE6590" w:rsidP="00A378FB">
      <w:pPr>
        <w:rPr>
          <w:sz w:val="24"/>
          <w:szCs w:val="24"/>
          <w:highlight w:val="yellow"/>
        </w:rPr>
      </w:pPr>
      <w:r w:rsidRPr="00FE6590">
        <w:rPr>
          <w:b/>
          <w:sz w:val="24"/>
          <w:szCs w:val="24"/>
          <w:highlight w:val="yellow"/>
        </w:rPr>
        <w:t>KEY_ACTION_NUMBERS</w:t>
      </w:r>
      <w:r w:rsidR="00C149BA">
        <w:rPr>
          <w:b/>
          <w:sz w:val="24"/>
          <w:szCs w:val="24"/>
          <w:highlight w:val="yellow"/>
        </w:rPr>
        <w:t xml:space="preserve"> (KAN1</w:t>
      </w:r>
      <w:proofErr w:type="gramStart"/>
      <w:r w:rsidR="00C149BA">
        <w:rPr>
          <w:b/>
          <w:sz w:val="24"/>
          <w:szCs w:val="24"/>
          <w:highlight w:val="yellow"/>
        </w:rPr>
        <w:t>)</w:t>
      </w:r>
      <w:r w:rsidRPr="00FE6590">
        <w:rPr>
          <w:b/>
          <w:sz w:val="24"/>
          <w:szCs w:val="24"/>
          <w:highlight w:val="yellow"/>
        </w:rPr>
        <w:t xml:space="preserve"> </w:t>
      </w:r>
      <w:r w:rsidRPr="00FE6590">
        <w:rPr>
          <w:sz w:val="24"/>
          <w:szCs w:val="24"/>
          <w:highlight w:val="yellow"/>
        </w:rPr>
        <w:t xml:space="preserve"> -</w:t>
      </w:r>
      <w:proofErr w:type="gramEnd"/>
      <w:r w:rsidRPr="00FE6590">
        <w:rPr>
          <w:sz w:val="24"/>
          <w:szCs w:val="24"/>
          <w:highlight w:val="yellow"/>
        </w:rPr>
        <w:t xml:space="preserve"> </w:t>
      </w:r>
    </w:p>
    <w:p w:rsidR="00FE6590" w:rsidRDefault="00FE6590" w:rsidP="00A378FB">
      <w:pPr>
        <w:rPr>
          <w:b/>
          <w:sz w:val="24"/>
          <w:szCs w:val="24"/>
          <w:highlight w:val="yellow"/>
        </w:rPr>
      </w:pPr>
    </w:p>
    <w:p w:rsidR="00CC345B" w:rsidRPr="00CC345B" w:rsidRDefault="00CC345B" w:rsidP="00A378FB">
      <w:pPr>
        <w:rPr>
          <w:sz w:val="24"/>
          <w:szCs w:val="24"/>
        </w:rPr>
      </w:pPr>
      <w:r w:rsidRPr="00CC345B">
        <w:rPr>
          <w:b/>
          <w:sz w:val="24"/>
          <w:szCs w:val="24"/>
          <w:highlight w:val="yellow"/>
        </w:rPr>
        <w:t>LOCAL_CONTROL_REGION</w:t>
      </w:r>
      <w:r w:rsidR="00C149BA">
        <w:rPr>
          <w:b/>
          <w:sz w:val="24"/>
          <w:szCs w:val="24"/>
          <w:highlight w:val="yellow"/>
        </w:rPr>
        <w:t xml:space="preserve"> (LCON)</w:t>
      </w:r>
      <w:r w:rsidRPr="00CC345B">
        <w:rPr>
          <w:sz w:val="24"/>
          <w:szCs w:val="24"/>
          <w:highlight w:val="yellow"/>
        </w:rPr>
        <w:t xml:space="preserve"> </w:t>
      </w:r>
      <w:r w:rsidR="00C149BA">
        <w:rPr>
          <w:sz w:val="24"/>
          <w:szCs w:val="24"/>
          <w:highlight w:val="yellow"/>
        </w:rPr>
        <w:t>–</w:t>
      </w:r>
      <w:r w:rsidRPr="00CC345B">
        <w:rPr>
          <w:sz w:val="24"/>
          <w:szCs w:val="24"/>
        </w:rPr>
        <w:t xml:space="preserve"> </w:t>
      </w:r>
      <w:r w:rsidR="00C149BA">
        <w:rPr>
          <w:sz w:val="24"/>
          <w:szCs w:val="24"/>
        </w:rPr>
        <w:t>Local Control Region Code that is unique for the state.</w:t>
      </w:r>
    </w:p>
    <w:p w:rsidR="00A378FB" w:rsidRPr="00CC345B" w:rsidRDefault="00A378FB" w:rsidP="00A378FB">
      <w:pPr>
        <w:ind w:left="720" w:firstLine="120"/>
        <w:rPr>
          <w:sz w:val="24"/>
          <w:szCs w:val="24"/>
        </w:rPr>
      </w:pPr>
    </w:p>
    <w:p w:rsidR="00A378FB" w:rsidRPr="00057D31" w:rsidRDefault="00A378FB" w:rsidP="00A378FB">
      <w:pPr>
        <w:rPr>
          <w:sz w:val="24"/>
          <w:szCs w:val="24"/>
        </w:rPr>
      </w:pPr>
      <w:r w:rsidRPr="00936542">
        <w:rPr>
          <w:b/>
          <w:sz w:val="24"/>
          <w:szCs w:val="24"/>
        </w:rPr>
        <w:t xml:space="preserve">NAICS_CODE </w:t>
      </w:r>
      <w:r>
        <w:rPr>
          <w:sz w:val="24"/>
          <w:szCs w:val="24"/>
        </w:rPr>
        <w:t xml:space="preserve">- </w:t>
      </w:r>
      <w:r w:rsidRPr="00057D31">
        <w:rPr>
          <w:sz w:val="24"/>
          <w:szCs w:val="24"/>
        </w:rPr>
        <w:t xml:space="preserve">The Primary NAIC Code is the North American Industry Classification (NAIC) code for the plant.  The North American Industry Classification System (NAICS) has replaced the U.S. Standard Industrial Classification (SIC) system.                     </w:t>
      </w:r>
    </w:p>
    <w:p w:rsidR="00A378FB" w:rsidRDefault="00A378FB" w:rsidP="00A378FB">
      <w:pPr>
        <w:ind w:left="720" w:hanging="720"/>
        <w:rPr>
          <w:sz w:val="24"/>
          <w:szCs w:val="24"/>
        </w:rPr>
      </w:pPr>
    </w:p>
    <w:p w:rsidR="00A378FB" w:rsidRPr="00057D31" w:rsidRDefault="00A378FB" w:rsidP="00A378FB">
      <w:pPr>
        <w:rPr>
          <w:sz w:val="24"/>
          <w:szCs w:val="24"/>
        </w:rPr>
      </w:pPr>
      <w:r w:rsidRPr="00A11782">
        <w:rPr>
          <w:b/>
          <w:sz w:val="24"/>
          <w:szCs w:val="24"/>
        </w:rPr>
        <w:t xml:space="preserve">NATIONAL_ACTION_TYPE </w:t>
      </w:r>
      <w:r>
        <w:rPr>
          <w:sz w:val="24"/>
          <w:szCs w:val="24"/>
        </w:rPr>
        <w:t>-</w:t>
      </w:r>
      <w:r w:rsidRPr="00057D31">
        <w:rPr>
          <w:sz w:val="24"/>
          <w:szCs w:val="24"/>
        </w:rPr>
        <w:t xml:space="preserve"> A two-character code identifying a compliance activity including inspections and enforcement actions.  The National Action Type field translates region-specific action type codes to the corresponding EPA national activity code.  This field represents unique actions which may be recorded multiple times at different air programs, </w:t>
      </w:r>
      <w:r w:rsidRPr="00057D31">
        <w:rPr>
          <w:i/>
          <w:sz w:val="24"/>
          <w:szCs w:val="24"/>
        </w:rPr>
        <w:t>e.g.,</w:t>
      </w:r>
      <w:r w:rsidRPr="00057D31">
        <w:rPr>
          <w:sz w:val="24"/>
          <w:szCs w:val="24"/>
        </w:rPr>
        <w:t xml:space="preserve"> the same inspection addressing Title V, SIP and NSPS requirements is represented by a single </w:t>
      </w:r>
      <w:r>
        <w:rPr>
          <w:sz w:val="24"/>
          <w:szCs w:val="24"/>
        </w:rPr>
        <w:t>NATIONAL_ACTION_TYPE</w:t>
      </w:r>
      <w:r w:rsidRPr="00057D31">
        <w:rPr>
          <w:sz w:val="24"/>
          <w:szCs w:val="24"/>
        </w:rPr>
        <w:t xml:space="preserve"> value.  The lead agency for a national action is indi</w:t>
      </w:r>
      <w:r>
        <w:rPr>
          <w:sz w:val="24"/>
          <w:szCs w:val="24"/>
        </w:rPr>
        <w:t xml:space="preserve">cated within its description. </w:t>
      </w:r>
      <w:r w:rsidRPr="00057D31">
        <w:rPr>
          <w:sz w:val="24"/>
          <w:szCs w:val="24"/>
        </w:rPr>
        <w:t>The most commonly used codes for inspections are: FF, FS, FE, FZ, 1A, &amp; 5C for full inspections, and EM, EO, ES, EX,, PC, PO, PP, PR, PS &amp; PX for partial inspections.    The most commonly used codes for formal enforcement actions are:  1B, 2D, 6B, 7A, 7E, 7F, 8A, 8C, &amp; 9A.</w:t>
      </w:r>
    </w:p>
    <w:p w:rsidR="00A378FB" w:rsidRPr="00057D31" w:rsidRDefault="00A378FB" w:rsidP="00A378FB">
      <w:pPr>
        <w:ind w:left="720" w:hanging="720"/>
        <w:rPr>
          <w:sz w:val="24"/>
          <w:szCs w:val="24"/>
        </w:rPr>
      </w:pPr>
    </w:p>
    <w:p w:rsidR="00A378FB" w:rsidRPr="00057D31" w:rsidRDefault="00A378FB" w:rsidP="00A378FB">
      <w:pPr>
        <w:ind w:left="720" w:hanging="720"/>
        <w:rPr>
          <w:sz w:val="24"/>
          <w:szCs w:val="24"/>
        </w:rPr>
      </w:pPr>
      <w:r w:rsidRPr="00057D31">
        <w:rPr>
          <w:sz w:val="24"/>
          <w:szCs w:val="24"/>
        </w:rPr>
        <w:t xml:space="preserve">Valid values for </w:t>
      </w:r>
      <w:r w:rsidRPr="00A11782">
        <w:rPr>
          <w:sz w:val="24"/>
          <w:szCs w:val="24"/>
        </w:rPr>
        <w:t>NATIONAL_ACTION_TYPE</w:t>
      </w:r>
      <w:r>
        <w:rPr>
          <w:sz w:val="24"/>
          <w:szCs w:val="24"/>
        </w:rPr>
        <w:t xml:space="preserve"> </w:t>
      </w:r>
      <w:r w:rsidRPr="00057D31">
        <w:rPr>
          <w:sz w:val="24"/>
          <w:szCs w:val="24"/>
        </w:rPr>
        <w:t>include:</w:t>
      </w:r>
    </w:p>
    <w:p w:rsidR="00A378FB" w:rsidRPr="00057D31" w:rsidRDefault="00A378FB" w:rsidP="00A378FB">
      <w:pPr>
        <w:ind w:left="720"/>
        <w:rPr>
          <w:sz w:val="24"/>
          <w:szCs w:val="24"/>
        </w:rPr>
      </w:pPr>
    </w:p>
    <w:tbl>
      <w:tblPr>
        <w:tblW w:w="9400" w:type="dxa"/>
        <w:tblLook w:val="04A0" w:firstRow="1" w:lastRow="0" w:firstColumn="1" w:lastColumn="0" w:noHBand="0" w:noVBand="1"/>
      </w:tblPr>
      <w:tblGrid>
        <w:gridCol w:w="810"/>
        <w:gridCol w:w="8590"/>
      </w:tblGrid>
      <w:tr w:rsidR="00A378FB" w:rsidRPr="00057D31" w:rsidTr="009B1EBF">
        <w:trPr>
          <w:trHeight w:val="288"/>
          <w:tblHeader/>
        </w:trPr>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378FB" w:rsidRPr="00364BAA" w:rsidRDefault="00A378FB" w:rsidP="009B1EBF">
            <w:pPr>
              <w:jc w:val="center"/>
              <w:rPr>
                <w:rFonts w:cs="Arial"/>
                <w:b/>
                <w:bCs/>
                <w:color w:val="000000"/>
                <w:szCs w:val="16"/>
              </w:rPr>
            </w:pPr>
            <w:r w:rsidRPr="00364BAA">
              <w:rPr>
                <w:rFonts w:cs="Arial"/>
                <w:b/>
                <w:bCs/>
                <w:color w:val="000000"/>
                <w:szCs w:val="16"/>
              </w:rPr>
              <w:t>Code</w:t>
            </w:r>
          </w:p>
        </w:tc>
        <w:tc>
          <w:tcPr>
            <w:tcW w:w="85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378FB" w:rsidRPr="00364BAA" w:rsidRDefault="00A378FB" w:rsidP="009B1EBF">
            <w:pPr>
              <w:jc w:val="center"/>
              <w:rPr>
                <w:rFonts w:cs="Arial"/>
                <w:b/>
                <w:bCs/>
                <w:color w:val="000000"/>
                <w:szCs w:val="16"/>
              </w:rPr>
            </w:pPr>
            <w:r w:rsidRPr="00364BAA">
              <w:rPr>
                <w:rFonts w:cs="Arial"/>
                <w:b/>
                <w:bCs/>
                <w:color w:val="000000"/>
                <w:szCs w:val="16"/>
              </w:rPr>
              <w:t>National Description</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1A</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EPA INSPECTION - LEVEL 2 OR GREATER</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1B</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113(D)(4) INNOV. TECH. ORDER APPROVD/ISS</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1C</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APPLICATION TO EPA COMPLETE</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lastRenderedPageBreak/>
              <w:t>2A</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EPA CONDUCTED STACK TEST</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2C</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EPA PSD PERMIT ISSUED</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2D</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CONSENT AGREEMENT FILED</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2K</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COMPL BY STATE, NO ACT REQ</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2L</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PROPOSED SIP REVISION TO COMPLIANCE</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3A</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OWNER/OPERATOR CONDUCTED SOURCE TEST</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3C</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NEW SOURCE COMMENCE CONSTRUCTION</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3E</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WARNING NOTIFICATION OF VIOLATION</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3F</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WARNING SUBSTANTIVE VIOLATION</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4A</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NESHAP WAIVER OF COMPLIANCE ISSUED</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4C</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NEW SOURCE START-UP</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4D</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STATE NONCOMPLIANCE PENALTY ASSESSED</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5A</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EPA PRE-NOV LETTER SENT</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5C</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STATE INSPECTION - LEVEL 2 OR GREATER</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5D</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STATE PSD APPLICABILITY DETERMINATION</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6A</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EPA NOV ISSUED</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6B</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EPA COURT CONSENT DECREE</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6C</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STATE CONDUCTED STACK TEST</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6D</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STATE PSD APPLICATION COMPLETE</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7A</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NOTICE OF NONCOMPLIANCE (SECTION 120)</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7C</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STATE NOV ISSUED</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7D</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STATE PSD PERMIT ISSUED</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7E</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EPA 167 ORDER</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7F</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113D APO COMPLAINT FILED.</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7G</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COMPL BY EPA, NO ACT REQ</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8A</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EPA 113(A) ORDER ISSUED</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8B</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113(D) PENALTY ORDER FILED</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8C</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STATE ADMINISTRATIVE ORDER ISSUED</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8D</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OFFSET APPLICABILITY DETERMINATION</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9A</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113(D) DELAYED COMPL. ORDER APPROVED/ISSUED BY EPA</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9B</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EPA PSD APPLICABILITY DETERMINATION</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9D</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OFFSET PERMIT ISSUED</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C1</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113 CONFERENCE</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C4</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FINAL COMPLIANCE</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C7</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CLOSEOUT MEMO ISSUED</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C8</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DECREE LODGED</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CB</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TITLE V ANNUAL COMPL CERT DUE/RECVD BY</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CC</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TITLE V COMPLIANCE CERT DUE/RECEIVED BY</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EC</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EPA INVESTIGATION CONDUCTED</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ED</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EPA/STATE DEMAND LETTER</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EE</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COMPLAINT ON-SITE PCE (EPA)</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EI</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EPA INVESTIGATION STARTED</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EM</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PROCESS OFF-SITE PCE (EPA)</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EO</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ON-SITE PCE OBSERVATION (EPA)</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lastRenderedPageBreak/>
              <w:t>ER</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TITLE V COMPLIANCE CERTIFICATION REVIEW BY EPA</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ES</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EPA PCE/ON-SITE  (PCE = Partial Compliance Evaluation)</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EX</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EPA PCE/OFF-SITE</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FE</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EPA FCE/ON-SITE   (FCE = Full Compliance Evaluation)</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FF</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STATE CONDUCTED FCE/OFF-SITE</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FS</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STATE CONDUCTED FCE/ON-SITE</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FZ</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EPA CONDUCTED FCE/OFF-SITE</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HR</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113D HEARING</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LL</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EPA SECTION 114 LETTER</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OT</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OTHER ADDRESSING ACTION</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PC</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COMPLAINT ON-SITE PCE (STATE)</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PO</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ON-SITE PCE OBSERVATION (STATE)</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PP</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PERMIT ON-SITE PCE (STATE)</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PR</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PROCESS OFF-SITE PCE (STATE)</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PS</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STATE PCE/ON-SITE</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PX</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STATE PCE/OFF-SITE</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SC</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STATE INVESTIGATION CONDUCTED</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SD</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STATE DEMAND LETTER</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SE</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113(D) SETTLEMENT</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SI</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STATE INVESTIGATION STARTED</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SR</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TITLE V COMPLIANCE CERTIFICATION REVIEW BY STATE</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ST</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AGENCY NON-MDR STACK TEST</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TE</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EPA REQ (O/O COND) STACK TEST/NOT OBSVD</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TO</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EPA REQ (O/O COND) STACK TEST OBSERVED &amp; REVIEWED</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TR</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STATE REQ (O/O COND) STACK TEST/NOT</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VR</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VIOLATION RESOLVED</w:t>
            </w:r>
          </w:p>
        </w:tc>
      </w:tr>
      <w:tr w:rsidR="00A378FB" w:rsidRPr="00057D31" w:rsidTr="009B1EBF">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378FB" w:rsidRPr="00364BAA" w:rsidRDefault="00A378FB" w:rsidP="009B1EBF">
            <w:pPr>
              <w:jc w:val="center"/>
              <w:rPr>
                <w:rFonts w:cs="Arial"/>
                <w:color w:val="000000"/>
                <w:szCs w:val="16"/>
              </w:rPr>
            </w:pPr>
            <w:r w:rsidRPr="00364BAA">
              <w:rPr>
                <w:rFonts w:cs="Arial"/>
                <w:color w:val="000000"/>
                <w:szCs w:val="16"/>
              </w:rPr>
              <w:t>WD</w:t>
            </w:r>
          </w:p>
        </w:tc>
        <w:tc>
          <w:tcPr>
            <w:tcW w:w="8590" w:type="dxa"/>
            <w:tcBorders>
              <w:top w:val="nil"/>
              <w:left w:val="nil"/>
              <w:bottom w:val="single" w:sz="4" w:space="0" w:color="auto"/>
              <w:right w:val="single" w:sz="4" w:space="0" w:color="auto"/>
            </w:tcBorders>
            <w:shd w:val="clear" w:color="auto" w:fill="auto"/>
            <w:noWrap/>
            <w:vAlign w:val="center"/>
            <w:hideMark/>
          </w:tcPr>
          <w:p w:rsidR="00A378FB" w:rsidRPr="00364BAA" w:rsidRDefault="00A378FB" w:rsidP="009B1EBF">
            <w:pPr>
              <w:rPr>
                <w:rFonts w:cs="Arial"/>
                <w:color w:val="000000"/>
                <w:szCs w:val="16"/>
              </w:rPr>
            </w:pPr>
            <w:r w:rsidRPr="00364BAA">
              <w:rPr>
                <w:rFonts w:cs="Arial"/>
                <w:color w:val="000000"/>
                <w:szCs w:val="16"/>
              </w:rPr>
              <w:t>EPA 113D WITHDRAWN</w:t>
            </w:r>
          </w:p>
        </w:tc>
      </w:tr>
    </w:tbl>
    <w:p w:rsidR="00A378FB" w:rsidRPr="00057D31" w:rsidRDefault="00A378FB" w:rsidP="00A378FB">
      <w:pPr>
        <w:ind w:left="720"/>
        <w:rPr>
          <w:sz w:val="24"/>
          <w:szCs w:val="24"/>
        </w:rPr>
      </w:pPr>
    </w:p>
    <w:p w:rsidR="00A378FB" w:rsidRDefault="00A378FB" w:rsidP="00A378FB">
      <w:pPr>
        <w:ind w:hanging="720"/>
        <w:rPr>
          <w:sz w:val="24"/>
          <w:szCs w:val="24"/>
        </w:rPr>
      </w:pPr>
      <w:r>
        <w:rPr>
          <w:sz w:val="24"/>
          <w:szCs w:val="24"/>
        </w:rPr>
        <w:tab/>
      </w:r>
      <w:r w:rsidRPr="00057D31">
        <w:rPr>
          <w:sz w:val="24"/>
          <w:szCs w:val="24"/>
        </w:rPr>
        <w:t xml:space="preserve">Note:  this is a subset of all possible </w:t>
      </w:r>
      <w:r w:rsidRPr="00A11782">
        <w:rPr>
          <w:sz w:val="24"/>
          <w:szCs w:val="24"/>
        </w:rPr>
        <w:t>NATIONAL_ACTION_TYPE</w:t>
      </w:r>
      <w:r w:rsidRPr="00057D31">
        <w:rPr>
          <w:sz w:val="24"/>
          <w:szCs w:val="24"/>
        </w:rPr>
        <w:t xml:space="preserve"> values, limited to compliance monitoring and enforcement activities.</w:t>
      </w:r>
    </w:p>
    <w:p w:rsidR="00A378FB" w:rsidRPr="00057D31" w:rsidRDefault="00A378FB" w:rsidP="00A378FB">
      <w:pPr>
        <w:ind w:hanging="720"/>
        <w:rPr>
          <w:sz w:val="24"/>
          <w:szCs w:val="24"/>
        </w:rPr>
      </w:pPr>
    </w:p>
    <w:p w:rsidR="00A378FB" w:rsidRPr="00057D31" w:rsidRDefault="00A378FB" w:rsidP="00A378FB">
      <w:pPr>
        <w:rPr>
          <w:sz w:val="24"/>
          <w:szCs w:val="24"/>
        </w:rPr>
      </w:pPr>
      <w:r w:rsidRPr="00A11782">
        <w:rPr>
          <w:b/>
          <w:sz w:val="24"/>
          <w:szCs w:val="24"/>
        </w:rPr>
        <w:t>NATIONAL_ACTION_DESC</w:t>
      </w:r>
      <w:r>
        <w:rPr>
          <w:sz w:val="24"/>
          <w:szCs w:val="24"/>
        </w:rPr>
        <w:t xml:space="preserve"> – Text description for value </w:t>
      </w:r>
      <w:r w:rsidRPr="00A11782">
        <w:rPr>
          <w:sz w:val="24"/>
          <w:szCs w:val="24"/>
        </w:rPr>
        <w:t>NATIONAL_ACTION_TYPE</w:t>
      </w:r>
      <w:r>
        <w:rPr>
          <w:sz w:val="24"/>
          <w:szCs w:val="24"/>
        </w:rPr>
        <w:t>.</w:t>
      </w:r>
    </w:p>
    <w:p w:rsidR="00A378FB" w:rsidRPr="00057D31" w:rsidRDefault="00A378FB" w:rsidP="00A378FB">
      <w:pPr>
        <w:rPr>
          <w:sz w:val="24"/>
          <w:szCs w:val="24"/>
        </w:rPr>
      </w:pPr>
      <w:r w:rsidRPr="006C4827">
        <w:rPr>
          <w:b/>
          <w:sz w:val="24"/>
          <w:szCs w:val="24"/>
        </w:rPr>
        <w:t xml:space="preserve">ALL_AIR_PROGRAM_CODES </w:t>
      </w:r>
      <w:r>
        <w:rPr>
          <w:sz w:val="24"/>
          <w:szCs w:val="24"/>
        </w:rPr>
        <w:t>-</w:t>
      </w:r>
      <w:r w:rsidRPr="00057D31">
        <w:rPr>
          <w:sz w:val="24"/>
          <w:szCs w:val="24"/>
        </w:rPr>
        <w:t xml:space="preserve"> A field which indicates all air programs</w:t>
      </w:r>
      <w:r>
        <w:rPr>
          <w:sz w:val="24"/>
          <w:szCs w:val="24"/>
        </w:rPr>
        <w:t xml:space="preserve"> </w:t>
      </w:r>
      <w:r w:rsidRPr="00057D31">
        <w:rPr>
          <w:sz w:val="24"/>
          <w:szCs w:val="24"/>
        </w:rPr>
        <w:t>associated with a given National Action Type (</w:t>
      </w:r>
      <w:r w:rsidRPr="006C4827">
        <w:rPr>
          <w:sz w:val="24"/>
          <w:szCs w:val="24"/>
        </w:rPr>
        <w:t>NATIONAL_ACTION_TYPE</w:t>
      </w:r>
      <w:r w:rsidRPr="00057D31">
        <w:rPr>
          <w:sz w:val="24"/>
          <w:szCs w:val="24"/>
        </w:rPr>
        <w:t xml:space="preserve">). Each associated </w:t>
      </w:r>
      <w:r>
        <w:rPr>
          <w:sz w:val="24"/>
          <w:szCs w:val="24"/>
        </w:rPr>
        <w:t>AIR_PROGRAM_CODE</w:t>
      </w:r>
      <w:r w:rsidRPr="00057D31">
        <w:rPr>
          <w:sz w:val="24"/>
          <w:szCs w:val="24"/>
        </w:rPr>
        <w:t xml:space="preserve"> is delimited by a</w:t>
      </w:r>
      <w:r>
        <w:rPr>
          <w:sz w:val="24"/>
          <w:szCs w:val="24"/>
        </w:rPr>
        <w:t xml:space="preserve"> </w:t>
      </w:r>
      <w:r w:rsidRPr="00057D31">
        <w:rPr>
          <w:sz w:val="24"/>
          <w:szCs w:val="24"/>
        </w:rPr>
        <w:t>single blank space between values.</w:t>
      </w:r>
    </w:p>
    <w:p w:rsidR="00A378FB" w:rsidRDefault="00A378FB" w:rsidP="00A378FB">
      <w:pPr>
        <w:rPr>
          <w:sz w:val="24"/>
          <w:szCs w:val="24"/>
        </w:rPr>
      </w:pPr>
    </w:p>
    <w:p w:rsidR="00A378FB" w:rsidRPr="00A378FB" w:rsidRDefault="00A378FB" w:rsidP="00A378FB">
      <w:pPr>
        <w:rPr>
          <w:sz w:val="24"/>
          <w:szCs w:val="24"/>
        </w:rPr>
      </w:pPr>
      <w:r w:rsidRPr="00706EEE">
        <w:rPr>
          <w:b/>
          <w:sz w:val="24"/>
          <w:szCs w:val="24"/>
        </w:rPr>
        <w:t xml:space="preserve">OPERATING_STATUS </w:t>
      </w:r>
      <w:r>
        <w:rPr>
          <w:sz w:val="24"/>
          <w:szCs w:val="24"/>
        </w:rPr>
        <w:t>-</w:t>
      </w:r>
      <w:r w:rsidRPr="00057D31">
        <w:rPr>
          <w:sz w:val="24"/>
          <w:szCs w:val="24"/>
        </w:rPr>
        <w:t xml:space="preserve"> A one-character code representing the operational condition of the plant.  The operating status for a plant is generated from the most significant operative value assigned to subordinate Air programs (</w:t>
      </w:r>
      <w:r>
        <w:rPr>
          <w:sz w:val="24"/>
          <w:szCs w:val="24"/>
        </w:rPr>
        <w:t>AIR_PROGRAM_STATUS</w:t>
      </w:r>
      <w:r w:rsidRPr="00057D31">
        <w:rPr>
          <w:sz w:val="24"/>
          <w:szCs w:val="24"/>
        </w:rPr>
        <w:t xml:space="preserve">).  See </w:t>
      </w:r>
      <w:r>
        <w:rPr>
          <w:sz w:val="24"/>
          <w:szCs w:val="24"/>
        </w:rPr>
        <w:t>AIR_PROGRAM_STATUS</w:t>
      </w:r>
      <w:r w:rsidRPr="00057D31">
        <w:rPr>
          <w:sz w:val="24"/>
          <w:szCs w:val="24"/>
        </w:rPr>
        <w:t xml:space="preserve"> for valid code values.</w:t>
      </w:r>
    </w:p>
    <w:p w:rsidR="00A378FB" w:rsidRDefault="00A378FB" w:rsidP="00A378FB">
      <w:pPr>
        <w:rPr>
          <w:sz w:val="20"/>
        </w:rPr>
      </w:pPr>
    </w:p>
    <w:p w:rsidR="00A378FB" w:rsidRPr="00057D31" w:rsidRDefault="00A378FB" w:rsidP="00A378FB">
      <w:pPr>
        <w:ind w:left="720" w:hanging="720"/>
        <w:rPr>
          <w:sz w:val="24"/>
          <w:szCs w:val="24"/>
        </w:rPr>
      </w:pPr>
      <w:r>
        <w:rPr>
          <w:b/>
          <w:sz w:val="24"/>
          <w:szCs w:val="24"/>
        </w:rPr>
        <w:t>PENALTY_AMOUNT</w:t>
      </w:r>
      <w:r w:rsidRPr="00057D31">
        <w:rPr>
          <w:b/>
          <w:sz w:val="24"/>
          <w:szCs w:val="24"/>
        </w:rPr>
        <w:fldChar w:fldCharType="begin"/>
      </w:r>
      <w:r w:rsidRPr="00057D31">
        <w:rPr>
          <w:b/>
          <w:sz w:val="24"/>
          <w:szCs w:val="24"/>
        </w:rPr>
        <w:instrText xml:space="preserve"> XE "RPAM1" </w:instrText>
      </w:r>
      <w:r w:rsidRPr="00057D31">
        <w:rPr>
          <w:b/>
          <w:sz w:val="24"/>
          <w:szCs w:val="24"/>
        </w:rPr>
        <w:fldChar w:fldCharType="end"/>
      </w:r>
      <w:r w:rsidRPr="00057D31">
        <w:rPr>
          <w:b/>
          <w:sz w:val="24"/>
          <w:szCs w:val="24"/>
        </w:rPr>
        <w:t xml:space="preserve"> </w:t>
      </w:r>
      <w:r>
        <w:rPr>
          <w:sz w:val="24"/>
          <w:szCs w:val="24"/>
        </w:rPr>
        <w:t xml:space="preserve">- </w:t>
      </w:r>
      <w:r w:rsidRPr="00057D31">
        <w:rPr>
          <w:sz w:val="24"/>
          <w:szCs w:val="24"/>
        </w:rPr>
        <w:t>Field that indicates the amount of the civil penalty associated with a national</w:t>
      </w:r>
    </w:p>
    <w:p w:rsidR="00A378FB" w:rsidRPr="00057D31" w:rsidRDefault="00A378FB" w:rsidP="00A378FB">
      <w:pPr>
        <w:rPr>
          <w:sz w:val="24"/>
          <w:szCs w:val="24"/>
        </w:rPr>
      </w:pPr>
      <w:r w:rsidRPr="00057D31">
        <w:rPr>
          <w:sz w:val="24"/>
          <w:szCs w:val="24"/>
        </w:rPr>
        <w:t>action type (</w:t>
      </w:r>
      <w:r>
        <w:rPr>
          <w:sz w:val="24"/>
          <w:szCs w:val="24"/>
        </w:rPr>
        <w:t>NATIONAL_ACTION_TYPE</w:t>
      </w:r>
      <w:r w:rsidRPr="00057D31">
        <w:rPr>
          <w:sz w:val="24"/>
          <w:szCs w:val="24"/>
        </w:rPr>
        <w:t>) which was assessed, or agreed to by a facility in the final agreement between</w:t>
      </w:r>
      <w:r>
        <w:rPr>
          <w:sz w:val="24"/>
          <w:szCs w:val="24"/>
        </w:rPr>
        <w:t xml:space="preserve"> </w:t>
      </w:r>
      <w:r w:rsidRPr="00057D31">
        <w:rPr>
          <w:sz w:val="24"/>
          <w:szCs w:val="24"/>
        </w:rPr>
        <w:t xml:space="preserve">the enforcement authority and the plant. </w:t>
      </w:r>
    </w:p>
    <w:p w:rsidR="00A378FB" w:rsidRDefault="00A378FB" w:rsidP="00A378FB">
      <w:pPr>
        <w:rPr>
          <w:sz w:val="20"/>
        </w:rPr>
      </w:pPr>
    </w:p>
    <w:p w:rsidR="00A378FB" w:rsidRPr="00A378FB" w:rsidRDefault="00A378FB" w:rsidP="00A378FB">
      <w:pPr>
        <w:pStyle w:val="CM12"/>
        <w:spacing w:after="270" w:line="271" w:lineRule="atLeast"/>
        <w:jc w:val="both"/>
        <w:rPr>
          <w:rFonts w:cs="Garamond"/>
        </w:rPr>
      </w:pPr>
      <w:r w:rsidRPr="00A859B9">
        <w:rPr>
          <w:b/>
        </w:rPr>
        <w:t xml:space="preserve">PLANT_CITY </w:t>
      </w:r>
      <w:r>
        <w:t xml:space="preserve">- </w:t>
      </w:r>
      <w:r w:rsidRPr="00057D31">
        <w:t xml:space="preserve">Field containing the name of the city or town where the plant is located. </w:t>
      </w:r>
    </w:p>
    <w:p w:rsidR="00A378FB" w:rsidRPr="00057D31" w:rsidRDefault="00A378FB" w:rsidP="00A378FB">
      <w:pPr>
        <w:rPr>
          <w:sz w:val="24"/>
          <w:szCs w:val="24"/>
        </w:rPr>
      </w:pPr>
      <w:r w:rsidRPr="00A859B9">
        <w:rPr>
          <w:b/>
          <w:sz w:val="24"/>
          <w:szCs w:val="24"/>
        </w:rPr>
        <w:lastRenderedPageBreak/>
        <w:t xml:space="preserve">PLANT_COUNTY </w:t>
      </w:r>
      <w:r>
        <w:rPr>
          <w:sz w:val="24"/>
          <w:szCs w:val="24"/>
        </w:rPr>
        <w:t xml:space="preserve">- </w:t>
      </w:r>
      <w:r w:rsidRPr="00057D31">
        <w:rPr>
          <w:sz w:val="24"/>
          <w:szCs w:val="24"/>
        </w:rPr>
        <w:t xml:space="preserve">Field containing the code of the county where the plant is located. </w:t>
      </w:r>
    </w:p>
    <w:p w:rsidR="00A378FB" w:rsidRDefault="00A378FB" w:rsidP="0013651F">
      <w:pPr>
        <w:ind w:left="720" w:hanging="720"/>
        <w:rPr>
          <w:sz w:val="24"/>
          <w:szCs w:val="24"/>
        </w:rPr>
      </w:pPr>
    </w:p>
    <w:p w:rsidR="00A378FB" w:rsidRPr="00057D31" w:rsidRDefault="00A378FB" w:rsidP="00A378FB">
      <w:pPr>
        <w:rPr>
          <w:sz w:val="24"/>
          <w:szCs w:val="24"/>
        </w:rPr>
      </w:pPr>
      <w:r w:rsidRPr="006A3444">
        <w:rPr>
          <w:b/>
          <w:sz w:val="24"/>
          <w:szCs w:val="24"/>
        </w:rPr>
        <w:t xml:space="preserve">PLANT_NAME </w:t>
      </w:r>
      <w:r>
        <w:rPr>
          <w:sz w:val="24"/>
          <w:szCs w:val="24"/>
        </w:rPr>
        <w:t>-</w:t>
      </w:r>
      <w:r w:rsidRPr="00057D31">
        <w:rPr>
          <w:sz w:val="24"/>
          <w:szCs w:val="24"/>
        </w:rPr>
        <w:t xml:space="preserve"> The name associated with a plant at a given location.</w:t>
      </w:r>
    </w:p>
    <w:p w:rsidR="00A378FB" w:rsidRDefault="00A378FB" w:rsidP="0013651F">
      <w:pPr>
        <w:ind w:left="720" w:hanging="720"/>
        <w:rPr>
          <w:sz w:val="24"/>
          <w:szCs w:val="24"/>
        </w:rPr>
      </w:pPr>
    </w:p>
    <w:p w:rsidR="00A378FB" w:rsidRDefault="00A378FB" w:rsidP="00A378FB">
      <w:pPr>
        <w:rPr>
          <w:sz w:val="24"/>
          <w:szCs w:val="24"/>
        </w:rPr>
      </w:pPr>
      <w:r w:rsidRPr="00737554">
        <w:rPr>
          <w:b/>
          <w:sz w:val="24"/>
          <w:szCs w:val="24"/>
        </w:rPr>
        <w:t xml:space="preserve">PLANT_STREET_ADDRESS </w:t>
      </w:r>
      <w:r>
        <w:rPr>
          <w:sz w:val="24"/>
          <w:szCs w:val="24"/>
        </w:rPr>
        <w:t>-</w:t>
      </w:r>
      <w:r w:rsidRPr="00057D31">
        <w:rPr>
          <w:sz w:val="24"/>
          <w:szCs w:val="24"/>
        </w:rPr>
        <w:t xml:space="preserve"> Field that indicates the street address for the physical location of the plant.</w:t>
      </w:r>
    </w:p>
    <w:p w:rsidR="00A378FB" w:rsidRPr="00A378FB" w:rsidRDefault="00A378FB" w:rsidP="00A378FB">
      <w:pPr>
        <w:rPr>
          <w:sz w:val="24"/>
          <w:szCs w:val="24"/>
        </w:rPr>
      </w:pPr>
    </w:p>
    <w:p w:rsidR="00A378FB" w:rsidRDefault="00A378FB" w:rsidP="00A378FB">
      <w:pPr>
        <w:pStyle w:val="CM12"/>
        <w:spacing w:after="270" w:line="271" w:lineRule="atLeast"/>
        <w:jc w:val="both"/>
        <w:rPr>
          <w:rFonts w:cs="Garamond"/>
        </w:rPr>
      </w:pPr>
      <w:r>
        <w:rPr>
          <w:rFonts w:cs="Garamond"/>
          <w:b/>
        </w:rPr>
        <w:t>POLLUTANT_CLASSIFICATION</w:t>
      </w:r>
      <w:r w:rsidRPr="00057D31">
        <w:rPr>
          <w:rFonts w:cs="Garamond"/>
          <w:b/>
        </w:rPr>
        <w:t xml:space="preserve"> </w:t>
      </w:r>
      <w:r w:rsidRPr="00057D31">
        <w:rPr>
          <w:rFonts w:cs="Garamond"/>
        </w:rPr>
        <w:t xml:space="preserve">(Air Program Pollutant Classification) A two-character code that categorizes a source air program’s emission status. See </w:t>
      </w:r>
      <w:r>
        <w:rPr>
          <w:rFonts w:cs="Garamond"/>
        </w:rPr>
        <w:t>EPA_CLASSIFICATION_CODE</w:t>
      </w:r>
      <w:r w:rsidRPr="00057D31">
        <w:rPr>
          <w:rFonts w:cs="Garamond"/>
        </w:rPr>
        <w:t xml:space="preserve"> above for valid code values.</w:t>
      </w:r>
    </w:p>
    <w:p w:rsidR="00A378FB" w:rsidRPr="00057D31" w:rsidRDefault="00A378FB" w:rsidP="00A378FB">
      <w:pPr>
        <w:autoSpaceDE w:val="0"/>
        <w:autoSpaceDN w:val="0"/>
        <w:adjustRightInd w:val="0"/>
        <w:rPr>
          <w:rFonts w:cs="Garamond"/>
          <w:sz w:val="24"/>
          <w:szCs w:val="24"/>
        </w:rPr>
      </w:pPr>
      <w:r w:rsidRPr="00936542">
        <w:rPr>
          <w:b/>
          <w:sz w:val="24"/>
          <w:szCs w:val="24"/>
        </w:rPr>
        <w:t xml:space="preserve">POLLUTANT_CODE </w:t>
      </w:r>
      <w:r>
        <w:rPr>
          <w:sz w:val="24"/>
          <w:szCs w:val="24"/>
        </w:rPr>
        <w:t>-</w:t>
      </w:r>
      <w:r w:rsidRPr="00057D31">
        <w:rPr>
          <w:sz w:val="24"/>
          <w:szCs w:val="24"/>
        </w:rPr>
        <w:t xml:space="preserve"> </w:t>
      </w:r>
      <w:r w:rsidRPr="00057D31">
        <w:rPr>
          <w:rFonts w:cs="Garamond"/>
          <w:sz w:val="24"/>
          <w:szCs w:val="24"/>
        </w:rPr>
        <w:t>A five-character code that identifies a pollutant tracked at the air program level.</w:t>
      </w:r>
    </w:p>
    <w:p w:rsidR="00A378FB" w:rsidRDefault="00A378FB" w:rsidP="00A378FB">
      <w:pPr>
        <w:rPr>
          <w:sz w:val="24"/>
          <w:szCs w:val="24"/>
        </w:rPr>
      </w:pPr>
      <w:r w:rsidRPr="00057D31">
        <w:rPr>
          <w:sz w:val="24"/>
          <w:szCs w:val="24"/>
        </w:rPr>
        <w:t>See Appendix 1 for values.</w:t>
      </w:r>
    </w:p>
    <w:p w:rsidR="00A378FB" w:rsidRPr="00A378FB" w:rsidRDefault="00A378FB" w:rsidP="00A378FB">
      <w:pPr>
        <w:rPr>
          <w:sz w:val="24"/>
          <w:szCs w:val="24"/>
        </w:rPr>
      </w:pPr>
      <w:r w:rsidRPr="00057D31">
        <w:rPr>
          <w:rFonts w:cs="Garamond"/>
        </w:rPr>
        <w:t xml:space="preserve"> </w:t>
      </w:r>
    </w:p>
    <w:p w:rsidR="00C01AB7" w:rsidRPr="00A378FB" w:rsidRDefault="00A859B9" w:rsidP="00A378FB">
      <w:pPr>
        <w:pStyle w:val="CM12"/>
        <w:spacing w:after="270" w:line="271" w:lineRule="atLeast"/>
        <w:jc w:val="both"/>
        <w:rPr>
          <w:rFonts w:cs="Garamond"/>
        </w:rPr>
      </w:pPr>
      <w:r w:rsidRPr="00A859B9">
        <w:rPr>
          <w:b/>
        </w:rPr>
        <w:t xml:space="preserve">POLLUTANT_COMPLIANCE_STATUS </w:t>
      </w:r>
      <w:r>
        <w:t xml:space="preserve">- </w:t>
      </w:r>
      <w:r w:rsidR="00494E6A" w:rsidRPr="00057D31">
        <w:t xml:space="preserve">A one-character code reflecting the compliance status for a specified air  program pollutant.  See </w:t>
      </w:r>
      <w:r w:rsidRPr="00A859B9">
        <w:t xml:space="preserve">EPA_COMPLIANCE_STATUS </w:t>
      </w:r>
      <w:r w:rsidR="00494E6A" w:rsidRPr="00057D31">
        <w:t>for valid code values.</w:t>
      </w:r>
    </w:p>
    <w:p w:rsidR="00A378FB" w:rsidRPr="00057D31" w:rsidRDefault="00A378FB" w:rsidP="00A378FB">
      <w:pPr>
        <w:rPr>
          <w:sz w:val="24"/>
          <w:szCs w:val="24"/>
        </w:rPr>
      </w:pPr>
      <w:r w:rsidRPr="00927A19">
        <w:rPr>
          <w:b/>
          <w:sz w:val="24"/>
          <w:szCs w:val="24"/>
        </w:rPr>
        <w:t xml:space="preserve">PRIMARY_SIC_CODE </w:t>
      </w:r>
      <w:r>
        <w:rPr>
          <w:sz w:val="24"/>
          <w:szCs w:val="24"/>
        </w:rPr>
        <w:t xml:space="preserve">- </w:t>
      </w:r>
      <w:r w:rsidRPr="00057D31">
        <w:rPr>
          <w:sz w:val="24"/>
          <w:szCs w:val="24"/>
        </w:rPr>
        <w:t xml:space="preserve">The </w:t>
      </w:r>
      <w:r w:rsidRPr="00057D31">
        <w:rPr>
          <w:i/>
          <w:sz w:val="24"/>
          <w:szCs w:val="24"/>
        </w:rPr>
        <w:t>Primary SIC Code</w:t>
      </w:r>
      <w:r w:rsidRPr="00057D31">
        <w:rPr>
          <w:sz w:val="24"/>
          <w:szCs w:val="24"/>
        </w:rPr>
        <w:t xml:space="preserve"> is the four-character Standard Industrial Classification code that classifies the main product produced or service performed at the plant.  </w:t>
      </w:r>
    </w:p>
    <w:p w:rsidR="00A378FB" w:rsidRDefault="00A378FB" w:rsidP="00A378FB">
      <w:pPr>
        <w:rPr>
          <w:b/>
          <w:sz w:val="24"/>
          <w:szCs w:val="24"/>
        </w:rPr>
      </w:pPr>
    </w:p>
    <w:p w:rsidR="000007C3" w:rsidRPr="000007C3" w:rsidRDefault="000007C3" w:rsidP="00A378FB">
      <w:pPr>
        <w:rPr>
          <w:sz w:val="24"/>
          <w:szCs w:val="24"/>
        </w:rPr>
      </w:pPr>
      <w:r w:rsidRPr="000007C3">
        <w:rPr>
          <w:b/>
          <w:sz w:val="24"/>
          <w:szCs w:val="24"/>
          <w:highlight w:val="yellow"/>
        </w:rPr>
        <w:t xml:space="preserve">REGIONAL_DATA_ELEMENT_8 </w:t>
      </w:r>
      <w:r w:rsidR="00C149BA">
        <w:rPr>
          <w:b/>
          <w:sz w:val="24"/>
          <w:szCs w:val="24"/>
          <w:highlight w:val="yellow"/>
        </w:rPr>
        <w:t>(RD81)</w:t>
      </w:r>
      <w:r w:rsidRPr="000007C3">
        <w:rPr>
          <w:sz w:val="24"/>
          <w:szCs w:val="24"/>
          <w:highlight w:val="yellow"/>
        </w:rPr>
        <w:t xml:space="preserve"> -</w:t>
      </w:r>
      <w:r>
        <w:rPr>
          <w:sz w:val="24"/>
          <w:szCs w:val="24"/>
        </w:rPr>
        <w:t xml:space="preserve"> </w:t>
      </w:r>
    </w:p>
    <w:p w:rsidR="000007C3" w:rsidRDefault="000007C3" w:rsidP="00A378FB">
      <w:pPr>
        <w:rPr>
          <w:b/>
          <w:sz w:val="24"/>
          <w:szCs w:val="24"/>
        </w:rPr>
      </w:pPr>
    </w:p>
    <w:p w:rsidR="00FD7D13" w:rsidRPr="00057D31" w:rsidRDefault="00E232CE" w:rsidP="00A378FB">
      <w:pPr>
        <w:rPr>
          <w:sz w:val="24"/>
          <w:szCs w:val="24"/>
        </w:rPr>
      </w:pPr>
      <w:r>
        <w:rPr>
          <w:b/>
          <w:sz w:val="24"/>
          <w:szCs w:val="24"/>
        </w:rPr>
        <w:t>RESULT_CODE</w:t>
      </w:r>
      <w:r w:rsidR="00FD7D13" w:rsidRPr="00057D31">
        <w:rPr>
          <w:sz w:val="24"/>
          <w:szCs w:val="24"/>
        </w:rPr>
        <w:t xml:space="preserve"> </w:t>
      </w:r>
      <w:r>
        <w:rPr>
          <w:sz w:val="24"/>
          <w:szCs w:val="24"/>
        </w:rPr>
        <w:t>-</w:t>
      </w:r>
      <w:r w:rsidR="00FD7D13" w:rsidRPr="00057D31">
        <w:rPr>
          <w:sz w:val="24"/>
          <w:szCs w:val="24"/>
        </w:rPr>
        <w:t xml:space="preserve"> </w:t>
      </w:r>
      <w:r w:rsidR="00EC2386" w:rsidRPr="00057D31">
        <w:rPr>
          <w:sz w:val="24"/>
          <w:szCs w:val="24"/>
        </w:rPr>
        <w:t xml:space="preserve">Code indicating results of </w:t>
      </w:r>
      <w:r w:rsidR="00FD7D13" w:rsidRPr="00057D31">
        <w:rPr>
          <w:sz w:val="24"/>
          <w:szCs w:val="24"/>
        </w:rPr>
        <w:t>Stack Test and Title V review</w:t>
      </w:r>
      <w:r w:rsidR="00364BAA">
        <w:rPr>
          <w:sz w:val="24"/>
          <w:szCs w:val="24"/>
        </w:rPr>
        <w:t>. V</w:t>
      </w:r>
      <w:r w:rsidR="00EC2386" w:rsidRPr="00057D31">
        <w:rPr>
          <w:sz w:val="24"/>
          <w:szCs w:val="24"/>
        </w:rPr>
        <w:t>alues include:</w:t>
      </w:r>
    </w:p>
    <w:p w:rsidR="00E4536C" w:rsidRPr="00057D31" w:rsidRDefault="00E4536C" w:rsidP="0013651F">
      <w:pPr>
        <w:ind w:left="720" w:hanging="720"/>
        <w:rPr>
          <w:sz w:val="24"/>
          <w:szCs w:val="24"/>
        </w:rPr>
      </w:pPr>
    </w:p>
    <w:tbl>
      <w:tblPr>
        <w:tblStyle w:val="TableGrid"/>
        <w:tblW w:w="0" w:type="auto"/>
        <w:tblLook w:val="04A0" w:firstRow="1" w:lastRow="0" w:firstColumn="1" w:lastColumn="0" w:noHBand="0" w:noVBand="1"/>
      </w:tblPr>
      <w:tblGrid>
        <w:gridCol w:w="2088"/>
        <w:gridCol w:w="7330"/>
      </w:tblGrid>
      <w:tr w:rsidR="007A16A3" w:rsidRPr="00364BAA" w:rsidTr="00364BAA">
        <w:trPr>
          <w:trHeight w:val="288"/>
        </w:trPr>
        <w:tc>
          <w:tcPr>
            <w:tcW w:w="2088" w:type="dxa"/>
            <w:shd w:val="clear" w:color="auto" w:fill="D9D9D9" w:themeFill="background1" w:themeFillShade="D9"/>
            <w:vAlign w:val="center"/>
          </w:tcPr>
          <w:p w:rsidR="007A16A3" w:rsidRPr="00364BAA" w:rsidRDefault="007A16A3" w:rsidP="00364BAA">
            <w:pPr>
              <w:jc w:val="center"/>
              <w:rPr>
                <w:b/>
                <w:szCs w:val="16"/>
              </w:rPr>
            </w:pPr>
            <w:r w:rsidRPr="00364BAA">
              <w:rPr>
                <w:b/>
                <w:szCs w:val="16"/>
              </w:rPr>
              <w:t>Code</w:t>
            </w:r>
          </w:p>
        </w:tc>
        <w:tc>
          <w:tcPr>
            <w:tcW w:w="7330" w:type="dxa"/>
            <w:shd w:val="clear" w:color="auto" w:fill="D9D9D9" w:themeFill="background1" w:themeFillShade="D9"/>
            <w:vAlign w:val="center"/>
          </w:tcPr>
          <w:p w:rsidR="007A16A3" w:rsidRPr="00364BAA" w:rsidRDefault="007A16A3" w:rsidP="00364BAA">
            <w:pPr>
              <w:rPr>
                <w:b/>
                <w:szCs w:val="16"/>
              </w:rPr>
            </w:pPr>
            <w:r w:rsidRPr="00364BAA">
              <w:rPr>
                <w:b/>
                <w:szCs w:val="16"/>
              </w:rPr>
              <w:t>Description</w:t>
            </w:r>
          </w:p>
        </w:tc>
      </w:tr>
      <w:tr w:rsidR="00831A90" w:rsidRPr="00364BAA" w:rsidTr="00364BAA">
        <w:trPr>
          <w:trHeight w:val="288"/>
        </w:trPr>
        <w:tc>
          <w:tcPr>
            <w:tcW w:w="2088" w:type="dxa"/>
            <w:vAlign w:val="center"/>
          </w:tcPr>
          <w:p w:rsidR="00831A90" w:rsidRPr="00364BAA" w:rsidRDefault="00831A90" w:rsidP="00364BAA">
            <w:pPr>
              <w:jc w:val="center"/>
              <w:rPr>
                <w:szCs w:val="16"/>
              </w:rPr>
            </w:pPr>
            <w:r w:rsidRPr="00364BAA">
              <w:rPr>
                <w:szCs w:val="16"/>
              </w:rPr>
              <w:t>01</w:t>
            </w:r>
          </w:p>
        </w:tc>
        <w:tc>
          <w:tcPr>
            <w:tcW w:w="7330" w:type="dxa"/>
            <w:vAlign w:val="center"/>
          </w:tcPr>
          <w:p w:rsidR="00831A90" w:rsidRPr="00364BAA" w:rsidRDefault="00831A90" w:rsidP="00364BAA">
            <w:pPr>
              <w:rPr>
                <w:szCs w:val="16"/>
              </w:rPr>
            </w:pPr>
            <w:r w:rsidRPr="00364BAA">
              <w:rPr>
                <w:szCs w:val="16"/>
              </w:rPr>
              <w:t>ACTION ACHIE</w:t>
            </w:r>
            <w:r w:rsidR="006C4827">
              <w:rPr>
                <w:szCs w:val="16"/>
              </w:rPr>
              <w:t xml:space="preserve"> </w:t>
            </w:r>
            <w:r w:rsidRPr="00364BAA">
              <w:rPr>
                <w:szCs w:val="16"/>
              </w:rPr>
              <w:t>VED</w:t>
            </w:r>
          </w:p>
        </w:tc>
      </w:tr>
      <w:tr w:rsidR="00831A90" w:rsidRPr="00364BAA" w:rsidTr="00364BAA">
        <w:trPr>
          <w:trHeight w:val="288"/>
        </w:trPr>
        <w:tc>
          <w:tcPr>
            <w:tcW w:w="2088" w:type="dxa"/>
            <w:vAlign w:val="center"/>
          </w:tcPr>
          <w:p w:rsidR="00831A90" w:rsidRPr="00364BAA" w:rsidRDefault="00831A90" w:rsidP="00364BAA">
            <w:pPr>
              <w:jc w:val="center"/>
              <w:rPr>
                <w:szCs w:val="16"/>
              </w:rPr>
            </w:pPr>
            <w:r w:rsidRPr="00364BAA">
              <w:rPr>
                <w:szCs w:val="16"/>
              </w:rPr>
              <w:t>02</w:t>
            </w:r>
          </w:p>
        </w:tc>
        <w:tc>
          <w:tcPr>
            <w:tcW w:w="7330" w:type="dxa"/>
            <w:vAlign w:val="center"/>
          </w:tcPr>
          <w:p w:rsidR="00831A90" w:rsidRPr="00364BAA" w:rsidRDefault="00831A90" w:rsidP="00364BAA">
            <w:pPr>
              <w:rPr>
                <w:szCs w:val="16"/>
              </w:rPr>
            </w:pPr>
            <w:r w:rsidRPr="00364BAA">
              <w:rPr>
                <w:szCs w:val="16"/>
              </w:rPr>
              <w:t xml:space="preserve">NOT </w:t>
            </w:r>
            <w:r w:rsidR="00927A19">
              <w:rPr>
                <w:szCs w:val="16"/>
              </w:rPr>
              <w:t>ACHIEVED</w:t>
            </w:r>
          </w:p>
        </w:tc>
      </w:tr>
      <w:tr w:rsidR="00831A90" w:rsidRPr="00364BAA" w:rsidTr="00364BAA">
        <w:trPr>
          <w:trHeight w:val="288"/>
        </w:trPr>
        <w:tc>
          <w:tcPr>
            <w:tcW w:w="2088" w:type="dxa"/>
            <w:vAlign w:val="center"/>
          </w:tcPr>
          <w:p w:rsidR="00831A90" w:rsidRPr="00364BAA" w:rsidRDefault="00831A90" w:rsidP="00364BAA">
            <w:pPr>
              <w:jc w:val="center"/>
              <w:rPr>
                <w:szCs w:val="16"/>
              </w:rPr>
            </w:pPr>
            <w:r w:rsidRPr="00364BAA">
              <w:rPr>
                <w:szCs w:val="16"/>
              </w:rPr>
              <w:t>03</w:t>
            </w:r>
          </w:p>
        </w:tc>
        <w:tc>
          <w:tcPr>
            <w:tcW w:w="7330" w:type="dxa"/>
            <w:vAlign w:val="center"/>
          </w:tcPr>
          <w:p w:rsidR="00831A90" w:rsidRPr="00364BAA" w:rsidRDefault="00831A90" w:rsidP="00364BAA">
            <w:pPr>
              <w:rPr>
                <w:szCs w:val="16"/>
              </w:rPr>
            </w:pPr>
            <w:r w:rsidRPr="00364BAA">
              <w:rPr>
                <w:szCs w:val="16"/>
              </w:rPr>
              <w:t>ACTION RESCHED.</w:t>
            </w:r>
          </w:p>
        </w:tc>
      </w:tr>
      <w:tr w:rsidR="00831A90" w:rsidRPr="00364BAA" w:rsidTr="00364BAA">
        <w:trPr>
          <w:trHeight w:val="288"/>
        </w:trPr>
        <w:tc>
          <w:tcPr>
            <w:tcW w:w="2088" w:type="dxa"/>
            <w:vAlign w:val="center"/>
          </w:tcPr>
          <w:p w:rsidR="00831A90" w:rsidRPr="00364BAA" w:rsidRDefault="00831A90" w:rsidP="00364BAA">
            <w:pPr>
              <w:jc w:val="center"/>
              <w:rPr>
                <w:szCs w:val="16"/>
              </w:rPr>
            </w:pPr>
            <w:r w:rsidRPr="00364BAA">
              <w:rPr>
                <w:szCs w:val="16"/>
              </w:rPr>
              <w:t>97</w:t>
            </w:r>
          </w:p>
        </w:tc>
        <w:tc>
          <w:tcPr>
            <w:tcW w:w="7330" w:type="dxa"/>
            <w:vAlign w:val="center"/>
          </w:tcPr>
          <w:p w:rsidR="00831A90" w:rsidRPr="00364BAA" w:rsidRDefault="00831A90" w:rsidP="00364BAA">
            <w:pPr>
              <w:rPr>
                <w:szCs w:val="16"/>
              </w:rPr>
            </w:pPr>
            <w:r w:rsidRPr="00364BAA">
              <w:rPr>
                <w:szCs w:val="16"/>
              </w:rPr>
              <w:t>APPROVED</w:t>
            </w:r>
          </w:p>
        </w:tc>
      </w:tr>
      <w:tr w:rsidR="00831A90" w:rsidRPr="00364BAA" w:rsidTr="00364BAA">
        <w:trPr>
          <w:trHeight w:val="288"/>
        </w:trPr>
        <w:tc>
          <w:tcPr>
            <w:tcW w:w="2088" w:type="dxa"/>
            <w:vAlign w:val="center"/>
          </w:tcPr>
          <w:p w:rsidR="00831A90" w:rsidRPr="00364BAA" w:rsidRDefault="00831A90" w:rsidP="00364BAA">
            <w:pPr>
              <w:jc w:val="center"/>
              <w:rPr>
                <w:szCs w:val="16"/>
              </w:rPr>
            </w:pPr>
            <w:r w:rsidRPr="00364BAA">
              <w:rPr>
                <w:szCs w:val="16"/>
              </w:rPr>
              <w:t>98</w:t>
            </w:r>
          </w:p>
        </w:tc>
        <w:tc>
          <w:tcPr>
            <w:tcW w:w="7330" w:type="dxa"/>
            <w:vAlign w:val="center"/>
          </w:tcPr>
          <w:p w:rsidR="00831A90" w:rsidRPr="00364BAA" w:rsidRDefault="00831A90" w:rsidP="00364BAA">
            <w:pPr>
              <w:rPr>
                <w:szCs w:val="16"/>
              </w:rPr>
            </w:pPr>
            <w:r w:rsidRPr="00364BAA">
              <w:rPr>
                <w:szCs w:val="16"/>
              </w:rPr>
              <w:t>DISAPPROVED</w:t>
            </w:r>
          </w:p>
        </w:tc>
      </w:tr>
      <w:tr w:rsidR="00831A90" w:rsidRPr="00364BAA" w:rsidTr="00364BAA">
        <w:trPr>
          <w:trHeight w:val="288"/>
        </w:trPr>
        <w:tc>
          <w:tcPr>
            <w:tcW w:w="2088" w:type="dxa"/>
            <w:vAlign w:val="center"/>
          </w:tcPr>
          <w:p w:rsidR="00831A90" w:rsidRPr="00364BAA" w:rsidRDefault="00831A90" w:rsidP="00364BAA">
            <w:pPr>
              <w:jc w:val="center"/>
              <w:rPr>
                <w:szCs w:val="16"/>
              </w:rPr>
            </w:pPr>
            <w:r w:rsidRPr="00364BAA">
              <w:rPr>
                <w:szCs w:val="16"/>
              </w:rPr>
              <w:t>99</w:t>
            </w:r>
          </w:p>
        </w:tc>
        <w:tc>
          <w:tcPr>
            <w:tcW w:w="7330" w:type="dxa"/>
            <w:vAlign w:val="center"/>
          </w:tcPr>
          <w:p w:rsidR="00831A90" w:rsidRPr="00364BAA" w:rsidRDefault="00831A90" w:rsidP="00364BAA">
            <w:pPr>
              <w:rPr>
                <w:szCs w:val="16"/>
              </w:rPr>
            </w:pPr>
            <w:r w:rsidRPr="00364BAA">
              <w:rPr>
                <w:szCs w:val="16"/>
              </w:rPr>
              <w:t>PENDING</w:t>
            </w:r>
          </w:p>
        </w:tc>
      </w:tr>
      <w:tr w:rsidR="00831A90" w:rsidRPr="00364BAA" w:rsidTr="00364BAA">
        <w:trPr>
          <w:trHeight w:val="288"/>
        </w:trPr>
        <w:tc>
          <w:tcPr>
            <w:tcW w:w="2088" w:type="dxa"/>
            <w:vAlign w:val="center"/>
          </w:tcPr>
          <w:p w:rsidR="00831A90" w:rsidRPr="00364BAA" w:rsidRDefault="00831A90" w:rsidP="00364BAA">
            <w:pPr>
              <w:jc w:val="center"/>
              <w:rPr>
                <w:szCs w:val="16"/>
              </w:rPr>
            </w:pPr>
            <w:r w:rsidRPr="00364BAA">
              <w:rPr>
                <w:szCs w:val="16"/>
              </w:rPr>
              <w:t>FF</w:t>
            </w:r>
          </w:p>
        </w:tc>
        <w:tc>
          <w:tcPr>
            <w:tcW w:w="7330" w:type="dxa"/>
            <w:vAlign w:val="center"/>
          </w:tcPr>
          <w:p w:rsidR="00831A90" w:rsidRPr="00364BAA" w:rsidRDefault="00831A90" w:rsidP="00364BAA">
            <w:pPr>
              <w:rPr>
                <w:szCs w:val="16"/>
              </w:rPr>
            </w:pPr>
            <w:r w:rsidRPr="00364BAA">
              <w:rPr>
                <w:szCs w:val="16"/>
              </w:rPr>
              <w:t>STACK TEST FAILED</w:t>
            </w:r>
          </w:p>
        </w:tc>
      </w:tr>
      <w:tr w:rsidR="00831A90" w:rsidRPr="00364BAA" w:rsidTr="00364BAA">
        <w:trPr>
          <w:trHeight w:val="288"/>
        </w:trPr>
        <w:tc>
          <w:tcPr>
            <w:tcW w:w="2088" w:type="dxa"/>
            <w:vAlign w:val="center"/>
          </w:tcPr>
          <w:p w:rsidR="00831A90" w:rsidRPr="00364BAA" w:rsidRDefault="00831A90" w:rsidP="00364BAA">
            <w:pPr>
              <w:jc w:val="center"/>
              <w:rPr>
                <w:szCs w:val="16"/>
              </w:rPr>
            </w:pPr>
            <w:r w:rsidRPr="00364BAA">
              <w:rPr>
                <w:szCs w:val="16"/>
              </w:rPr>
              <w:t>FR</w:t>
            </w:r>
          </w:p>
        </w:tc>
        <w:tc>
          <w:tcPr>
            <w:tcW w:w="7330" w:type="dxa"/>
            <w:vAlign w:val="center"/>
          </w:tcPr>
          <w:p w:rsidR="00831A90" w:rsidRPr="00364BAA" w:rsidRDefault="00831A90" w:rsidP="00364BAA">
            <w:pPr>
              <w:rPr>
                <w:szCs w:val="16"/>
              </w:rPr>
            </w:pPr>
            <w:r w:rsidRPr="00364BAA">
              <w:rPr>
                <w:szCs w:val="16"/>
              </w:rPr>
              <w:t>FED REPT VIOL</w:t>
            </w:r>
          </w:p>
        </w:tc>
      </w:tr>
      <w:tr w:rsidR="00831A90" w:rsidRPr="00364BAA" w:rsidTr="00364BAA">
        <w:trPr>
          <w:trHeight w:val="288"/>
        </w:trPr>
        <w:tc>
          <w:tcPr>
            <w:tcW w:w="2088" w:type="dxa"/>
            <w:vAlign w:val="center"/>
          </w:tcPr>
          <w:p w:rsidR="00831A90" w:rsidRPr="00364BAA" w:rsidRDefault="00831A90" w:rsidP="00364BAA">
            <w:pPr>
              <w:jc w:val="center"/>
              <w:rPr>
                <w:szCs w:val="16"/>
              </w:rPr>
            </w:pPr>
            <w:r w:rsidRPr="00364BAA">
              <w:rPr>
                <w:szCs w:val="16"/>
              </w:rPr>
              <w:t>MA</w:t>
            </w:r>
          </w:p>
        </w:tc>
        <w:tc>
          <w:tcPr>
            <w:tcW w:w="7330" w:type="dxa"/>
            <w:vAlign w:val="center"/>
          </w:tcPr>
          <w:p w:rsidR="00831A90" w:rsidRPr="00364BAA" w:rsidRDefault="00831A90" w:rsidP="00364BAA">
            <w:pPr>
              <w:rPr>
                <w:szCs w:val="16"/>
              </w:rPr>
            </w:pPr>
            <w:r w:rsidRPr="00364BAA">
              <w:rPr>
                <w:szCs w:val="16"/>
              </w:rPr>
              <w:t>QEER ADEQUATE</w:t>
            </w:r>
          </w:p>
        </w:tc>
      </w:tr>
      <w:tr w:rsidR="00831A90" w:rsidRPr="00364BAA" w:rsidTr="00364BAA">
        <w:trPr>
          <w:trHeight w:val="288"/>
        </w:trPr>
        <w:tc>
          <w:tcPr>
            <w:tcW w:w="2088" w:type="dxa"/>
            <w:vAlign w:val="center"/>
          </w:tcPr>
          <w:p w:rsidR="00831A90" w:rsidRPr="00364BAA" w:rsidRDefault="00831A90" w:rsidP="00364BAA">
            <w:pPr>
              <w:jc w:val="center"/>
              <w:rPr>
                <w:szCs w:val="16"/>
              </w:rPr>
            </w:pPr>
            <w:r w:rsidRPr="00364BAA">
              <w:rPr>
                <w:szCs w:val="16"/>
              </w:rPr>
              <w:t>MC</w:t>
            </w:r>
          </w:p>
        </w:tc>
        <w:tc>
          <w:tcPr>
            <w:tcW w:w="7330" w:type="dxa"/>
            <w:vAlign w:val="center"/>
          </w:tcPr>
          <w:p w:rsidR="00831A90" w:rsidRPr="00364BAA" w:rsidRDefault="00831A90" w:rsidP="00364BAA">
            <w:pPr>
              <w:rPr>
                <w:szCs w:val="16"/>
              </w:rPr>
            </w:pPr>
            <w:r w:rsidRPr="00364BAA">
              <w:rPr>
                <w:szCs w:val="16"/>
              </w:rPr>
              <w:t>IN COMPLIANCE</w:t>
            </w:r>
          </w:p>
        </w:tc>
      </w:tr>
      <w:tr w:rsidR="00831A90" w:rsidRPr="00364BAA" w:rsidTr="00364BAA">
        <w:trPr>
          <w:trHeight w:val="288"/>
        </w:trPr>
        <w:tc>
          <w:tcPr>
            <w:tcW w:w="2088" w:type="dxa"/>
            <w:vAlign w:val="center"/>
          </w:tcPr>
          <w:p w:rsidR="00831A90" w:rsidRPr="00364BAA" w:rsidRDefault="00831A90" w:rsidP="00364BAA">
            <w:pPr>
              <w:jc w:val="center"/>
              <w:rPr>
                <w:szCs w:val="16"/>
              </w:rPr>
            </w:pPr>
            <w:r w:rsidRPr="00364BAA">
              <w:rPr>
                <w:szCs w:val="16"/>
              </w:rPr>
              <w:t>MI</w:t>
            </w:r>
          </w:p>
        </w:tc>
        <w:tc>
          <w:tcPr>
            <w:tcW w:w="7330" w:type="dxa"/>
            <w:vAlign w:val="center"/>
          </w:tcPr>
          <w:p w:rsidR="00831A90" w:rsidRPr="00364BAA" w:rsidRDefault="00831A90" w:rsidP="00364BAA">
            <w:pPr>
              <w:rPr>
                <w:szCs w:val="16"/>
              </w:rPr>
            </w:pPr>
            <w:r w:rsidRPr="00364BAA">
              <w:rPr>
                <w:szCs w:val="16"/>
              </w:rPr>
              <w:t>QEER INADEQUATE</w:t>
            </w:r>
          </w:p>
        </w:tc>
      </w:tr>
      <w:tr w:rsidR="00831A90" w:rsidRPr="00364BAA" w:rsidTr="00364BAA">
        <w:trPr>
          <w:trHeight w:val="288"/>
        </w:trPr>
        <w:tc>
          <w:tcPr>
            <w:tcW w:w="2088" w:type="dxa"/>
            <w:vAlign w:val="center"/>
          </w:tcPr>
          <w:p w:rsidR="00831A90" w:rsidRPr="00364BAA" w:rsidRDefault="00831A90" w:rsidP="00364BAA">
            <w:pPr>
              <w:jc w:val="center"/>
              <w:rPr>
                <w:szCs w:val="16"/>
              </w:rPr>
            </w:pPr>
            <w:r w:rsidRPr="00364BAA">
              <w:rPr>
                <w:szCs w:val="16"/>
              </w:rPr>
              <w:t>MR</w:t>
            </w:r>
          </w:p>
        </w:tc>
        <w:tc>
          <w:tcPr>
            <w:tcW w:w="7330" w:type="dxa"/>
            <w:vAlign w:val="center"/>
          </w:tcPr>
          <w:p w:rsidR="00831A90" w:rsidRPr="00364BAA" w:rsidRDefault="00831A90" w:rsidP="00364BAA">
            <w:pPr>
              <w:rPr>
                <w:szCs w:val="16"/>
              </w:rPr>
            </w:pPr>
            <w:r w:rsidRPr="00364BAA">
              <w:rPr>
                <w:szCs w:val="16"/>
              </w:rPr>
              <w:t>RETEST REQ</w:t>
            </w:r>
          </w:p>
        </w:tc>
      </w:tr>
      <w:tr w:rsidR="00831A90" w:rsidRPr="00364BAA" w:rsidTr="00364BAA">
        <w:trPr>
          <w:trHeight w:val="288"/>
        </w:trPr>
        <w:tc>
          <w:tcPr>
            <w:tcW w:w="2088" w:type="dxa"/>
            <w:vAlign w:val="center"/>
          </w:tcPr>
          <w:p w:rsidR="00831A90" w:rsidRPr="00364BAA" w:rsidRDefault="00831A90" w:rsidP="00364BAA">
            <w:pPr>
              <w:jc w:val="center"/>
              <w:rPr>
                <w:szCs w:val="16"/>
              </w:rPr>
            </w:pPr>
            <w:r w:rsidRPr="00364BAA">
              <w:rPr>
                <w:szCs w:val="16"/>
              </w:rPr>
              <w:t>MU</w:t>
            </w:r>
          </w:p>
        </w:tc>
        <w:tc>
          <w:tcPr>
            <w:tcW w:w="7330" w:type="dxa"/>
            <w:vAlign w:val="center"/>
          </w:tcPr>
          <w:p w:rsidR="00831A90" w:rsidRPr="00364BAA" w:rsidRDefault="00831A90" w:rsidP="00364BAA">
            <w:pPr>
              <w:rPr>
                <w:szCs w:val="16"/>
              </w:rPr>
            </w:pPr>
            <w:r w:rsidRPr="00364BAA">
              <w:rPr>
                <w:szCs w:val="16"/>
              </w:rPr>
              <w:t>UNKNOWN CMST</w:t>
            </w:r>
          </w:p>
        </w:tc>
      </w:tr>
      <w:tr w:rsidR="00831A90" w:rsidRPr="00364BAA" w:rsidTr="00364BAA">
        <w:trPr>
          <w:trHeight w:val="288"/>
        </w:trPr>
        <w:tc>
          <w:tcPr>
            <w:tcW w:w="2088" w:type="dxa"/>
            <w:vAlign w:val="center"/>
          </w:tcPr>
          <w:p w:rsidR="00831A90" w:rsidRPr="00364BAA" w:rsidRDefault="00831A90" w:rsidP="00364BAA">
            <w:pPr>
              <w:jc w:val="center"/>
              <w:rPr>
                <w:szCs w:val="16"/>
              </w:rPr>
            </w:pPr>
            <w:r w:rsidRPr="00364BAA">
              <w:rPr>
                <w:szCs w:val="16"/>
              </w:rPr>
              <w:t>MV</w:t>
            </w:r>
          </w:p>
        </w:tc>
        <w:tc>
          <w:tcPr>
            <w:tcW w:w="7330" w:type="dxa"/>
            <w:vAlign w:val="center"/>
          </w:tcPr>
          <w:p w:rsidR="00831A90" w:rsidRPr="00364BAA" w:rsidRDefault="00831A90" w:rsidP="00364BAA">
            <w:pPr>
              <w:rPr>
                <w:szCs w:val="16"/>
              </w:rPr>
            </w:pPr>
            <w:r w:rsidRPr="00364BAA">
              <w:rPr>
                <w:szCs w:val="16"/>
              </w:rPr>
              <w:t>IN VIOLATION</w:t>
            </w:r>
          </w:p>
        </w:tc>
      </w:tr>
      <w:tr w:rsidR="00831A90" w:rsidRPr="00364BAA" w:rsidTr="00364BAA">
        <w:trPr>
          <w:trHeight w:val="288"/>
        </w:trPr>
        <w:tc>
          <w:tcPr>
            <w:tcW w:w="2088" w:type="dxa"/>
            <w:vAlign w:val="center"/>
          </w:tcPr>
          <w:p w:rsidR="00831A90" w:rsidRPr="00364BAA" w:rsidRDefault="00831A90" w:rsidP="00364BAA">
            <w:pPr>
              <w:jc w:val="center"/>
              <w:rPr>
                <w:szCs w:val="16"/>
              </w:rPr>
            </w:pPr>
            <w:r w:rsidRPr="00364BAA">
              <w:rPr>
                <w:szCs w:val="16"/>
              </w:rPr>
              <w:t>PP</w:t>
            </w:r>
          </w:p>
        </w:tc>
        <w:tc>
          <w:tcPr>
            <w:tcW w:w="7330" w:type="dxa"/>
            <w:vAlign w:val="center"/>
          </w:tcPr>
          <w:p w:rsidR="00831A90" w:rsidRPr="00364BAA" w:rsidRDefault="00831A90" w:rsidP="00364BAA">
            <w:pPr>
              <w:rPr>
                <w:szCs w:val="16"/>
              </w:rPr>
            </w:pPr>
            <w:r w:rsidRPr="00364BAA">
              <w:rPr>
                <w:szCs w:val="16"/>
              </w:rPr>
              <w:t>STACK TEST PASSED</w:t>
            </w:r>
          </w:p>
        </w:tc>
      </w:tr>
    </w:tbl>
    <w:p w:rsidR="0013651F" w:rsidRPr="00364BAA" w:rsidRDefault="0013651F" w:rsidP="0013651F">
      <w:pPr>
        <w:rPr>
          <w:szCs w:val="16"/>
        </w:rPr>
      </w:pPr>
    </w:p>
    <w:p w:rsidR="00A378FB" w:rsidRPr="00057D31" w:rsidRDefault="00A378FB" w:rsidP="00A378FB">
      <w:pPr>
        <w:rPr>
          <w:sz w:val="24"/>
          <w:szCs w:val="24"/>
        </w:rPr>
      </w:pPr>
      <w:r w:rsidRPr="00927A19">
        <w:rPr>
          <w:b/>
          <w:sz w:val="24"/>
          <w:szCs w:val="24"/>
        </w:rPr>
        <w:t>SECONDARY_SIC_CODE</w:t>
      </w:r>
      <w:r w:rsidRPr="00057D31">
        <w:rPr>
          <w:sz w:val="24"/>
          <w:szCs w:val="24"/>
        </w:rPr>
        <w:t xml:space="preserve"> </w:t>
      </w:r>
      <w:r>
        <w:rPr>
          <w:sz w:val="24"/>
          <w:szCs w:val="24"/>
        </w:rPr>
        <w:t>-</w:t>
      </w:r>
      <w:r w:rsidRPr="00057D31">
        <w:rPr>
          <w:sz w:val="24"/>
          <w:szCs w:val="24"/>
        </w:rPr>
        <w:t xml:space="preserve"> The Secondary SIC Code is the four-character Standard Industrial Classification code that classifies a product produced or service performed at the plant that is other than the one described by the Primary SIC Code</w:t>
      </w:r>
      <w:r w:rsidRPr="00057D31">
        <w:rPr>
          <w:i/>
          <w:sz w:val="24"/>
          <w:szCs w:val="24"/>
        </w:rPr>
        <w:t xml:space="preserve"> </w:t>
      </w:r>
      <w:r w:rsidRPr="00057D31">
        <w:rPr>
          <w:sz w:val="24"/>
          <w:szCs w:val="24"/>
        </w:rPr>
        <w:t>(</w:t>
      </w:r>
      <w:r>
        <w:rPr>
          <w:sz w:val="24"/>
          <w:szCs w:val="24"/>
        </w:rPr>
        <w:t>PRIMARY_SIC_CODE</w:t>
      </w:r>
      <w:r w:rsidRPr="00057D31">
        <w:rPr>
          <w:sz w:val="24"/>
          <w:szCs w:val="24"/>
        </w:rPr>
        <w:t>).</w:t>
      </w:r>
    </w:p>
    <w:p w:rsidR="00A378FB" w:rsidRPr="00057D31" w:rsidRDefault="00A378FB" w:rsidP="00A378FB">
      <w:pPr>
        <w:autoSpaceDE w:val="0"/>
        <w:autoSpaceDN w:val="0"/>
        <w:adjustRightInd w:val="0"/>
        <w:rPr>
          <w:sz w:val="24"/>
          <w:szCs w:val="24"/>
        </w:rPr>
      </w:pPr>
    </w:p>
    <w:p w:rsidR="00A378FB" w:rsidRPr="00057D31" w:rsidRDefault="00A378FB" w:rsidP="00A378FB">
      <w:pPr>
        <w:ind w:left="720" w:hanging="720"/>
        <w:rPr>
          <w:sz w:val="24"/>
          <w:szCs w:val="24"/>
        </w:rPr>
      </w:pPr>
      <w:r>
        <w:rPr>
          <w:b/>
          <w:sz w:val="24"/>
          <w:szCs w:val="24"/>
        </w:rPr>
        <w:t>STATE</w:t>
      </w:r>
      <w:r w:rsidRPr="00057D31">
        <w:rPr>
          <w:sz w:val="24"/>
          <w:szCs w:val="24"/>
        </w:rPr>
        <w:t xml:space="preserve"> </w:t>
      </w:r>
      <w:r>
        <w:rPr>
          <w:sz w:val="24"/>
          <w:szCs w:val="24"/>
        </w:rPr>
        <w:t xml:space="preserve">- </w:t>
      </w:r>
      <w:r w:rsidRPr="00057D31">
        <w:rPr>
          <w:sz w:val="24"/>
          <w:szCs w:val="24"/>
        </w:rPr>
        <w:t>Two-character postal abbreviation code to identify the state where the plant is located.</w:t>
      </w:r>
    </w:p>
    <w:p w:rsidR="00A378FB" w:rsidRDefault="00A378FB" w:rsidP="00A378FB">
      <w:pPr>
        <w:rPr>
          <w:b/>
          <w:sz w:val="24"/>
          <w:szCs w:val="24"/>
        </w:rPr>
      </w:pPr>
    </w:p>
    <w:p w:rsidR="00CC345B" w:rsidRPr="00CC345B" w:rsidRDefault="00CC345B" w:rsidP="00A378FB">
      <w:pPr>
        <w:rPr>
          <w:sz w:val="24"/>
          <w:szCs w:val="24"/>
          <w:highlight w:val="yellow"/>
        </w:rPr>
      </w:pPr>
      <w:r w:rsidRPr="00CC345B">
        <w:rPr>
          <w:b/>
          <w:sz w:val="24"/>
          <w:szCs w:val="24"/>
          <w:highlight w:val="yellow"/>
        </w:rPr>
        <w:t>STATE_COMPLIANCE_STATUS</w:t>
      </w:r>
      <w:r w:rsidR="00C149BA">
        <w:rPr>
          <w:b/>
          <w:sz w:val="24"/>
          <w:szCs w:val="24"/>
          <w:highlight w:val="yellow"/>
        </w:rPr>
        <w:t xml:space="preserve"> (SCS1</w:t>
      </w:r>
      <w:proofErr w:type="gramStart"/>
      <w:r w:rsidR="00C149BA">
        <w:rPr>
          <w:b/>
          <w:sz w:val="24"/>
          <w:szCs w:val="24"/>
          <w:highlight w:val="yellow"/>
        </w:rPr>
        <w:t>)</w:t>
      </w:r>
      <w:r w:rsidRPr="00CC345B">
        <w:rPr>
          <w:b/>
          <w:sz w:val="24"/>
          <w:szCs w:val="24"/>
          <w:highlight w:val="yellow"/>
        </w:rPr>
        <w:t xml:space="preserve"> </w:t>
      </w:r>
      <w:r w:rsidRPr="00CC345B">
        <w:rPr>
          <w:sz w:val="24"/>
          <w:szCs w:val="24"/>
          <w:highlight w:val="yellow"/>
        </w:rPr>
        <w:t xml:space="preserve"> -</w:t>
      </w:r>
      <w:proofErr w:type="gramEnd"/>
      <w:r w:rsidRPr="00CC345B">
        <w:rPr>
          <w:sz w:val="24"/>
          <w:szCs w:val="24"/>
          <w:highlight w:val="yellow"/>
        </w:rPr>
        <w:t xml:space="preserve"> </w:t>
      </w:r>
    </w:p>
    <w:p w:rsidR="00CC345B" w:rsidRDefault="00CC345B" w:rsidP="00A378FB">
      <w:pPr>
        <w:rPr>
          <w:b/>
          <w:sz w:val="24"/>
          <w:szCs w:val="24"/>
          <w:highlight w:val="yellow"/>
        </w:rPr>
      </w:pPr>
    </w:p>
    <w:p w:rsidR="006D4618" w:rsidRPr="006D4618" w:rsidRDefault="006D4618" w:rsidP="00A378FB">
      <w:pPr>
        <w:rPr>
          <w:sz w:val="24"/>
          <w:szCs w:val="24"/>
        </w:rPr>
      </w:pPr>
      <w:r w:rsidRPr="006D4618">
        <w:rPr>
          <w:b/>
          <w:sz w:val="24"/>
          <w:szCs w:val="24"/>
          <w:highlight w:val="yellow"/>
        </w:rPr>
        <w:t>STATE_NUMBER</w:t>
      </w:r>
      <w:r w:rsidR="00C149BA">
        <w:rPr>
          <w:b/>
          <w:sz w:val="24"/>
          <w:szCs w:val="24"/>
          <w:highlight w:val="yellow"/>
        </w:rPr>
        <w:t xml:space="preserve"> (STTE)</w:t>
      </w:r>
      <w:r w:rsidRPr="006D4618">
        <w:rPr>
          <w:b/>
          <w:sz w:val="24"/>
          <w:szCs w:val="24"/>
          <w:highlight w:val="yellow"/>
        </w:rPr>
        <w:t xml:space="preserve"> </w:t>
      </w:r>
      <w:r w:rsidR="00C149BA">
        <w:rPr>
          <w:sz w:val="24"/>
          <w:szCs w:val="24"/>
          <w:highlight w:val="yellow"/>
        </w:rPr>
        <w:t>–</w:t>
      </w:r>
      <w:r w:rsidR="00C149BA">
        <w:rPr>
          <w:sz w:val="24"/>
          <w:szCs w:val="24"/>
        </w:rPr>
        <w:t xml:space="preserve"> The state FIPS Code.</w:t>
      </w:r>
      <w:bookmarkStart w:id="3" w:name="_GoBack"/>
      <w:bookmarkEnd w:id="3"/>
      <w:r>
        <w:rPr>
          <w:sz w:val="24"/>
          <w:szCs w:val="24"/>
        </w:rPr>
        <w:t xml:space="preserve"> </w:t>
      </w:r>
    </w:p>
    <w:p w:rsidR="006D4618" w:rsidRDefault="006D4618" w:rsidP="00A378FB">
      <w:pPr>
        <w:rPr>
          <w:b/>
          <w:sz w:val="24"/>
          <w:szCs w:val="24"/>
        </w:rPr>
      </w:pPr>
    </w:p>
    <w:p w:rsidR="00BC606B" w:rsidRDefault="0013651F" w:rsidP="00A378FB">
      <w:pPr>
        <w:rPr>
          <w:sz w:val="24"/>
          <w:szCs w:val="24"/>
        </w:rPr>
      </w:pPr>
      <w:r w:rsidRPr="00057D31">
        <w:rPr>
          <w:b/>
          <w:sz w:val="24"/>
          <w:szCs w:val="24"/>
        </w:rPr>
        <w:t>ZIP</w:t>
      </w:r>
      <w:r w:rsidR="00C36FC2">
        <w:rPr>
          <w:b/>
          <w:sz w:val="24"/>
          <w:szCs w:val="24"/>
        </w:rPr>
        <w:t>_</w:t>
      </w:r>
      <w:r w:rsidRPr="00057D31">
        <w:rPr>
          <w:b/>
          <w:sz w:val="24"/>
          <w:szCs w:val="24"/>
        </w:rPr>
        <w:t>C</w:t>
      </w:r>
      <w:r w:rsidR="00C36FC2">
        <w:rPr>
          <w:b/>
          <w:sz w:val="24"/>
          <w:szCs w:val="24"/>
        </w:rPr>
        <w:t>ODE</w:t>
      </w:r>
      <w:r w:rsidR="00467AF6" w:rsidRPr="00057D31">
        <w:rPr>
          <w:sz w:val="24"/>
          <w:szCs w:val="24"/>
        </w:rPr>
        <w:fldChar w:fldCharType="begin"/>
      </w:r>
      <w:r w:rsidRPr="00057D31">
        <w:rPr>
          <w:sz w:val="24"/>
          <w:szCs w:val="24"/>
        </w:rPr>
        <w:instrText xml:space="preserve"> XE "ZIPC" </w:instrText>
      </w:r>
      <w:r w:rsidR="00467AF6" w:rsidRPr="00057D31">
        <w:rPr>
          <w:sz w:val="24"/>
          <w:szCs w:val="24"/>
        </w:rPr>
        <w:fldChar w:fldCharType="end"/>
      </w:r>
      <w:r w:rsidRPr="00057D31">
        <w:rPr>
          <w:sz w:val="24"/>
          <w:szCs w:val="24"/>
        </w:rPr>
        <w:t xml:space="preserve"> </w:t>
      </w:r>
      <w:r w:rsidR="00C36FC2">
        <w:rPr>
          <w:sz w:val="24"/>
          <w:szCs w:val="24"/>
        </w:rPr>
        <w:t>-</w:t>
      </w:r>
      <w:r w:rsidRPr="00057D31">
        <w:rPr>
          <w:sz w:val="24"/>
          <w:szCs w:val="24"/>
        </w:rPr>
        <w:t xml:space="preserve"> Field that contains the five or nine-digit zip code for the plant address.</w:t>
      </w:r>
    </w:p>
    <w:p w:rsidR="00DE7AF2" w:rsidRDefault="00DE7AF2" w:rsidP="00DE7AF2">
      <w:pPr>
        <w:ind w:left="720" w:hanging="720"/>
        <w:rPr>
          <w:b/>
          <w:sz w:val="24"/>
          <w:szCs w:val="24"/>
        </w:rPr>
      </w:pPr>
    </w:p>
    <w:p w:rsidR="002026AD" w:rsidRDefault="002026AD" w:rsidP="00DE7AF2">
      <w:pPr>
        <w:ind w:left="720" w:hanging="720"/>
        <w:rPr>
          <w:b/>
          <w:sz w:val="24"/>
          <w:szCs w:val="24"/>
        </w:rPr>
      </w:pPr>
    </w:p>
    <w:p w:rsidR="002026AD" w:rsidRDefault="002026AD" w:rsidP="00DE7AF2">
      <w:pPr>
        <w:ind w:left="720" w:hanging="720"/>
        <w:rPr>
          <w:b/>
          <w:sz w:val="24"/>
          <w:szCs w:val="24"/>
        </w:rPr>
      </w:pPr>
    </w:p>
    <w:p w:rsidR="00DE7AF2" w:rsidRDefault="00F068AC" w:rsidP="00EA6F3F">
      <w:pPr>
        <w:rPr>
          <w:b/>
          <w:sz w:val="24"/>
          <w:szCs w:val="24"/>
        </w:rPr>
      </w:pPr>
      <w:r>
        <w:rPr>
          <w:b/>
          <w:sz w:val="24"/>
          <w:szCs w:val="24"/>
        </w:rPr>
        <w:br w:type="page"/>
      </w:r>
      <w:r w:rsidR="00867E44" w:rsidRPr="00867E44">
        <w:rPr>
          <w:b/>
          <w:sz w:val="24"/>
          <w:szCs w:val="24"/>
        </w:rPr>
        <w:lastRenderedPageBreak/>
        <w:t xml:space="preserve">Appendix 1.  </w:t>
      </w:r>
      <w:r w:rsidR="001B6EA4">
        <w:rPr>
          <w:b/>
          <w:sz w:val="24"/>
          <w:szCs w:val="24"/>
        </w:rPr>
        <w:t>Pollutant Codes Used by Data E</w:t>
      </w:r>
      <w:r w:rsidR="00DE7AF2" w:rsidRPr="00DE7AF2">
        <w:rPr>
          <w:b/>
          <w:sz w:val="24"/>
          <w:szCs w:val="24"/>
        </w:rPr>
        <w:t xml:space="preserve">lement </w:t>
      </w:r>
      <w:r w:rsidR="001B6EA4" w:rsidRPr="001B6EA4">
        <w:rPr>
          <w:b/>
          <w:sz w:val="24"/>
          <w:szCs w:val="24"/>
        </w:rPr>
        <w:t>POLLUTANT_CODE</w:t>
      </w:r>
      <w:r w:rsidR="001B6EA4">
        <w:rPr>
          <w:b/>
          <w:sz w:val="24"/>
          <w:szCs w:val="24"/>
        </w:rPr>
        <w:t xml:space="preserve"> </w:t>
      </w:r>
    </w:p>
    <w:p w:rsidR="00DE7AF2" w:rsidRDefault="00DE7AF2" w:rsidP="00DE7AF2">
      <w:pPr>
        <w:ind w:left="720" w:hanging="720"/>
        <w:rPr>
          <w:b/>
          <w:sz w:val="24"/>
          <w:szCs w:val="24"/>
        </w:rPr>
      </w:pPr>
    </w:p>
    <w:p w:rsidR="00FC5D2D" w:rsidRDefault="00FC5D2D" w:rsidP="00DE7AF2">
      <w:pPr>
        <w:ind w:left="720" w:hanging="720"/>
        <w:rPr>
          <w:b/>
          <w:sz w:val="24"/>
          <w:szCs w:val="24"/>
        </w:rPr>
        <w:sectPr w:rsidR="00FC5D2D" w:rsidSect="00280686">
          <w:headerReference w:type="default" r:id="rId9"/>
          <w:footerReference w:type="default" r:id="rId10"/>
          <w:pgSz w:w="12240" w:h="15840" w:code="1"/>
          <w:pgMar w:top="1170" w:right="1152" w:bottom="547" w:left="1166" w:header="720" w:footer="720" w:gutter="0"/>
          <w:cols w:space="360"/>
          <w:docGrid w:linePitch="218"/>
        </w:sectPr>
      </w:pPr>
    </w:p>
    <w:tbl>
      <w:tblPr>
        <w:tblW w:w="4380" w:type="dxa"/>
        <w:tblInd w:w="98" w:type="dxa"/>
        <w:tblLook w:val="04A0" w:firstRow="1" w:lastRow="0" w:firstColumn="1" w:lastColumn="0" w:noHBand="0" w:noVBand="1"/>
      </w:tblPr>
      <w:tblGrid>
        <w:gridCol w:w="1200"/>
        <w:gridCol w:w="3180"/>
      </w:tblGrid>
      <w:tr w:rsidR="00FC5D2D" w:rsidRPr="00FC5D2D" w:rsidTr="00FC5D2D">
        <w:trPr>
          <w:trHeight w:val="270"/>
          <w:tblHeader/>
        </w:trPr>
        <w:tc>
          <w:tcPr>
            <w:tcW w:w="120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FC5D2D" w:rsidRPr="00FC5D2D" w:rsidRDefault="00FC5D2D" w:rsidP="00FC5D2D">
            <w:pPr>
              <w:rPr>
                <w:rFonts w:cs="Arial"/>
                <w:b/>
                <w:bCs/>
                <w:color w:val="000000"/>
                <w:szCs w:val="16"/>
              </w:rPr>
            </w:pPr>
            <w:r w:rsidRPr="00FC5D2D">
              <w:rPr>
                <w:rFonts w:cs="Arial"/>
                <w:b/>
                <w:bCs/>
                <w:color w:val="000000"/>
                <w:szCs w:val="16"/>
              </w:rPr>
              <w:lastRenderedPageBreak/>
              <w:t>Code</w:t>
            </w:r>
          </w:p>
        </w:tc>
        <w:tc>
          <w:tcPr>
            <w:tcW w:w="3180" w:type="dxa"/>
            <w:tcBorders>
              <w:top w:val="single" w:sz="8" w:space="0" w:color="auto"/>
              <w:left w:val="nil"/>
              <w:bottom w:val="single" w:sz="8" w:space="0" w:color="auto"/>
              <w:right w:val="single" w:sz="8" w:space="0" w:color="auto"/>
            </w:tcBorders>
            <w:shd w:val="clear" w:color="000000" w:fill="D9D9D9"/>
            <w:vAlign w:val="center"/>
            <w:hideMark/>
          </w:tcPr>
          <w:p w:rsidR="00FC5D2D" w:rsidRPr="00FC5D2D" w:rsidRDefault="00FC5D2D" w:rsidP="00FC5D2D">
            <w:pPr>
              <w:rPr>
                <w:rFonts w:cs="Arial"/>
                <w:b/>
                <w:bCs/>
                <w:color w:val="000000"/>
                <w:szCs w:val="16"/>
              </w:rPr>
            </w:pPr>
            <w:r w:rsidRPr="00FC5D2D">
              <w:rPr>
                <w:rFonts w:cs="Arial"/>
                <w:b/>
                <w:bCs/>
                <w:color w:val="000000"/>
                <w:szCs w:val="16"/>
              </w:rPr>
              <w:t>Description</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AB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Asbestos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ACEHY</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Acetaldehyde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ACEPH</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Acetophenone</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ACET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Acetone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ACETM</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Acetamide</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ACETR</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Acetonitrile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ACETY</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Acetylenes (Alkynes)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ACRAC</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Acrylic  Acid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ACRLA</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Acrylamide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ACRLE</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Acrolein</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ACRNI</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Acrylonitrile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ADMIN</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Administration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AGC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Silver Compounds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AL-PT</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Aluminum (Tsp)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ALC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Aluminum Compounds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ALDHY</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Aldehydes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ANILI</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Aniline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ANISO</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Anisidine,O</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ANTCO</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Antimonyu</w:t>
            </w:r>
            <w:proofErr w:type="spellEnd"/>
            <w:r w:rsidRPr="00FC5D2D">
              <w:rPr>
                <w:rFonts w:cs="Arial"/>
                <w:color w:val="000000"/>
                <w:szCs w:val="16"/>
              </w:rPr>
              <w:t xml:space="preserve"> Compounds (E649921)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AROM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Aromatics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ARSCO</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Arsenic Compounds (E649418)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AS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Arsenic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ASC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Arsenic Compounds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BA-PT</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Barium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BAC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Barium Compounds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BAYGN</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Baygon</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BDCEE</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Bis</w:t>
            </w:r>
            <w:proofErr w:type="spellEnd"/>
            <w:r w:rsidRPr="00FC5D2D">
              <w:rPr>
                <w:rFonts w:cs="Arial"/>
                <w:color w:val="000000"/>
                <w:szCs w:val="16"/>
              </w:rPr>
              <w:t xml:space="preserve">(2-Chloroethyl) Ether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BE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Beryllium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BEC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Beryllium Compounds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BENYC</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Benzyl Chloride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BENZI</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Benzidine</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BERCO</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Beryllium Compounds (E649947)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BETRC</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Benzotrichloride</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BIPHE</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Biphenyl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BROMO</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Bromoform</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BTEX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Benzene, Toluene, </w:t>
            </w:r>
            <w:proofErr w:type="spellStart"/>
            <w:r w:rsidRPr="00FC5D2D">
              <w:rPr>
                <w:rFonts w:cs="Arial"/>
                <w:color w:val="000000"/>
                <w:szCs w:val="16"/>
              </w:rPr>
              <w:t>Ethylbenzene</w:t>
            </w:r>
            <w:proofErr w:type="spellEnd"/>
            <w:r w:rsidRPr="00FC5D2D">
              <w:rPr>
                <w:rFonts w:cs="Arial"/>
                <w:color w:val="000000"/>
                <w:szCs w:val="16"/>
              </w:rPr>
              <w:t xml:space="preserve">, Xylenes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BUT13</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Butadiene,1,3-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BZ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Benzene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CAA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Chloroacetic</w:t>
            </w:r>
            <w:proofErr w:type="spellEnd"/>
            <w:r w:rsidRPr="00FC5D2D">
              <w:rPr>
                <w:rFonts w:cs="Arial"/>
                <w:color w:val="000000"/>
                <w:szCs w:val="16"/>
              </w:rPr>
              <w:t xml:space="preserve"> Acid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CACHO</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Catechol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CACNA</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Calcium </w:t>
            </w:r>
            <w:proofErr w:type="spellStart"/>
            <w:r w:rsidRPr="00FC5D2D">
              <w:rPr>
                <w:rFonts w:cs="Arial"/>
                <w:color w:val="000000"/>
                <w:szCs w:val="16"/>
              </w:rPr>
              <w:t>Cyanamide</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CADCO</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Cadmium Compounds (E649954)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CADIS</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Carbon Disulfide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lastRenderedPageBreak/>
              <w:t>CAPRO</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Caprolactam</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CAPTA</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Captan</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CARBA</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Carbaryl</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CATET</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Carbon Tetrachloride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CD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Cadmium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CDC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Cadmium Compounds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CE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Coke Oven Emissions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CFC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Chlorofluorocarbons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CHACP</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Chloroacetophenone</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CHBET</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Chlorobenzilate</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CHBNZ</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Chlorobenzene</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CHBT2</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Chlorobutadiene,2-,1,3-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CHDIF</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Chlorodifluoromethane</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CHETB</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Chloromethylether,Bis</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CHLBN</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Chloramben</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CHLFO</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Chloroform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CHLRD</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Chlordane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CHPR3</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Chloropropene,3-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CHRCO</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Chromium Compounds (E649962)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CH4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Methane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CL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Chlorine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CLD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Chlorinated Dioxin                                                    </w:t>
            </w:r>
          </w:p>
        </w:tc>
      </w:tr>
      <w:tr w:rsidR="00FC5D2D" w:rsidRPr="00FC5D2D" w:rsidTr="00FC5D2D">
        <w:trPr>
          <w:trHeight w:val="46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CLD&amp;F</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Chlorinated Dioxin And Furans 2,3,7,8 Congeners Only (</w:t>
            </w:r>
            <w:proofErr w:type="spellStart"/>
            <w:r w:rsidRPr="00FC5D2D">
              <w:rPr>
                <w:rFonts w:cs="Arial"/>
                <w:color w:val="000000"/>
                <w:szCs w:val="16"/>
              </w:rPr>
              <w:t>Teq</w:t>
            </w:r>
            <w:proofErr w:type="spellEnd"/>
            <w:r w:rsidRPr="00FC5D2D">
              <w:rPr>
                <w:rFonts w:cs="Arial"/>
                <w:color w:val="000000"/>
                <w:szCs w:val="16"/>
              </w:rPr>
              <w:t>) (E17000407)</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CLETH</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Chloroethane</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CLPH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Chlorophenols</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CNC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Cyanide Compounds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CO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Carbon Monoxide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COBCO</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Cobalt Compounds (E649970)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COC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Cobalt Compounds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COE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Coke Oven Compounds (E649830)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CO2</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Carbon Dioxide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COS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Carbonyl Sulfide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CRC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Chromium Compounds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CRSL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Cresol (All Isomers)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CRSLM</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Cresol,M</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CRSLO</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Cresol,O</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CRSLP</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Cresol,P</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CR6PT</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Chromium Vi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CU-PT</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Copper (Tsp)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CUC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Copper Compounds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CUREN</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Curene</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C3F6</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Perfluoroethane</w:t>
            </w:r>
            <w:proofErr w:type="spellEnd"/>
            <w:r w:rsidRPr="00FC5D2D">
              <w:rPr>
                <w:rFonts w:cs="Arial"/>
                <w:color w:val="000000"/>
                <w:szCs w:val="16"/>
              </w:rPr>
              <w:t>/</w:t>
            </w:r>
            <w:proofErr w:type="spellStart"/>
            <w:r w:rsidRPr="00FC5D2D">
              <w:rPr>
                <w:rFonts w:cs="Arial"/>
                <w:color w:val="000000"/>
                <w:szCs w:val="16"/>
              </w:rPr>
              <w:t>Hexafluoroethane</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lastRenderedPageBreak/>
              <w:t>C4F10</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Perfluorobutane</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C6F14</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Perfluorohexane</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C9H12</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Ethylidene-2-Norbornene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DBCP1</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Dibromochloropropane,1,2,3-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DBNZF</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Dibenzofuran</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DCB14</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Dichlorobenzene,1,4-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DCB33</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Dichlorobenzidine,3,3'-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DCE11</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Dichloroethane,1,1-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DCP12</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Dichloropropane,1,2-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DCP13</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Dichloropropene,1,3-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DDE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Dde</w:t>
            </w:r>
            <w:proofErr w:type="spellEnd"/>
            <w:r w:rsidRPr="00FC5D2D">
              <w:rPr>
                <w:rFonts w:cs="Arial"/>
                <w:color w:val="000000"/>
                <w:szCs w:val="16"/>
              </w:rPr>
              <w:t xml:space="preserve"> (</w:t>
            </w:r>
            <w:proofErr w:type="spellStart"/>
            <w:r w:rsidRPr="00FC5D2D">
              <w:rPr>
                <w:rFonts w:cs="Arial"/>
                <w:color w:val="000000"/>
                <w:szCs w:val="16"/>
              </w:rPr>
              <w:t>Dichlorodiphenyldichloroethylene</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DDVP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Vapona</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DEHP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Ethylhexylphthalate,Bis,2-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DES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Diethyl Sulfate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DIAZM</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Diazomethane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DIETA</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Diethanolamine</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DMANN</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Dimethylaniline,N,N</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DMAZ4</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Dimethylaminoazobenzene,4-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DMB33</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Dimethylbenzidine,3,3'-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DMD44</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Diphenylmethanediisocyanate,4,4'-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DMFNN</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Dimethylformamide,N,N</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DMH11</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Dimethylhydrazine,1,1-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DMN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N-</w:t>
            </w:r>
            <w:proofErr w:type="spellStart"/>
            <w:r w:rsidRPr="00FC5D2D">
              <w:rPr>
                <w:rFonts w:cs="Arial"/>
                <w:color w:val="000000"/>
                <w:szCs w:val="16"/>
              </w:rPr>
              <w:t>Nitrosodimethylamine</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DMPHT</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Dimethyl Phthalate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DMSAT</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Dimethyl Sulfate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DMTCH</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Dimethylcarbamyl</w:t>
            </w:r>
            <w:proofErr w:type="spellEnd"/>
            <w:r w:rsidRPr="00FC5D2D">
              <w:rPr>
                <w:rFonts w:cs="Arial"/>
                <w:color w:val="000000"/>
                <w:szCs w:val="16"/>
              </w:rPr>
              <w:t xml:space="preserve"> Chloride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DMXBZ</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Dimethoxybenzidine,3,3'-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DNBP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Di-N-Butyl Phthalate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DNP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Dinitrophenol,2,4-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DNT24</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Dinitrotoluene,2,4-                           </w:t>
            </w:r>
          </w:p>
        </w:tc>
      </w:tr>
      <w:tr w:rsidR="00FC5D2D" w:rsidRPr="00FC5D2D" w:rsidTr="00FC5D2D">
        <w:trPr>
          <w:trHeight w:val="46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DOC+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4,6-Dinitro-O-Cresol Including Salts_(E650077)</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DT24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Diaminotoluene,2,4-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DXN14</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Dioxane,1,4-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EBENZ</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Ethylbenzene</w:t>
            </w:r>
            <w:proofErr w:type="spellEnd"/>
            <w:r w:rsidRPr="00FC5D2D">
              <w:rPr>
                <w:rFonts w:cs="Arial"/>
                <w:color w:val="000000"/>
                <w:szCs w:val="16"/>
              </w:rPr>
              <w:t xml:space="preserve"> Aka-</w:t>
            </w:r>
            <w:proofErr w:type="spellStart"/>
            <w:r w:rsidRPr="00FC5D2D">
              <w:rPr>
                <w:rFonts w:cs="Arial"/>
                <w:color w:val="000000"/>
                <w:szCs w:val="16"/>
              </w:rPr>
              <w:t>Phenylethane</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ECH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Epichlorohydrin</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EDB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Ethylene </w:t>
            </w:r>
            <w:proofErr w:type="spellStart"/>
            <w:r w:rsidRPr="00FC5D2D">
              <w:rPr>
                <w:rFonts w:cs="Arial"/>
                <w:color w:val="000000"/>
                <w:szCs w:val="16"/>
              </w:rPr>
              <w:t>Dibromide</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EDC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Ethylene Dichloride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EO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Ethylene Oxide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EPB12</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Epoxybutane,1,2-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ETACR</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Ethyl Acrylate (Inhibited)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ETGLY</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Ethylene Glycol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ETHAN</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Ethanol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ETHYL</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Ethylene Aka-</w:t>
            </w:r>
            <w:proofErr w:type="spellStart"/>
            <w:r w:rsidRPr="00FC5D2D">
              <w:rPr>
                <w:rFonts w:cs="Arial"/>
                <w:color w:val="000000"/>
                <w:szCs w:val="16"/>
              </w:rPr>
              <w:t>Ethene</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ETLEN</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Ethyleneimine</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ETU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Ethylene </w:t>
            </w:r>
            <w:proofErr w:type="spellStart"/>
            <w:r w:rsidRPr="00FC5D2D">
              <w:rPr>
                <w:rFonts w:cs="Arial"/>
                <w:color w:val="000000"/>
                <w:szCs w:val="16"/>
              </w:rPr>
              <w:t>Thiourea</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lastRenderedPageBreak/>
              <w:t>FACIL</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Facility-Wide Permit Requirements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FD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Fugitive Dust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FE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Fugitive Emissions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FL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Fluorides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FMF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Fine Mineral Fibers_(E649533)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FORM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Formaldehyde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FURAN</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Furan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GLYC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Glycerol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GLYET</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Glycol Ethers (E651141)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HC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Total Hydrocarbons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HCB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Hexachlorobenzene</w:t>
            </w:r>
            <w:proofErr w:type="spellEnd"/>
            <w:r w:rsidRPr="00FC5D2D">
              <w:rPr>
                <w:rFonts w:cs="Arial"/>
                <w:color w:val="000000"/>
                <w:szCs w:val="16"/>
              </w:rPr>
              <w:t xml:space="preserve">                              </w:t>
            </w:r>
          </w:p>
        </w:tc>
      </w:tr>
      <w:tr w:rsidR="00FC5D2D" w:rsidRPr="00FC5D2D" w:rsidTr="00FC5D2D">
        <w:trPr>
          <w:trHeight w:val="46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HCCH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1,2,3,4,5,6-Hexachlorocyclohexane (Aka </w:t>
            </w:r>
            <w:proofErr w:type="spellStart"/>
            <w:r w:rsidRPr="00FC5D2D">
              <w:rPr>
                <w:rFonts w:cs="Arial"/>
                <w:color w:val="000000"/>
                <w:szCs w:val="16"/>
              </w:rPr>
              <w:t>Lindane</w:t>
            </w:r>
            <w:proofErr w:type="spellEnd"/>
            <w:r w:rsidRPr="00FC5D2D">
              <w:rPr>
                <w:rFonts w:cs="Arial"/>
                <w:color w:val="000000"/>
                <w:szCs w:val="16"/>
              </w:rPr>
              <w:t>)</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HCCPD</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Hexachlorocyclopentadiene</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HCE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Hexachloroethane</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HCL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Hydrogen Chloride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HCY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Hydrogen Cyanide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HC13B</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Hexachloro-1,3-Butadiene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HC36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Methyl Ethyl Ketone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HC53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Tetrachloroethylene</w:t>
            </w:r>
            <w:proofErr w:type="spellEnd"/>
            <w:r w:rsidRPr="00FC5D2D">
              <w:rPr>
                <w:rFonts w:cs="Arial"/>
                <w:color w:val="000000"/>
                <w:szCs w:val="16"/>
              </w:rPr>
              <w:t xml:space="preserve"> (</w:t>
            </w:r>
            <w:proofErr w:type="spellStart"/>
            <w:r w:rsidRPr="00FC5D2D">
              <w:rPr>
                <w:rFonts w:cs="Arial"/>
                <w:color w:val="000000"/>
                <w:szCs w:val="16"/>
              </w:rPr>
              <w:t>Perchloroethylene</w:t>
            </w:r>
            <w:proofErr w:type="spellEnd"/>
            <w:r w:rsidRPr="00FC5D2D">
              <w:rPr>
                <w:rFonts w:cs="Arial"/>
                <w:color w:val="000000"/>
                <w:szCs w:val="16"/>
              </w:rPr>
              <w:t>)</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HC81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Xylene(S)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HDRQ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Hydroquinone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HDRZB</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Hydrazobenzene</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HDRZN</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Hydrazine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HF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Hydrofluoric  Acid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HFC</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 Hafnium Carbide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HFCL2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Hafnium Chloride Oxide Hfcl2o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HFCL4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Hafnium Carbine Hfcl4,T-4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HFCS</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 </w:t>
            </w:r>
            <w:proofErr w:type="spellStart"/>
            <w:r w:rsidRPr="00FC5D2D">
              <w:rPr>
                <w:rFonts w:cs="Arial"/>
                <w:color w:val="000000"/>
                <w:szCs w:val="16"/>
              </w:rPr>
              <w:t>Hydrofluorocarbons</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HFC1</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 HFC -365mfc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HFC10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HFC -236ea, Propane, </w:t>
            </w:r>
            <w:proofErr w:type="spellStart"/>
            <w:r w:rsidRPr="00FC5D2D">
              <w:rPr>
                <w:rFonts w:cs="Arial"/>
                <w:color w:val="000000"/>
                <w:szCs w:val="16"/>
              </w:rPr>
              <w:t>Hexafluoro</w:t>
            </w:r>
            <w:proofErr w:type="spellEnd"/>
            <w:r w:rsidRPr="00FC5D2D">
              <w:rPr>
                <w:rFonts w:cs="Arial"/>
                <w:color w:val="000000"/>
                <w:szCs w:val="16"/>
              </w:rPr>
              <w:t>-</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HFC11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HFC -245eb, Propane, </w:t>
            </w:r>
            <w:proofErr w:type="spellStart"/>
            <w:r w:rsidRPr="00FC5D2D">
              <w:rPr>
                <w:rFonts w:cs="Arial"/>
                <w:color w:val="000000"/>
                <w:szCs w:val="16"/>
              </w:rPr>
              <w:t>Pentafluoro</w:t>
            </w:r>
            <w:proofErr w:type="spellEnd"/>
            <w:r w:rsidRPr="00FC5D2D">
              <w:rPr>
                <w:rFonts w:cs="Arial"/>
                <w:color w:val="000000"/>
                <w:szCs w:val="16"/>
              </w:rPr>
              <w:softHyphen/>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HFC12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HFC-236fa, Propane, </w:t>
            </w:r>
            <w:proofErr w:type="spellStart"/>
            <w:r w:rsidRPr="00FC5D2D">
              <w:rPr>
                <w:rFonts w:cs="Arial"/>
                <w:color w:val="000000"/>
                <w:szCs w:val="16"/>
              </w:rPr>
              <w:t>Hexafluoro</w:t>
            </w:r>
            <w:proofErr w:type="spellEnd"/>
            <w:r w:rsidRPr="00FC5D2D">
              <w:rPr>
                <w:rFonts w:cs="Arial"/>
                <w:color w:val="000000"/>
                <w:szCs w:val="16"/>
              </w:rPr>
              <w:softHyphen/>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HFC13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HFC -245fa, Propane, </w:t>
            </w:r>
            <w:proofErr w:type="spellStart"/>
            <w:r w:rsidRPr="00FC5D2D">
              <w:rPr>
                <w:rFonts w:cs="Arial"/>
                <w:color w:val="000000"/>
                <w:szCs w:val="16"/>
              </w:rPr>
              <w:t>Pentafluoro</w:t>
            </w:r>
            <w:proofErr w:type="spellEnd"/>
            <w:r w:rsidRPr="00FC5D2D">
              <w:rPr>
                <w:rFonts w:cs="Arial"/>
                <w:color w:val="000000"/>
                <w:szCs w:val="16"/>
              </w:rPr>
              <w:softHyphen/>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HFC14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HFC -245ca, Propane, </w:t>
            </w:r>
            <w:proofErr w:type="spellStart"/>
            <w:r w:rsidRPr="00FC5D2D">
              <w:rPr>
                <w:rFonts w:cs="Arial"/>
                <w:color w:val="000000"/>
                <w:szCs w:val="16"/>
              </w:rPr>
              <w:t>Pentafluoro</w:t>
            </w:r>
            <w:proofErr w:type="spellEnd"/>
            <w:r w:rsidRPr="00FC5D2D">
              <w:rPr>
                <w:rFonts w:cs="Arial"/>
                <w:color w:val="000000"/>
                <w:szCs w:val="16"/>
              </w:rPr>
              <w:softHyphen/>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HFC15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HFC -245ea, Propane, </w:t>
            </w:r>
            <w:proofErr w:type="spellStart"/>
            <w:r w:rsidRPr="00FC5D2D">
              <w:rPr>
                <w:rFonts w:cs="Arial"/>
                <w:color w:val="000000"/>
                <w:szCs w:val="16"/>
              </w:rPr>
              <w:t>Pentafluoro</w:t>
            </w:r>
            <w:proofErr w:type="spellEnd"/>
            <w:r w:rsidRPr="00FC5D2D">
              <w:rPr>
                <w:rFonts w:cs="Arial"/>
                <w:color w:val="000000"/>
                <w:szCs w:val="16"/>
              </w:rPr>
              <w:softHyphen/>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HFC2</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 HFC -134a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HFC23</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 Methane, </w:t>
            </w:r>
            <w:proofErr w:type="spellStart"/>
            <w:r w:rsidRPr="00FC5D2D">
              <w:rPr>
                <w:rFonts w:cs="Arial"/>
                <w:color w:val="000000"/>
                <w:szCs w:val="16"/>
              </w:rPr>
              <w:t>Trifluoro</w:t>
            </w:r>
            <w:proofErr w:type="spellEnd"/>
            <w:r w:rsidRPr="00FC5D2D">
              <w:rPr>
                <w:rFonts w:cs="Arial"/>
                <w:color w:val="000000"/>
                <w:szCs w:val="16"/>
              </w:rPr>
              <w:softHyphen/>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HFC3</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 HFC -143a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HFC32</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 Methane, </w:t>
            </w:r>
            <w:proofErr w:type="spellStart"/>
            <w:r w:rsidRPr="00FC5D2D">
              <w:rPr>
                <w:rFonts w:cs="Arial"/>
                <w:color w:val="000000"/>
                <w:szCs w:val="16"/>
              </w:rPr>
              <w:t>Difluoro</w:t>
            </w:r>
            <w:proofErr w:type="spellEnd"/>
            <w:r w:rsidRPr="00FC5D2D">
              <w:rPr>
                <w:rFonts w:cs="Arial"/>
                <w:color w:val="000000"/>
                <w:szCs w:val="16"/>
              </w:rPr>
              <w:softHyphen/>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HFC4</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 HFC -134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HFC41</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 Methane, </w:t>
            </w:r>
            <w:proofErr w:type="spellStart"/>
            <w:r w:rsidRPr="00FC5D2D">
              <w:rPr>
                <w:rFonts w:cs="Arial"/>
                <w:color w:val="000000"/>
                <w:szCs w:val="16"/>
              </w:rPr>
              <w:t>Fluoro</w:t>
            </w:r>
            <w:r w:rsidRPr="00FC5D2D">
              <w:rPr>
                <w:rFonts w:cs="Arial"/>
                <w:color w:val="000000"/>
                <w:szCs w:val="16"/>
              </w:rPr>
              <w:softHyphen/>
            </w:r>
            <w:proofErr w:type="spellEnd"/>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HFC5</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 HFC -152a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HFC6</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 HFC -161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HFC7</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 HFC -125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HFC8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HFC -4310mee, Pentane, </w:t>
            </w:r>
            <w:proofErr w:type="spellStart"/>
            <w:r w:rsidRPr="00FC5D2D">
              <w:rPr>
                <w:rFonts w:cs="Arial"/>
                <w:color w:val="000000"/>
                <w:szCs w:val="16"/>
              </w:rPr>
              <w:t>Decafluoro</w:t>
            </w:r>
            <w:proofErr w:type="spellEnd"/>
            <w:r w:rsidRPr="00FC5D2D">
              <w:rPr>
                <w:rFonts w:cs="Arial"/>
                <w:color w:val="000000"/>
                <w:szCs w:val="16"/>
              </w:rPr>
              <w:softHyphen/>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lastRenderedPageBreak/>
              <w:t xml:space="preserve">HFC9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HFC -227ea, Propane, </w:t>
            </w:r>
            <w:proofErr w:type="spellStart"/>
            <w:r w:rsidRPr="00FC5D2D">
              <w:rPr>
                <w:rFonts w:cs="Arial"/>
                <w:color w:val="000000"/>
                <w:szCs w:val="16"/>
              </w:rPr>
              <w:t>Decafluoro</w:t>
            </w:r>
            <w:proofErr w:type="spellEnd"/>
            <w:r w:rsidRPr="00FC5D2D">
              <w:rPr>
                <w:rFonts w:cs="Arial"/>
                <w:color w:val="000000"/>
                <w:szCs w:val="16"/>
              </w:rPr>
              <w:t>-</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HFE</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 </w:t>
            </w:r>
            <w:proofErr w:type="spellStart"/>
            <w:r w:rsidRPr="00FC5D2D">
              <w:rPr>
                <w:rFonts w:cs="Arial"/>
                <w:color w:val="000000"/>
                <w:szCs w:val="16"/>
              </w:rPr>
              <w:t>Hydrofluorinated</w:t>
            </w:r>
            <w:proofErr w:type="spellEnd"/>
            <w:r w:rsidRPr="00FC5D2D">
              <w:rPr>
                <w:rFonts w:cs="Arial"/>
                <w:color w:val="000000"/>
                <w:szCs w:val="16"/>
              </w:rPr>
              <w:t xml:space="preserve"> Ethers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HGC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Mercury Compounds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HMPA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Hexamethylphosphoramide</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HNO3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Nitric Acid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HPTCR</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Heptachlor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HSO4P</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Sulfuric Acid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HXMDI</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Hexamethylene</w:t>
            </w:r>
            <w:proofErr w:type="spellEnd"/>
            <w:r w:rsidRPr="00FC5D2D">
              <w:rPr>
                <w:rFonts w:cs="Arial"/>
                <w:color w:val="000000"/>
                <w:szCs w:val="16"/>
              </w:rPr>
              <w:t xml:space="preserve"> </w:t>
            </w:r>
            <w:proofErr w:type="spellStart"/>
            <w:r w:rsidRPr="00FC5D2D">
              <w:rPr>
                <w:rFonts w:cs="Arial"/>
                <w:color w:val="000000"/>
                <w:szCs w:val="16"/>
              </w:rPr>
              <w:t>Diisocyanate</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HXNE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Hexane,N</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H2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Hydrogen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H2S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Hydrogen Sulfide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ISBTA</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Propane, 2-Methyl-, </w:t>
            </w:r>
            <w:proofErr w:type="spellStart"/>
            <w:r w:rsidRPr="00FC5D2D">
              <w:rPr>
                <w:rFonts w:cs="Arial"/>
                <w:color w:val="000000"/>
                <w:szCs w:val="16"/>
              </w:rPr>
              <w:t>Isobutane</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ISPBZ</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Isopropylbenzene</w:t>
            </w:r>
            <w:proofErr w:type="spellEnd"/>
            <w:r w:rsidRPr="00FC5D2D">
              <w:rPr>
                <w:rFonts w:cs="Arial"/>
                <w:color w:val="000000"/>
                <w:szCs w:val="16"/>
              </w:rPr>
              <w:t xml:space="preserve"> Aka-</w:t>
            </w:r>
            <w:proofErr w:type="spellStart"/>
            <w:r w:rsidRPr="00FC5D2D">
              <w:rPr>
                <w:rFonts w:cs="Arial"/>
                <w:color w:val="000000"/>
                <w:szCs w:val="16"/>
              </w:rPr>
              <w:t>Cumene</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ISPR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Isophorone</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KETON</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Ketones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LEACO</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Lead Compounds (E650002)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MAGCO</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Manganese Compounds (E650010)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MC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Methylene Chloride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MCANH</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Maleic Anhydride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MEA44</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Methylenedianiline,4,4'-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MEBRO</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Methyl Bromide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MECHE</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Methyl </w:t>
            </w:r>
            <w:proofErr w:type="spellStart"/>
            <w:r w:rsidRPr="00FC5D2D">
              <w:rPr>
                <w:rFonts w:cs="Arial"/>
                <w:color w:val="000000"/>
                <w:szCs w:val="16"/>
              </w:rPr>
              <w:t>Chloromethyl</w:t>
            </w:r>
            <w:proofErr w:type="spellEnd"/>
            <w:r w:rsidRPr="00FC5D2D">
              <w:rPr>
                <w:rFonts w:cs="Arial"/>
                <w:color w:val="000000"/>
                <w:szCs w:val="16"/>
              </w:rPr>
              <w:t xml:space="preserve"> Ether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MECLD</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Methyl Chloride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MEISC</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Methyl </w:t>
            </w:r>
            <w:proofErr w:type="spellStart"/>
            <w:r w:rsidRPr="00FC5D2D">
              <w:rPr>
                <w:rFonts w:cs="Arial"/>
                <w:color w:val="000000"/>
                <w:szCs w:val="16"/>
              </w:rPr>
              <w:t>Isocyanate</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MERCO</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Mercury Compounds (E650028)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MMA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Methyl Methacrylate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MMH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Methyl Hydrazine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MN-PT</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Manganese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MNC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Manganese Compounds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MNU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N-</w:t>
            </w:r>
            <w:proofErr w:type="spellStart"/>
            <w:r w:rsidRPr="00FC5D2D">
              <w:rPr>
                <w:rFonts w:cs="Arial"/>
                <w:color w:val="000000"/>
                <w:szCs w:val="16"/>
              </w:rPr>
              <w:t>Nitroso</w:t>
            </w:r>
            <w:proofErr w:type="spellEnd"/>
            <w:r w:rsidRPr="00FC5D2D">
              <w:rPr>
                <w:rFonts w:cs="Arial"/>
                <w:color w:val="000000"/>
                <w:szCs w:val="16"/>
              </w:rPr>
              <w:t>-N-</w:t>
            </w:r>
            <w:proofErr w:type="spellStart"/>
            <w:r w:rsidRPr="00FC5D2D">
              <w:rPr>
                <w:rFonts w:cs="Arial"/>
                <w:color w:val="000000"/>
                <w:szCs w:val="16"/>
              </w:rPr>
              <w:t>Methylurea</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MPN42</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Methylpentanone,4-,2-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MTBE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Ether, </w:t>
            </w:r>
            <w:proofErr w:type="spellStart"/>
            <w:r w:rsidRPr="00FC5D2D">
              <w:rPr>
                <w:rFonts w:cs="Arial"/>
                <w:color w:val="000000"/>
                <w:szCs w:val="16"/>
              </w:rPr>
              <w:t>Tert</w:t>
            </w:r>
            <w:proofErr w:type="spellEnd"/>
            <w:r w:rsidRPr="00FC5D2D">
              <w:rPr>
                <w:rFonts w:cs="Arial"/>
                <w:color w:val="000000"/>
                <w:szCs w:val="16"/>
              </w:rPr>
              <w:t xml:space="preserve">-Butyl Methyl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MTNIO</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Methane, </w:t>
            </w:r>
            <w:proofErr w:type="spellStart"/>
            <w:r w:rsidRPr="00FC5D2D">
              <w:rPr>
                <w:rFonts w:cs="Arial"/>
                <w:color w:val="000000"/>
                <w:szCs w:val="16"/>
              </w:rPr>
              <w:t>Iodo</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MTNOL</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Methanol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MTXLR</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Methoxychlor</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MXYL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M-Xylene Aka-1,3-Dimethylbenzene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NAPH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Naphthalene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NB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Nitrobenzene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NDP4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Nitrodiphenyl,4-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NF3</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Nitrogen </w:t>
            </w:r>
            <w:proofErr w:type="spellStart"/>
            <w:r w:rsidRPr="00FC5D2D">
              <w:rPr>
                <w:rFonts w:cs="Arial"/>
                <w:color w:val="000000"/>
                <w:szCs w:val="16"/>
              </w:rPr>
              <w:t>Trifluoride</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NH3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Ammonia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NI-PM</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Nickel Powder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NI-PT</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Nickel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NIC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Nickel Compounds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NIKCO</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Nickel Compounds (E650036)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lastRenderedPageBreak/>
              <w:t>NIPR2</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Nitropropane,2-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NMOL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N-</w:t>
            </w:r>
            <w:proofErr w:type="spellStart"/>
            <w:r w:rsidRPr="00FC5D2D">
              <w:rPr>
                <w:rFonts w:cs="Arial"/>
                <w:color w:val="000000"/>
                <w:szCs w:val="16"/>
              </w:rPr>
              <w:t>Nitrosomorpholine</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NO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Nitric Oxide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NO2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Nitrogen Dioxide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NVOC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Non-Volatile Organic Compounds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N2O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Nitrous Oxide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OACID</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Organic Acids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OD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Odors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OLEF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Olefins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OT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Other Emissions Other Than Road Based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OXYL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O-Xylene Aka-1,2-Dimethylbenzene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P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Phosphorous (Yellow)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PAH6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Anthracene</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PARAF</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Paraffins</w:t>
            </w:r>
            <w:proofErr w:type="spellEnd"/>
            <w:r w:rsidRPr="00FC5D2D">
              <w:rPr>
                <w:rFonts w:cs="Arial"/>
                <w:color w:val="000000"/>
                <w:szCs w:val="16"/>
              </w:rPr>
              <w:t xml:space="preserve"> (Alkanes)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PATHI</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Parathion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PB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Lead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PBB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Polybrom</w:t>
            </w:r>
            <w:proofErr w:type="spellEnd"/>
            <w:r w:rsidRPr="00FC5D2D">
              <w:rPr>
                <w:rFonts w:cs="Arial"/>
                <w:color w:val="000000"/>
                <w:szCs w:val="16"/>
              </w:rPr>
              <w:t xml:space="preserve">. Biphenyls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PBC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Lead Compounds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PCBS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Polychlorinated Biphenyls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PCNB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Pentachloronitrobenzene</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PCP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Pentachlorophenol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PDAP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Phenylenediamine,P</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PGLY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Propanediol,1,2-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PHNOL</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Phenol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PHPNE</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Phosphine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PHSGN</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Phosgene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PLB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Propiolactone,B</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PM10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Particulate Matter &lt; 10 Um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PM2.5</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Particulate Matter &lt; 2.5 Um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PNP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Nitrophenol,P</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POM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Polycyclic Organic Matter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PQNON</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P-Quinone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PRAL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Propionaldehyde</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PRENM</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Propyleneimine</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PROSU</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Propane </w:t>
            </w:r>
            <w:proofErr w:type="spellStart"/>
            <w:r w:rsidRPr="00FC5D2D">
              <w:rPr>
                <w:rFonts w:cs="Arial"/>
                <w:color w:val="000000"/>
                <w:szCs w:val="16"/>
              </w:rPr>
              <w:t>Sultone</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PROX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Propylene Oxide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PRPYL</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Propylene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PT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Total Particulate Matter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PTCAN</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Phthalic</w:t>
            </w:r>
            <w:proofErr w:type="spellEnd"/>
            <w:r w:rsidRPr="00FC5D2D">
              <w:rPr>
                <w:rFonts w:cs="Arial"/>
                <w:color w:val="000000"/>
                <w:szCs w:val="16"/>
              </w:rPr>
              <w:t xml:space="preserve"> Anhydride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PX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Pollutant X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PXYL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P-Xylene Aka-1,4-Dimethylbenzene                 </w:t>
            </w:r>
          </w:p>
        </w:tc>
      </w:tr>
      <w:tr w:rsidR="00FC5D2D" w:rsidRPr="00FC5D2D" w:rsidTr="00E014CA">
        <w:trPr>
          <w:trHeight w:val="288"/>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P1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Fine Particulates: High Probability Of Violation </w:t>
            </w:r>
          </w:p>
        </w:tc>
      </w:tr>
      <w:tr w:rsidR="00FC5D2D" w:rsidRPr="00FC5D2D" w:rsidTr="00E014CA">
        <w:trPr>
          <w:trHeight w:val="288"/>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P2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Fine Particulates: Low Probability Of Violation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P224T</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Pentane, 2,2,4-Trimethyl-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QNLNE</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Quinoline</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lastRenderedPageBreak/>
              <w:t>RADNU</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Radionuclides (Including Radon)5 (E649632)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RD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Radionucleides</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ROC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Reactive Organic Compound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RSC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Reduced Silver Compounds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SB-PT</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Antimony (Tsp)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SBC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Antimony Compounds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SEC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Selenium Compounds (E650044)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SF6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Sulphur</w:t>
            </w:r>
            <w:proofErr w:type="spellEnd"/>
            <w:r w:rsidRPr="00FC5D2D">
              <w:rPr>
                <w:rFonts w:cs="Arial"/>
                <w:color w:val="000000"/>
                <w:szCs w:val="16"/>
              </w:rPr>
              <w:t xml:space="preserve"> Hexafluoride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SO2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Sulfur Dioxide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SO3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Sulfur Trioxide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SO4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Sulfates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STYOX</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Styrene Oxide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STYR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Styrene Aka-</w:t>
            </w:r>
            <w:proofErr w:type="spellStart"/>
            <w:r w:rsidRPr="00FC5D2D">
              <w:rPr>
                <w:rFonts w:cs="Arial"/>
                <w:color w:val="000000"/>
                <w:szCs w:val="16"/>
              </w:rPr>
              <w:t>Ethenylbenzene</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SVOC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Semi-</w:t>
            </w:r>
            <w:proofErr w:type="spellStart"/>
            <w:r w:rsidRPr="00FC5D2D">
              <w:rPr>
                <w:rFonts w:cs="Arial"/>
                <w:color w:val="000000"/>
                <w:szCs w:val="16"/>
              </w:rPr>
              <w:t>Volitale</w:t>
            </w:r>
            <w:proofErr w:type="spellEnd"/>
            <w:r w:rsidRPr="00FC5D2D">
              <w:rPr>
                <w:rFonts w:cs="Arial"/>
                <w:color w:val="000000"/>
                <w:szCs w:val="16"/>
              </w:rPr>
              <w:t xml:space="preserve"> Organic Compounds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TB124</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Trichlorobenzene,1,2,4-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TCA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1,1,1-Trichloroethane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TCDF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Tetrachlorodibenzofuran,2,3,7,8-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TCE12</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Tetrachloroethane,1,1,2,2-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TC245</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Trichlorophenol,2,4,5-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TC246</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Trichlorophenol,2,4,6-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TEA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Triethylamine</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TE112</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Trichloroethane,1,1,2-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THAP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Total Hap Pollutant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TI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Thallium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TI-PT</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Titanium (Tsp)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TIN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Tin, As Sn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TITE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Titanium Tetrachloride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TNMOC</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Total Non-Methane Organic Compounds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TOLU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Toluene Aka-Methylbenzene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TOLUO</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Toluidine,O</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TOX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Toxaphene</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TRFLR</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Trifluralin</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TS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Total Reduced </w:t>
            </w:r>
            <w:proofErr w:type="spellStart"/>
            <w:r w:rsidRPr="00FC5D2D">
              <w:rPr>
                <w:rFonts w:cs="Arial"/>
                <w:color w:val="000000"/>
                <w:szCs w:val="16"/>
              </w:rPr>
              <w:t>Sulphur</w:t>
            </w:r>
            <w:proofErr w:type="spellEnd"/>
            <w:r w:rsidRPr="00FC5D2D">
              <w:rPr>
                <w:rFonts w:cs="Arial"/>
                <w:color w:val="000000"/>
                <w:szCs w:val="16"/>
              </w:rPr>
              <w:t xml:space="preserve">-Sulfide                   </w:t>
            </w:r>
          </w:p>
        </w:tc>
      </w:tr>
      <w:tr w:rsidR="00FC5D2D" w:rsidRPr="00FC5D2D" w:rsidTr="00E014CA">
        <w:trPr>
          <w:trHeight w:val="288"/>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E014CA">
            <w:pPr>
              <w:rPr>
                <w:rFonts w:cs="Arial"/>
                <w:color w:val="000000"/>
                <w:szCs w:val="16"/>
              </w:rPr>
            </w:pPr>
            <w:r w:rsidRPr="00FC5D2D">
              <w:rPr>
                <w:rFonts w:cs="Arial"/>
                <w:color w:val="000000"/>
                <w:szCs w:val="16"/>
              </w:rPr>
              <w:t xml:space="preserve">TSP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E014CA">
            <w:pPr>
              <w:rPr>
                <w:rFonts w:cs="Arial"/>
                <w:color w:val="000000"/>
                <w:szCs w:val="16"/>
              </w:rPr>
            </w:pPr>
            <w:r w:rsidRPr="00FC5D2D">
              <w:rPr>
                <w:rFonts w:cs="Arial"/>
                <w:color w:val="000000"/>
                <w:szCs w:val="16"/>
              </w:rPr>
              <w:t xml:space="preserve">Total Suspended Particulate (Physical Property)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T24DI</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Toluene,24,Diisocyanate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URTHN</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Urethane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VC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Vinyl Chloride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VE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Visible Emissions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VHAP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Volatile Organic Hazardous Air Pollutant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VOC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Volatile Organic Compounds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VYAC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Vinyl Acetate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VYBR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Vinyl Bromide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ZN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Zinc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ZNC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Zinc Compounds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11DCE</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Dichloroethylene,1,1-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lastRenderedPageBreak/>
              <w:t>124TB</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1,2,4-Trimethylbenzene Aka-</w:t>
            </w:r>
            <w:proofErr w:type="spellStart"/>
            <w:r w:rsidRPr="00FC5D2D">
              <w:rPr>
                <w:rFonts w:cs="Arial"/>
                <w:color w:val="000000"/>
                <w:szCs w:val="16"/>
              </w:rPr>
              <w:t>Pseudoc</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2,4-D</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2,4-Dichlorophenoxyacetic Acid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2ACFL</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Fluorenylacetamide,N-,2-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2P1DM </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2 Propanol, 1 (</w:t>
            </w:r>
            <w:proofErr w:type="spellStart"/>
            <w:r w:rsidRPr="00FC5D2D">
              <w:rPr>
                <w:rFonts w:cs="Arial"/>
                <w:color w:val="000000"/>
                <w:szCs w:val="16"/>
              </w:rPr>
              <w:t>Dimethylamino</w:t>
            </w:r>
            <w:proofErr w:type="spellEnd"/>
            <w:r w:rsidRPr="00FC5D2D">
              <w:rPr>
                <w:rFonts w:cs="Arial"/>
                <w:color w:val="000000"/>
                <w:szCs w:val="16"/>
              </w:rPr>
              <w:t>)</w:t>
            </w:r>
            <w:r w:rsidRPr="00FC5D2D">
              <w:rPr>
                <w:rFonts w:cs="Arial"/>
                <w:color w:val="000000"/>
                <w:szCs w:val="16"/>
              </w:rPr>
              <w:softHyphen/>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24XYL</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Xylenol</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3CLET</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Trichloroethylene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E014CA">
            <w:pPr>
              <w:rPr>
                <w:rFonts w:cs="Arial"/>
                <w:color w:val="000000"/>
                <w:szCs w:val="16"/>
              </w:rPr>
            </w:pPr>
            <w:r w:rsidRPr="00FC5D2D">
              <w:rPr>
                <w:rFonts w:cs="Arial"/>
                <w:color w:val="000000"/>
                <w:szCs w:val="16"/>
              </w:rPr>
              <w:t>43516</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Trans-</w:t>
            </w:r>
            <w:proofErr w:type="spellStart"/>
            <w:r w:rsidRPr="00FC5D2D">
              <w:rPr>
                <w:rFonts w:cs="Arial"/>
                <w:color w:val="000000"/>
                <w:szCs w:val="16"/>
              </w:rPr>
              <w:t>Crotonaldehyde</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E014CA">
            <w:pPr>
              <w:rPr>
                <w:rFonts w:cs="Arial"/>
                <w:color w:val="000000"/>
                <w:szCs w:val="16"/>
              </w:rPr>
            </w:pPr>
            <w:r w:rsidRPr="00FC5D2D">
              <w:rPr>
                <w:rFonts w:cs="Arial"/>
                <w:color w:val="000000"/>
                <w:szCs w:val="16"/>
              </w:rPr>
              <w:t>43520</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proofErr w:type="spellStart"/>
            <w:r w:rsidRPr="00FC5D2D">
              <w:rPr>
                <w:rFonts w:cs="Arial"/>
                <w:color w:val="000000"/>
                <w:szCs w:val="16"/>
              </w:rPr>
              <w:t>Cis-Crotonaldehyde</w:t>
            </w:r>
            <w:proofErr w:type="spellEnd"/>
            <w:r w:rsidRPr="00FC5D2D">
              <w:rPr>
                <w:rFonts w:cs="Arial"/>
                <w:color w:val="000000"/>
                <w:szCs w:val="16"/>
              </w:rPr>
              <w:t xml:space="preserve">                              </w:t>
            </w:r>
          </w:p>
        </w:tc>
      </w:tr>
      <w:tr w:rsidR="00FC5D2D" w:rsidRPr="00FC5D2D" w:rsidTr="00FC5D2D">
        <w:trPr>
          <w:trHeight w:val="2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C5D2D" w:rsidRPr="00FC5D2D" w:rsidRDefault="00FC5D2D" w:rsidP="00E014CA">
            <w:pPr>
              <w:rPr>
                <w:rFonts w:cs="Arial"/>
                <w:color w:val="000000"/>
                <w:szCs w:val="16"/>
              </w:rPr>
            </w:pPr>
            <w:r w:rsidRPr="00FC5D2D">
              <w:rPr>
                <w:rFonts w:cs="Arial"/>
                <w:color w:val="000000"/>
                <w:szCs w:val="16"/>
              </w:rPr>
              <w:t>95166</w:t>
            </w:r>
          </w:p>
        </w:tc>
        <w:tc>
          <w:tcPr>
            <w:tcW w:w="3180" w:type="dxa"/>
            <w:tcBorders>
              <w:top w:val="nil"/>
              <w:left w:val="nil"/>
              <w:bottom w:val="single" w:sz="8" w:space="0" w:color="auto"/>
              <w:right w:val="single" w:sz="8" w:space="0" w:color="auto"/>
            </w:tcBorders>
            <w:shd w:val="clear" w:color="auto" w:fill="auto"/>
            <w:vAlign w:val="center"/>
            <w:hideMark/>
          </w:tcPr>
          <w:p w:rsidR="00FC5D2D" w:rsidRPr="00FC5D2D" w:rsidRDefault="00FC5D2D" w:rsidP="00FC5D2D">
            <w:pPr>
              <w:rPr>
                <w:rFonts w:cs="Arial"/>
                <w:color w:val="000000"/>
                <w:szCs w:val="16"/>
              </w:rPr>
            </w:pPr>
            <w:r w:rsidRPr="00FC5D2D">
              <w:rPr>
                <w:rFonts w:cs="Arial"/>
                <w:color w:val="000000"/>
                <w:szCs w:val="16"/>
              </w:rPr>
              <w:t xml:space="preserve">Hydrazine Monohydrate                           </w:t>
            </w:r>
          </w:p>
        </w:tc>
      </w:tr>
    </w:tbl>
    <w:p w:rsidR="00DE7AF2" w:rsidRDefault="00DE7AF2" w:rsidP="00DE7AF2">
      <w:pPr>
        <w:ind w:left="720" w:hanging="720"/>
        <w:rPr>
          <w:b/>
          <w:sz w:val="24"/>
          <w:szCs w:val="24"/>
        </w:rPr>
      </w:pPr>
    </w:p>
    <w:sectPr w:rsidR="00DE7AF2" w:rsidSect="00FC5D2D">
      <w:type w:val="continuous"/>
      <w:pgSz w:w="12240" w:h="15840" w:code="1"/>
      <w:pgMar w:top="1080" w:right="1152" w:bottom="547" w:left="1166" w:header="720" w:footer="720" w:gutter="0"/>
      <w:cols w:num="2" w:space="720"/>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EBF" w:rsidRDefault="009B1EBF">
      <w:r>
        <w:separator/>
      </w:r>
    </w:p>
  </w:endnote>
  <w:endnote w:type="continuationSeparator" w:id="0">
    <w:p w:rsidR="009B1EBF" w:rsidRDefault="009B1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3252"/>
      <w:docPartObj>
        <w:docPartGallery w:val="Page Numbers (Bottom of Page)"/>
        <w:docPartUnique/>
      </w:docPartObj>
    </w:sdtPr>
    <w:sdtContent>
      <w:p w:rsidR="009B1EBF" w:rsidRDefault="009B1EBF" w:rsidP="00BC6890">
        <w:pPr>
          <w:pStyle w:val="Footer"/>
        </w:pPr>
        <w:r>
          <w:fldChar w:fldCharType="begin"/>
        </w:r>
        <w:r>
          <w:instrText xml:space="preserve"> PAGE   \* MERGEFORMAT </w:instrText>
        </w:r>
        <w:r>
          <w:fldChar w:fldCharType="separate"/>
        </w:r>
        <w:r w:rsidR="00C149BA">
          <w:rPr>
            <w:noProof/>
          </w:rPr>
          <w:t>19</w:t>
        </w:r>
        <w:r>
          <w:rPr>
            <w:noProof/>
          </w:rPr>
          <w:fldChar w:fldCharType="end"/>
        </w:r>
      </w:p>
    </w:sdtContent>
  </w:sdt>
  <w:p w:rsidR="009B1EBF" w:rsidRPr="00BC6890" w:rsidRDefault="009B1EBF" w:rsidP="00BC6890">
    <w:pPr>
      <w:pStyle w:val="Footer"/>
      <w:jc w:val="left"/>
      <w:rPr>
        <w:rFonts w:ascii="Arial" w:hAnsi="Arial" w:cs="Arial"/>
      </w:rPr>
    </w:pPr>
    <w:proofErr w:type="gramStart"/>
    <w:r>
      <w:rPr>
        <w:rFonts w:ascii="Arial" w:hAnsi="Arial" w:cs="Arial"/>
      </w:rPr>
      <w:t>August  2012</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EBF" w:rsidRDefault="009B1EBF">
      <w:r>
        <w:separator/>
      </w:r>
    </w:p>
  </w:footnote>
  <w:footnote w:type="continuationSeparator" w:id="0">
    <w:p w:rsidR="009B1EBF" w:rsidRDefault="009B1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BF" w:rsidRPr="009B6074" w:rsidRDefault="009B1EBF" w:rsidP="009B6074">
    <w:pPr>
      <w:pStyle w:val="Caption"/>
      <w:spacing w:after="0"/>
      <w:jc w:val="right"/>
      <w:rPr>
        <w:rFonts w:ascii="Arial" w:hAnsi="Arial" w:cs="Arial"/>
      </w:rPr>
    </w:pPr>
    <w:r w:rsidRPr="009B6074">
      <w:rPr>
        <w:rFonts w:ascii="Arial" w:hAnsi="Arial" w:cs="Arial"/>
      </w:rPr>
      <w:t>ECHO Download – AFS Data Element Dictionary</w:t>
    </w:r>
  </w:p>
  <w:p w:rsidR="009B1EBF" w:rsidRPr="009B6074" w:rsidRDefault="009B1EBF" w:rsidP="009B6074">
    <w:pPr>
      <w:pStyle w:val="Header"/>
      <w:rPr>
        <w:rFonts w:ascii="Arial" w:hAnsi="Arial" w:cs="Arial"/>
        <w:szCs w:val="28"/>
      </w:rPr>
    </w:pPr>
    <w:r>
      <w:rPr>
        <w:rFonts w:ascii="Arial" w:hAnsi="Arial" w:cs="Arial"/>
        <w:noProof/>
        <w:szCs w:val="28"/>
      </w:rPr>
      <w:pict>
        <v:shapetype id="_x0000_t32" coordsize="21600,21600" o:spt="32" o:oned="t" path="m,l21600,21600e" filled="f">
          <v:path arrowok="t" fillok="f" o:connecttype="none"/>
          <o:lock v:ext="edit" shapetype="t"/>
        </v:shapetype>
        <v:shape id="_x0000_s2054" type="#_x0000_t32" style="position:absolute;margin-left:-15.15pt;margin-top:9.6pt;width:515.5pt;height:0;z-index:251661312" o:connectortype="straight" strokecolor="#7f7f7f [1612]" strokeweight="2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41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CDC64D0"/>
    <w:multiLevelType w:val="hybridMultilevel"/>
    <w:tmpl w:val="96D8484A"/>
    <w:lvl w:ilvl="0" w:tplc="FFFFFFFF">
      <w:start w:val="1"/>
      <w:numFmt w:val="bullet"/>
      <w:lvlText w:val="•"/>
      <w:lvlJc w:val="left"/>
      <w:pPr>
        <w:tabs>
          <w:tab w:val="num" w:pos="0"/>
        </w:tabs>
        <w:ind w:left="1" w:hanging="1"/>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B9605FF"/>
    <w:multiLevelType w:val="singleLevel"/>
    <w:tmpl w:val="758A8F86"/>
    <w:lvl w:ilvl="0">
      <w:start w:val="1"/>
      <w:numFmt w:val="bullet"/>
      <w:lvlText w:val=""/>
      <w:lvlJc w:val="left"/>
      <w:pPr>
        <w:tabs>
          <w:tab w:val="num" w:pos="360"/>
        </w:tabs>
        <w:ind w:left="360" w:hanging="360"/>
      </w:pPr>
      <w:rPr>
        <w:rFonts w:ascii="Symbol" w:hAnsi="Symbol" w:hint="default"/>
        <w:sz w:val="28"/>
      </w:rPr>
    </w:lvl>
  </w:abstractNum>
  <w:abstractNum w:abstractNumId="3">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4">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5">
    <w:nsid w:val="61357D51"/>
    <w:multiLevelType w:val="singleLevel"/>
    <w:tmpl w:val="35A66B3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2"/>
  <w:displayVerticalDrawingGridEvery w:val="2"/>
  <w:noPunctuationKerning/>
  <w:characterSpacingControl w:val="doNotCompress"/>
  <w:hdrShapeDefaults>
    <o:shapedefaults v:ext="edit" spidmax="2055"/>
    <o:shapelayout v:ext="edit">
      <o:idmap v:ext="edit" data="2"/>
      <o:rules v:ext="edit">
        <o:r id="V:Rule2" type="connector" idref="#_x0000_s2054"/>
      </o:rules>
    </o:shapelayout>
  </w:hdrShapeDefaults>
  <w:footnotePr>
    <w:footnote w:id="-1"/>
    <w:footnote w:id="0"/>
  </w:footnotePr>
  <w:endnotePr>
    <w:endnote w:id="-1"/>
    <w:endnote w:id="0"/>
  </w:endnotePr>
  <w:compat>
    <w:compatSetting w:name="compatibilityMode" w:uri="http://schemas.microsoft.com/office/word" w:val="12"/>
  </w:compat>
  <w:rsids>
    <w:rsidRoot w:val="003B278E"/>
    <w:rsid w:val="000007C3"/>
    <w:rsid w:val="00011AC6"/>
    <w:rsid w:val="00015A54"/>
    <w:rsid w:val="000177F5"/>
    <w:rsid w:val="000210C5"/>
    <w:rsid w:val="00022F3B"/>
    <w:rsid w:val="00024CBC"/>
    <w:rsid w:val="0004368C"/>
    <w:rsid w:val="000536FF"/>
    <w:rsid w:val="000578FE"/>
    <w:rsid w:val="00057D31"/>
    <w:rsid w:val="000600DB"/>
    <w:rsid w:val="000660C1"/>
    <w:rsid w:val="000933BB"/>
    <w:rsid w:val="000950B1"/>
    <w:rsid w:val="000B6410"/>
    <w:rsid w:val="000C39AB"/>
    <w:rsid w:val="000D3B0D"/>
    <w:rsid w:val="000D5B0E"/>
    <w:rsid w:val="000E7B68"/>
    <w:rsid w:val="000F5CA1"/>
    <w:rsid w:val="00106BBB"/>
    <w:rsid w:val="001161B0"/>
    <w:rsid w:val="00127BAE"/>
    <w:rsid w:val="00134F38"/>
    <w:rsid w:val="0013651F"/>
    <w:rsid w:val="00141F1F"/>
    <w:rsid w:val="00142B81"/>
    <w:rsid w:val="0015465C"/>
    <w:rsid w:val="001611B9"/>
    <w:rsid w:val="001619C8"/>
    <w:rsid w:val="00174CBB"/>
    <w:rsid w:val="001916BB"/>
    <w:rsid w:val="0019553D"/>
    <w:rsid w:val="00195B07"/>
    <w:rsid w:val="001965D4"/>
    <w:rsid w:val="001B0835"/>
    <w:rsid w:val="001B1F5A"/>
    <w:rsid w:val="001B4F9A"/>
    <w:rsid w:val="001B6EA4"/>
    <w:rsid w:val="001D4AA1"/>
    <w:rsid w:val="001D50BE"/>
    <w:rsid w:val="001E28B7"/>
    <w:rsid w:val="001F535F"/>
    <w:rsid w:val="001F5DD7"/>
    <w:rsid w:val="002007B9"/>
    <w:rsid w:val="002026AD"/>
    <w:rsid w:val="00203BD5"/>
    <w:rsid w:val="002053C3"/>
    <w:rsid w:val="00206C66"/>
    <w:rsid w:val="00215106"/>
    <w:rsid w:val="0022087A"/>
    <w:rsid w:val="00237640"/>
    <w:rsid w:val="0024483B"/>
    <w:rsid w:val="00247740"/>
    <w:rsid w:val="00251C88"/>
    <w:rsid w:val="0026181F"/>
    <w:rsid w:val="002707B1"/>
    <w:rsid w:val="00270A82"/>
    <w:rsid w:val="00275476"/>
    <w:rsid w:val="00280686"/>
    <w:rsid w:val="00290AB6"/>
    <w:rsid w:val="00293C18"/>
    <w:rsid w:val="00293D71"/>
    <w:rsid w:val="002B4B2D"/>
    <w:rsid w:val="002C4129"/>
    <w:rsid w:val="002C5C9A"/>
    <w:rsid w:val="002D554D"/>
    <w:rsid w:val="002E2641"/>
    <w:rsid w:val="002E271D"/>
    <w:rsid w:val="002F06FC"/>
    <w:rsid w:val="002F78DC"/>
    <w:rsid w:val="00317602"/>
    <w:rsid w:val="00324125"/>
    <w:rsid w:val="003267EA"/>
    <w:rsid w:val="003463DB"/>
    <w:rsid w:val="00353D88"/>
    <w:rsid w:val="00356EEC"/>
    <w:rsid w:val="00364BAA"/>
    <w:rsid w:val="00371E12"/>
    <w:rsid w:val="003B278E"/>
    <w:rsid w:val="003B3D51"/>
    <w:rsid w:val="003C02DB"/>
    <w:rsid w:val="003D7A7E"/>
    <w:rsid w:val="003E41EB"/>
    <w:rsid w:val="003F7178"/>
    <w:rsid w:val="00400919"/>
    <w:rsid w:val="00412AE9"/>
    <w:rsid w:val="00413016"/>
    <w:rsid w:val="00422FAD"/>
    <w:rsid w:val="00430D9F"/>
    <w:rsid w:val="004509D1"/>
    <w:rsid w:val="0045650E"/>
    <w:rsid w:val="00463F40"/>
    <w:rsid w:val="00467AF6"/>
    <w:rsid w:val="00472F43"/>
    <w:rsid w:val="004810E8"/>
    <w:rsid w:val="00492A01"/>
    <w:rsid w:val="00494E6A"/>
    <w:rsid w:val="004B1DDE"/>
    <w:rsid w:val="004B2957"/>
    <w:rsid w:val="004B49C4"/>
    <w:rsid w:val="004B5C1D"/>
    <w:rsid w:val="004C0458"/>
    <w:rsid w:val="004D2F94"/>
    <w:rsid w:val="004D31E2"/>
    <w:rsid w:val="004F2004"/>
    <w:rsid w:val="004F2B47"/>
    <w:rsid w:val="00504EC6"/>
    <w:rsid w:val="00515395"/>
    <w:rsid w:val="00521DC2"/>
    <w:rsid w:val="005303D3"/>
    <w:rsid w:val="00541280"/>
    <w:rsid w:val="00550F33"/>
    <w:rsid w:val="005512BE"/>
    <w:rsid w:val="00555162"/>
    <w:rsid w:val="005566B0"/>
    <w:rsid w:val="00566470"/>
    <w:rsid w:val="00585E50"/>
    <w:rsid w:val="005A0B18"/>
    <w:rsid w:val="005A4005"/>
    <w:rsid w:val="005C6AC8"/>
    <w:rsid w:val="005F09EB"/>
    <w:rsid w:val="005F54F3"/>
    <w:rsid w:val="006030CC"/>
    <w:rsid w:val="00612243"/>
    <w:rsid w:val="00631B46"/>
    <w:rsid w:val="006344DD"/>
    <w:rsid w:val="00640F3D"/>
    <w:rsid w:val="006964C2"/>
    <w:rsid w:val="00697B9F"/>
    <w:rsid w:val="006A3444"/>
    <w:rsid w:val="006B1725"/>
    <w:rsid w:val="006B7C6B"/>
    <w:rsid w:val="006C4827"/>
    <w:rsid w:val="006C65F4"/>
    <w:rsid w:val="006D328C"/>
    <w:rsid w:val="006D4618"/>
    <w:rsid w:val="006E5A94"/>
    <w:rsid w:val="0070088F"/>
    <w:rsid w:val="00703BDB"/>
    <w:rsid w:val="00706EEE"/>
    <w:rsid w:val="00710E7A"/>
    <w:rsid w:val="00721EF4"/>
    <w:rsid w:val="00723531"/>
    <w:rsid w:val="00732999"/>
    <w:rsid w:val="00736125"/>
    <w:rsid w:val="00737554"/>
    <w:rsid w:val="00752D9C"/>
    <w:rsid w:val="0075458C"/>
    <w:rsid w:val="00763D25"/>
    <w:rsid w:val="00765D2B"/>
    <w:rsid w:val="0077533E"/>
    <w:rsid w:val="007939A8"/>
    <w:rsid w:val="00795A2A"/>
    <w:rsid w:val="00796482"/>
    <w:rsid w:val="00797C12"/>
    <w:rsid w:val="007A05F5"/>
    <w:rsid w:val="007A16A3"/>
    <w:rsid w:val="007A74C2"/>
    <w:rsid w:val="007B1B48"/>
    <w:rsid w:val="007D711B"/>
    <w:rsid w:val="00804184"/>
    <w:rsid w:val="008126DC"/>
    <w:rsid w:val="00816F1C"/>
    <w:rsid w:val="00831A90"/>
    <w:rsid w:val="00832EE0"/>
    <w:rsid w:val="0084311D"/>
    <w:rsid w:val="00863025"/>
    <w:rsid w:val="00867E44"/>
    <w:rsid w:val="008908EB"/>
    <w:rsid w:val="008A0CD5"/>
    <w:rsid w:val="008D1E98"/>
    <w:rsid w:val="008D284D"/>
    <w:rsid w:val="008D59BA"/>
    <w:rsid w:val="008D59E0"/>
    <w:rsid w:val="008D69A0"/>
    <w:rsid w:val="008D7A80"/>
    <w:rsid w:val="008E1E00"/>
    <w:rsid w:val="008E265C"/>
    <w:rsid w:val="00911EF2"/>
    <w:rsid w:val="00917899"/>
    <w:rsid w:val="00927A19"/>
    <w:rsid w:val="00936542"/>
    <w:rsid w:val="0095437C"/>
    <w:rsid w:val="0095512F"/>
    <w:rsid w:val="009560E2"/>
    <w:rsid w:val="00957535"/>
    <w:rsid w:val="00994185"/>
    <w:rsid w:val="00996926"/>
    <w:rsid w:val="009A0606"/>
    <w:rsid w:val="009A4D5B"/>
    <w:rsid w:val="009B1EBF"/>
    <w:rsid w:val="009B5A55"/>
    <w:rsid w:val="009B6074"/>
    <w:rsid w:val="009D0254"/>
    <w:rsid w:val="009D2963"/>
    <w:rsid w:val="009D5C05"/>
    <w:rsid w:val="009E0C6E"/>
    <w:rsid w:val="009E2593"/>
    <w:rsid w:val="009E52AA"/>
    <w:rsid w:val="009F65B9"/>
    <w:rsid w:val="00A07B36"/>
    <w:rsid w:val="00A1093A"/>
    <w:rsid w:val="00A11782"/>
    <w:rsid w:val="00A1429E"/>
    <w:rsid w:val="00A378FB"/>
    <w:rsid w:val="00A37972"/>
    <w:rsid w:val="00A523F2"/>
    <w:rsid w:val="00A63FC8"/>
    <w:rsid w:val="00A82CE6"/>
    <w:rsid w:val="00A854D6"/>
    <w:rsid w:val="00A859B9"/>
    <w:rsid w:val="00AA0AE2"/>
    <w:rsid w:val="00AA7DB2"/>
    <w:rsid w:val="00AB722F"/>
    <w:rsid w:val="00AC7D03"/>
    <w:rsid w:val="00AD23B7"/>
    <w:rsid w:val="00AE1F33"/>
    <w:rsid w:val="00AF4AAD"/>
    <w:rsid w:val="00B1170C"/>
    <w:rsid w:val="00B3151F"/>
    <w:rsid w:val="00B31740"/>
    <w:rsid w:val="00B36BFF"/>
    <w:rsid w:val="00B40209"/>
    <w:rsid w:val="00B51859"/>
    <w:rsid w:val="00B52EAE"/>
    <w:rsid w:val="00B53BE5"/>
    <w:rsid w:val="00B60834"/>
    <w:rsid w:val="00B77927"/>
    <w:rsid w:val="00BA1C1D"/>
    <w:rsid w:val="00BA213D"/>
    <w:rsid w:val="00BB254A"/>
    <w:rsid w:val="00BB6492"/>
    <w:rsid w:val="00BC606B"/>
    <w:rsid w:val="00BC6890"/>
    <w:rsid w:val="00BD3427"/>
    <w:rsid w:val="00BD4158"/>
    <w:rsid w:val="00BE2BB3"/>
    <w:rsid w:val="00BE31FF"/>
    <w:rsid w:val="00BE4BD0"/>
    <w:rsid w:val="00BE717A"/>
    <w:rsid w:val="00BF5A66"/>
    <w:rsid w:val="00C01AB7"/>
    <w:rsid w:val="00C047EC"/>
    <w:rsid w:val="00C149BA"/>
    <w:rsid w:val="00C1689E"/>
    <w:rsid w:val="00C16CC7"/>
    <w:rsid w:val="00C318B9"/>
    <w:rsid w:val="00C36FC2"/>
    <w:rsid w:val="00C41110"/>
    <w:rsid w:val="00C66A3F"/>
    <w:rsid w:val="00C816E3"/>
    <w:rsid w:val="00C851D5"/>
    <w:rsid w:val="00C96D94"/>
    <w:rsid w:val="00CA4A56"/>
    <w:rsid w:val="00CA7319"/>
    <w:rsid w:val="00CB29EE"/>
    <w:rsid w:val="00CB2FE3"/>
    <w:rsid w:val="00CB5010"/>
    <w:rsid w:val="00CB5829"/>
    <w:rsid w:val="00CC345B"/>
    <w:rsid w:val="00CC7851"/>
    <w:rsid w:val="00CD064C"/>
    <w:rsid w:val="00CD2EAF"/>
    <w:rsid w:val="00CD35BD"/>
    <w:rsid w:val="00CE5883"/>
    <w:rsid w:val="00CE6E18"/>
    <w:rsid w:val="00D0594C"/>
    <w:rsid w:val="00D32255"/>
    <w:rsid w:val="00D4502C"/>
    <w:rsid w:val="00D520EA"/>
    <w:rsid w:val="00D6477D"/>
    <w:rsid w:val="00D73F82"/>
    <w:rsid w:val="00D81A4C"/>
    <w:rsid w:val="00D83FE2"/>
    <w:rsid w:val="00D906B6"/>
    <w:rsid w:val="00D91D8C"/>
    <w:rsid w:val="00DA0109"/>
    <w:rsid w:val="00DB7066"/>
    <w:rsid w:val="00DC42E3"/>
    <w:rsid w:val="00DC55D1"/>
    <w:rsid w:val="00DD37BF"/>
    <w:rsid w:val="00DD7070"/>
    <w:rsid w:val="00DE42FC"/>
    <w:rsid w:val="00DE4AE9"/>
    <w:rsid w:val="00DE7AF2"/>
    <w:rsid w:val="00E014CA"/>
    <w:rsid w:val="00E12070"/>
    <w:rsid w:val="00E232CE"/>
    <w:rsid w:val="00E31124"/>
    <w:rsid w:val="00E429EB"/>
    <w:rsid w:val="00E44136"/>
    <w:rsid w:val="00E44D37"/>
    <w:rsid w:val="00E4536C"/>
    <w:rsid w:val="00E46E9D"/>
    <w:rsid w:val="00E52AF6"/>
    <w:rsid w:val="00E52E72"/>
    <w:rsid w:val="00E54D5D"/>
    <w:rsid w:val="00E617C0"/>
    <w:rsid w:val="00E6187F"/>
    <w:rsid w:val="00E62247"/>
    <w:rsid w:val="00E74456"/>
    <w:rsid w:val="00E86973"/>
    <w:rsid w:val="00E901B4"/>
    <w:rsid w:val="00E93DCF"/>
    <w:rsid w:val="00E9560E"/>
    <w:rsid w:val="00E965B6"/>
    <w:rsid w:val="00E9760B"/>
    <w:rsid w:val="00EA3829"/>
    <w:rsid w:val="00EA6F3F"/>
    <w:rsid w:val="00EB0C13"/>
    <w:rsid w:val="00EB409A"/>
    <w:rsid w:val="00EC2290"/>
    <w:rsid w:val="00EC2386"/>
    <w:rsid w:val="00F0174C"/>
    <w:rsid w:val="00F068AC"/>
    <w:rsid w:val="00F070BF"/>
    <w:rsid w:val="00F123DE"/>
    <w:rsid w:val="00F127C5"/>
    <w:rsid w:val="00F453A4"/>
    <w:rsid w:val="00F46D89"/>
    <w:rsid w:val="00F519DF"/>
    <w:rsid w:val="00F565D6"/>
    <w:rsid w:val="00F656BC"/>
    <w:rsid w:val="00FA3DF2"/>
    <w:rsid w:val="00FA5DD3"/>
    <w:rsid w:val="00FA6A82"/>
    <w:rsid w:val="00FB06D1"/>
    <w:rsid w:val="00FB1B8A"/>
    <w:rsid w:val="00FC1516"/>
    <w:rsid w:val="00FC5D2D"/>
    <w:rsid w:val="00FD7D13"/>
    <w:rsid w:val="00FE461A"/>
    <w:rsid w:val="00FE6590"/>
    <w:rsid w:val="00FF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51F"/>
    <w:rPr>
      <w:rFonts w:ascii="Garamond" w:hAnsi="Garamond"/>
      <w:sz w:val="16"/>
    </w:rPr>
  </w:style>
  <w:style w:type="paragraph" w:styleId="Heading1">
    <w:name w:val="heading 1"/>
    <w:basedOn w:val="Normal"/>
    <w:next w:val="BodyText"/>
    <w:link w:val="Heading1Char"/>
    <w:qFormat/>
    <w:rsid w:val="0013651F"/>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rsid w:val="0013651F"/>
    <w:pPr>
      <w:keepNext/>
      <w:spacing w:line="240" w:lineRule="atLeast"/>
      <w:outlineLvl w:val="1"/>
    </w:pPr>
    <w:rPr>
      <w:rFonts w:ascii="Arial Black" w:hAnsi="Arial Black"/>
      <w:spacing w:val="-10"/>
      <w:kern w:val="28"/>
    </w:rPr>
  </w:style>
  <w:style w:type="paragraph" w:styleId="Heading3">
    <w:name w:val="heading 3"/>
    <w:basedOn w:val="Normal"/>
    <w:next w:val="BodyText"/>
    <w:qFormat/>
    <w:rsid w:val="0013651F"/>
    <w:pPr>
      <w:keepNext/>
      <w:outlineLvl w:val="2"/>
    </w:pPr>
    <w:rPr>
      <w:rFonts w:ascii="Arial Black" w:hAnsi="Arial Black"/>
      <w:spacing w:val="-5"/>
      <w:sz w:val="18"/>
    </w:rPr>
  </w:style>
  <w:style w:type="paragraph" w:styleId="Heading4">
    <w:name w:val="heading 4"/>
    <w:basedOn w:val="Normal"/>
    <w:next w:val="BodyText"/>
    <w:qFormat/>
    <w:rsid w:val="0013651F"/>
    <w:pPr>
      <w:keepNext/>
      <w:spacing w:after="240"/>
      <w:jc w:val="center"/>
      <w:outlineLvl w:val="3"/>
    </w:pPr>
    <w:rPr>
      <w:caps/>
      <w:spacing w:val="30"/>
    </w:rPr>
  </w:style>
  <w:style w:type="paragraph" w:styleId="Heading5">
    <w:name w:val="heading 5"/>
    <w:basedOn w:val="Normal"/>
    <w:next w:val="BodyText"/>
    <w:qFormat/>
    <w:rsid w:val="0013651F"/>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rsid w:val="0013651F"/>
    <w:pPr>
      <w:keepNext/>
      <w:framePr w:w="1800" w:wrap="around" w:vAnchor="text" w:hAnchor="page" w:x="1201" w:y="1"/>
      <w:outlineLvl w:val="5"/>
    </w:pPr>
  </w:style>
  <w:style w:type="paragraph" w:styleId="Heading7">
    <w:name w:val="heading 7"/>
    <w:basedOn w:val="Normal"/>
    <w:next w:val="BodyText"/>
    <w:qFormat/>
    <w:rsid w:val="0013651F"/>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13651F"/>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13651F"/>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3651F"/>
    <w:pPr>
      <w:spacing w:after="240"/>
      <w:jc w:val="both"/>
    </w:pPr>
    <w:rPr>
      <w:spacing w:val="-5"/>
      <w:sz w:val="24"/>
    </w:rPr>
  </w:style>
  <w:style w:type="character" w:customStyle="1" w:styleId="Heading1Char">
    <w:name w:val="Heading 1 Char"/>
    <w:basedOn w:val="DefaultParagraphFont"/>
    <w:link w:val="Heading1"/>
    <w:rsid w:val="0013651F"/>
    <w:rPr>
      <w:rFonts w:ascii="Arial Black" w:hAnsi="Arial Black"/>
      <w:color w:val="808080"/>
      <w:spacing w:val="-25"/>
      <w:kern w:val="28"/>
      <w:sz w:val="32"/>
      <w:lang w:val="en-US" w:eastAsia="en-US" w:bidi="ar-SA"/>
    </w:rPr>
  </w:style>
  <w:style w:type="paragraph" w:customStyle="1" w:styleId="BlockQuotation">
    <w:name w:val="Block Quotation"/>
    <w:basedOn w:val="Normal"/>
    <w:next w:val="BodyText"/>
    <w:rsid w:val="0013651F"/>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rsid w:val="0013651F"/>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rsid w:val="0013651F"/>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rsid w:val="0013651F"/>
    <w:pPr>
      <w:ind w:firstLine="360"/>
    </w:pPr>
  </w:style>
  <w:style w:type="paragraph" w:customStyle="1" w:styleId="BodyTextKeep">
    <w:name w:val="Body Text Keep"/>
    <w:basedOn w:val="BodyText"/>
    <w:next w:val="BodyText"/>
    <w:rsid w:val="0013651F"/>
    <w:pPr>
      <w:keepNext/>
    </w:pPr>
  </w:style>
  <w:style w:type="paragraph" w:styleId="Caption">
    <w:name w:val="caption"/>
    <w:basedOn w:val="Normal"/>
    <w:next w:val="BodyText"/>
    <w:qFormat/>
    <w:rsid w:val="0013651F"/>
    <w:pPr>
      <w:spacing w:after="240"/>
    </w:pPr>
    <w:rPr>
      <w:spacing w:val="-5"/>
    </w:rPr>
  </w:style>
  <w:style w:type="paragraph" w:customStyle="1" w:styleId="ChapterLabel">
    <w:name w:val="Chapter Label"/>
    <w:basedOn w:val="Normal"/>
    <w:next w:val="BodyText"/>
    <w:rsid w:val="0013651F"/>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rsid w:val="0013651F"/>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13651F"/>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13651F"/>
    <w:pPr>
      <w:spacing w:before="420" w:after="60" w:line="320" w:lineRule="exact"/>
    </w:pPr>
    <w:rPr>
      <w:caps/>
      <w:kern w:val="36"/>
      <w:sz w:val="38"/>
    </w:rPr>
  </w:style>
  <w:style w:type="paragraph" w:styleId="Date">
    <w:name w:val="Date"/>
    <w:basedOn w:val="BodyText"/>
    <w:rsid w:val="0013651F"/>
    <w:pPr>
      <w:spacing w:before="480" w:after="160"/>
      <w:jc w:val="center"/>
    </w:pPr>
    <w:rPr>
      <w:rFonts w:ascii="Times New Roman" w:hAnsi="Times New Roman"/>
      <w:b/>
      <w:spacing w:val="0"/>
      <w:sz w:val="20"/>
    </w:rPr>
  </w:style>
  <w:style w:type="paragraph" w:customStyle="1" w:styleId="DocumentLabel">
    <w:name w:val="Document Label"/>
    <w:basedOn w:val="Normal"/>
    <w:rsid w:val="0013651F"/>
    <w:pPr>
      <w:keepNext/>
      <w:spacing w:before="240" w:after="360"/>
    </w:pPr>
    <w:rPr>
      <w:b/>
      <w:kern w:val="28"/>
      <w:sz w:val="36"/>
    </w:rPr>
  </w:style>
  <w:style w:type="character" w:styleId="Emphasis">
    <w:name w:val="Emphasis"/>
    <w:qFormat/>
    <w:rsid w:val="0013651F"/>
    <w:rPr>
      <w:rFonts w:ascii="Arial Black" w:hAnsi="Arial Black"/>
      <w:sz w:val="18"/>
    </w:rPr>
  </w:style>
  <w:style w:type="paragraph" w:styleId="Footer">
    <w:name w:val="footer"/>
    <w:basedOn w:val="Normal"/>
    <w:link w:val="FooterChar"/>
    <w:uiPriority w:val="99"/>
    <w:rsid w:val="0013651F"/>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rsid w:val="0013651F"/>
  </w:style>
  <w:style w:type="paragraph" w:customStyle="1" w:styleId="FooterFirst">
    <w:name w:val="Footer First"/>
    <w:basedOn w:val="Footer"/>
    <w:rsid w:val="0013651F"/>
    <w:pPr>
      <w:pBdr>
        <w:top w:val="none" w:sz="0" w:space="0" w:color="auto"/>
      </w:pBdr>
      <w:tabs>
        <w:tab w:val="clear" w:pos="8640"/>
      </w:tabs>
    </w:pPr>
    <w:rPr>
      <w:spacing w:val="-10"/>
    </w:rPr>
  </w:style>
  <w:style w:type="paragraph" w:customStyle="1" w:styleId="FooterOdd">
    <w:name w:val="Footer Odd"/>
    <w:basedOn w:val="Footer"/>
    <w:rsid w:val="0013651F"/>
    <w:pPr>
      <w:tabs>
        <w:tab w:val="right" w:pos="0"/>
      </w:tabs>
    </w:pPr>
  </w:style>
  <w:style w:type="paragraph" w:customStyle="1" w:styleId="FootnoteBase">
    <w:name w:val="Footnote Base"/>
    <w:basedOn w:val="Normal"/>
    <w:rsid w:val="0013651F"/>
    <w:pPr>
      <w:spacing w:before="240"/>
    </w:pPr>
    <w:rPr>
      <w:sz w:val="18"/>
    </w:rPr>
  </w:style>
  <w:style w:type="paragraph" w:styleId="Header">
    <w:name w:val="header"/>
    <w:basedOn w:val="Normal"/>
    <w:rsid w:val="0013651F"/>
    <w:pPr>
      <w:keepLines/>
      <w:tabs>
        <w:tab w:val="center" w:pos="4320"/>
        <w:tab w:val="right" w:pos="8640"/>
      </w:tabs>
    </w:pPr>
    <w:rPr>
      <w:rFonts w:ascii="Arial Black" w:hAnsi="Arial Black"/>
      <w:caps/>
      <w:spacing w:val="60"/>
      <w:sz w:val="14"/>
    </w:rPr>
  </w:style>
  <w:style w:type="paragraph" w:customStyle="1" w:styleId="HeaderBase">
    <w:name w:val="Header Base"/>
    <w:basedOn w:val="Normal"/>
    <w:rsid w:val="0013651F"/>
    <w:pPr>
      <w:keepLines/>
      <w:tabs>
        <w:tab w:val="center" w:pos="4320"/>
        <w:tab w:val="right" w:pos="8640"/>
      </w:tabs>
    </w:pPr>
  </w:style>
  <w:style w:type="paragraph" w:customStyle="1" w:styleId="HeaderEven">
    <w:name w:val="Header Even"/>
    <w:basedOn w:val="Header"/>
    <w:rsid w:val="0013651F"/>
  </w:style>
  <w:style w:type="paragraph" w:customStyle="1" w:styleId="HeaderFirst">
    <w:name w:val="Header First"/>
    <w:basedOn w:val="Header"/>
    <w:rsid w:val="0013651F"/>
    <w:pPr>
      <w:tabs>
        <w:tab w:val="clear" w:pos="8640"/>
      </w:tabs>
    </w:pPr>
    <w:rPr>
      <w:rFonts w:ascii="Garamond" w:hAnsi="Garamond"/>
      <w:b/>
    </w:rPr>
  </w:style>
  <w:style w:type="paragraph" w:customStyle="1" w:styleId="HeaderOdd">
    <w:name w:val="Header Odd"/>
    <w:basedOn w:val="Header"/>
    <w:rsid w:val="0013651F"/>
    <w:pPr>
      <w:tabs>
        <w:tab w:val="right" w:pos="0"/>
      </w:tabs>
      <w:jc w:val="right"/>
    </w:pPr>
  </w:style>
  <w:style w:type="paragraph" w:customStyle="1" w:styleId="HeadingBase">
    <w:name w:val="Heading Base"/>
    <w:basedOn w:val="Normal"/>
    <w:next w:val="BodyText"/>
    <w:rsid w:val="0013651F"/>
    <w:pPr>
      <w:keepNext/>
      <w:spacing w:before="240" w:after="120"/>
    </w:pPr>
    <w:rPr>
      <w:rFonts w:ascii="Arial" w:hAnsi="Arial"/>
      <w:b/>
      <w:kern w:val="28"/>
      <w:sz w:val="36"/>
    </w:rPr>
  </w:style>
  <w:style w:type="paragraph" w:customStyle="1" w:styleId="Icon1">
    <w:name w:val="Icon 1"/>
    <w:basedOn w:val="Normal"/>
    <w:rsid w:val="0013651F"/>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13651F"/>
    <w:pPr>
      <w:tabs>
        <w:tab w:val="right" w:leader="dot" w:pos="3960"/>
      </w:tabs>
      <w:spacing w:line="240" w:lineRule="atLeast"/>
      <w:ind w:left="720" w:hanging="720"/>
    </w:pPr>
    <w:rPr>
      <w:rFonts w:ascii="Arial Black" w:hAnsi="Arial Black"/>
      <w:sz w:val="15"/>
    </w:rPr>
  </w:style>
  <w:style w:type="paragraph" w:customStyle="1" w:styleId="IndexBase">
    <w:name w:val="Index Base"/>
    <w:basedOn w:val="Normal"/>
    <w:rsid w:val="0013651F"/>
    <w:pPr>
      <w:tabs>
        <w:tab w:val="right" w:pos="3960"/>
      </w:tabs>
      <w:spacing w:line="240" w:lineRule="atLeast"/>
    </w:pPr>
    <w:rPr>
      <w:sz w:val="18"/>
    </w:rPr>
  </w:style>
  <w:style w:type="character" w:customStyle="1" w:styleId="Lead-inEmphasis">
    <w:name w:val="Lead-in Emphasis"/>
    <w:rsid w:val="0013651F"/>
    <w:rPr>
      <w:caps/>
      <w:sz w:val="22"/>
    </w:rPr>
  </w:style>
  <w:style w:type="character" w:styleId="LineNumber">
    <w:name w:val="line number"/>
    <w:rsid w:val="0013651F"/>
    <w:rPr>
      <w:rFonts w:ascii="Arial" w:hAnsi="Arial"/>
      <w:sz w:val="18"/>
    </w:rPr>
  </w:style>
  <w:style w:type="paragraph" w:styleId="List">
    <w:name w:val="List"/>
    <w:basedOn w:val="BodyText"/>
    <w:link w:val="ListChar"/>
    <w:rsid w:val="0013651F"/>
    <w:pPr>
      <w:tabs>
        <w:tab w:val="left" w:pos="720"/>
      </w:tabs>
      <w:ind w:left="360"/>
    </w:pPr>
  </w:style>
  <w:style w:type="character" w:customStyle="1" w:styleId="ListChar">
    <w:name w:val="List Char"/>
    <w:basedOn w:val="DefaultParagraphFont"/>
    <w:link w:val="List"/>
    <w:rsid w:val="0013651F"/>
    <w:rPr>
      <w:rFonts w:ascii="Garamond" w:hAnsi="Garamond"/>
      <w:spacing w:val="-5"/>
      <w:sz w:val="24"/>
      <w:lang w:val="en-US" w:eastAsia="en-US" w:bidi="ar-SA"/>
    </w:rPr>
  </w:style>
  <w:style w:type="paragraph" w:styleId="List2">
    <w:name w:val="List 2"/>
    <w:basedOn w:val="List"/>
    <w:rsid w:val="0013651F"/>
    <w:pPr>
      <w:tabs>
        <w:tab w:val="clear" w:pos="720"/>
        <w:tab w:val="left" w:pos="1080"/>
      </w:tabs>
      <w:ind w:left="1080"/>
    </w:pPr>
  </w:style>
  <w:style w:type="paragraph" w:styleId="List3">
    <w:name w:val="List 3"/>
    <w:basedOn w:val="List"/>
    <w:rsid w:val="0013651F"/>
    <w:pPr>
      <w:tabs>
        <w:tab w:val="clear" w:pos="720"/>
        <w:tab w:val="left" w:pos="1440"/>
      </w:tabs>
      <w:ind w:left="1440"/>
    </w:pPr>
  </w:style>
  <w:style w:type="paragraph" w:styleId="List4">
    <w:name w:val="List 4"/>
    <w:basedOn w:val="List"/>
    <w:rsid w:val="0013651F"/>
    <w:pPr>
      <w:tabs>
        <w:tab w:val="clear" w:pos="720"/>
        <w:tab w:val="left" w:pos="1800"/>
      </w:tabs>
      <w:ind w:left="1800"/>
    </w:pPr>
  </w:style>
  <w:style w:type="paragraph" w:styleId="List5">
    <w:name w:val="List 5"/>
    <w:basedOn w:val="List"/>
    <w:rsid w:val="0013651F"/>
    <w:pPr>
      <w:tabs>
        <w:tab w:val="clear" w:pos="720"/>
        <w:tab w:val="left" w:pos="2160"/>
      </w:tabs>
      <w:ind w:left="2160"/>
    </w:pPr>
  </w:style>
  <w:style w:type="paragraph" w:styleId="ListBullet">
    <w:name w:val="List Bullet"/>
    <w:basedOn w:val="List"/>
    <w:rsid w:val="0013651F"/>
    <w:pPr>
      <w:numPr>
        <w:numId w:val="1"/>
      </w:numPr>
      <w:tabs>
        <w:tab w:val="clear" w:pos="360"/>
        <w:tab w:val="clear" w:pos="720"/>
      </w:tabs>
      <w:ind w:right="360"/>
    </w:pPr>
  </w:style>
  <w:style w:type="paragraph" w:styleId="ListBullet2">
    <w:name w:val="List Bullet 2"/>
    <w:basedOn w:val="ListBullet"/>
    <w:rsid w:val="0013651F"/>
    <w:pPr>
      <w:ind w:left="1080"/>
    </w:pPr>
  </w:style>
  <w:style w:type="paragraph" w:styleId="ListBullet3">
    <w:name w:val="List Bullet 3"/>
    <w:basedOn w:val="ListBullet"/>
    <w:rsid w:val="0013651F"/>
    <w:pPr>
      <w:ind w:left="1440"/>
    </w:pPr>
  </w:style>
  <w:style w:type="paragraph" w:styleId="ListBullet4">
    <w:name w:val="List Bullet 4"/>
    <w:basedOn w:val="ListBullet"/>
    <w:rsid w:val="0013651F"/>
    <w:pPr>
      <w:ind w:left="1800"/>
    </w:pPr>
  </w:style>
  <w:style w:type="paragraph" w:styleId="ListBullet5">
    <w:name w:val="List Bullet 5"/>
    <w:basedOn w:val="Normal"/>
    <w:rsid w:val="0013651F"/>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rsid w:val="0013651F"/>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rsid w:val="0013651F"/>
    <w:pPr>
      <w:ind w:right="0"/>
      <w:jc w:val="left"/>
    </w:pPr>
    <w:rPr>
      <w:rFonts w:ascii="Times New Roman" w:hAnsi="Times New Roman"/>
      <w:spacing w:val="0"/>
      <w:sz w:val="20"/>
    </w:rPr>
  </w:style>
  <w:style w:type="paragraph" w:styleId="ListContinue">
    <w:name w:val="List Continue"/>
    <w:basedOn w:val="List"/>
    <w:rsid w:val="0013651F"/>
    <w:pPr>
      <w:tabs>
        <w:tab w:val="clear" w:pos="720"/>
      </w:tabs>
      <w:spacing w:after="160"/>
    </w:pPr>
  </w:style>
  <w:style w:type="paragraph" w:styleId="ListContinue2">
    <w:name w:val="List Continue 2"/>
    <w:basedOn w:val="ListContinue"/>
    <w:rsid w:val="0013651F"/>
    <w:pPr>
      <w:ind w:left="1080"/>
    </w:pPr>
  </w:style>
  <w:style w:type="paragraph" w:styleId="ListContinue3">
    <w:name w:val="List Continue 3"/>
    <w:basedOn w:val="ListContinue"/>
    <w:rsid w:val="0013651F"/>
    <w:pPr>
      <w:ind w:left="1440"/>
    </w:pPr>
  </w:style>
  <w:style w:type="paragraph" w:styleId="ListContinue4">
    <w:name w:val="List Continue 4"/>
    <w:basedOn w:val="ListContinue"/>
    <w:rsid w:val="0013651F"/>
    <w:pPr>
      <w:ind w:left="1800"/>
    </w:pPr>
  </w:style>
  <w:style w:type="paragraph" w:styleId="ListContinue5">
    <w:name w:val="List Continue 5"/>
    <w:basedOn w:val="ListContinue"/>
    <w:rsid w:val="0013651F"/>
    <w:pPr>
      <w:ind w:left="2160"/>
    </w:pPr>
  </w:style>
  <w:style w:type="paragraph" w:customStyle="1" w:styleId="ListFirst">
    <w:name w:val="List First"/>
    <w:basedOn w:val="List"/>
    <w:next w:val="List"/>
    <w:rsid w:val="0013651F"/>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rsid w:val="0013651F"/>
    <w:pPr>
      <w:ind w:left="720" w:hanging="360"/>
      <w:jc w:val="left"/>
    </w:pPr>
    <w:rPr>
      <w:rFonts w:ascii="Times New Roman" w:hAnsi="Times New Roman"/>
      <w:spacing w:val="0"/>
      <w:sz w:val="20"/>
    </w:rPr>
  </w:style>
  <w:style w:type="paragraph" w:styleId="ListNumber">
    <w:name w:val="List Number"/>
    <w:basedOn w:val="List"/>
    <w:rsid w:val="0013651F"/>
    <w:pPr>
      <w:tabs>
        <w:tab w:val="clear" w:pos="720"/>
      </w:tabs>
      <w:ind w:left="720" w:right="360" w:hanging="360"/>
    </w:pPr>
  </w:style>
  <w:style w:type="paragraph" w:styleId="ListNumber2">
    <w:name w:val="List Number 2"/>
    <w:basedOn w:val="ListNumber"/>
    <w:rsid w:val="0013651F"/>
    <w:pPr>
      <w:ind w:left="1080"/>
    </w:pPr>
  </w:style>
  <w:style w:type="paragraph" w:styleId="ListNumber3">
    <w:name w:val="List Number 3"/>
    <w:basedOn w:val="ListNumber"/>
    <w:rsid w:val="0013651F"/>
    <w:pPr>
      <w:ind w:left="1440"/>
    </w:pPr>
  </w:style>
  <w:style w:type="paragraph" w:styleId="ListNumber4">
    <w:name w:val="List Number 4"/>
    <w:basedOn w:val="ListNumber"/>
    <w:rsid w:val="0013651F"/>
    <w:pPr>
      <w:ind w:left="1800"/>
    </w:pPr>
  </w:style>
  <w:style w:type="paragraph" w:styleId="ListNumber5">
    <w:name w:val="List Number 5"/>
    <w:basedOn w:val="ListNumber"/>
    <w:rsid w:val="0013651F"/>
    <w:pPr>
      <w:ind w:left="2160"/>
    </w:pPr>
  </w:style>
  <w:style w:type="paragraph" w:customStyle="1" w:styleId="ListNumberFirst">
    <w:name w:val="List Number First"/>
    <w:basedOn w:val="ListNumber"/>
    <w:next w:val="ListNumber"/>
    <w:rsid w:val="0013651F"/>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rsid w:val="0013651F"/>
    <w:pPr>
      <w:ind w:right="0"/>
      <w:jc w:val="left"/>
    </w:pPr>
    <w:rPr>
      <w:rFonts w:ascii="Times New Roman" w:hAnsi="Times New Roman"/>
      <w:spacing w:val="0"/>
      <w:sz w:val="20"/>
    </w:rPr>
  </w:style>
  <w:style w:type="character" w:styleId="PageNumber">
    <w:name w:val="page number"/>
    <w:rsid w:val="0013651F"/>
    <w:rPr>
      <w:b/>
    </w:rPr>
  </w:style>
  <w:style w:type="paragraph" w:customStyle="1" w:styleId="PartLabel">
    <w:name w:val="Part Label"/>
    <w:basedOn w:val="Normal"/>
    <w:next w:val="Normal"/>
    <w:rsid w:val="0013651F"/>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rsid w:val="0013651F"/>
    <w:pPr>
      <w:keepNext/>
      <w:spacing w:before="360" w:after="120"/>
      <w:jc w:val="center"/>
    </w:pPr>
    <w:rPr>
      <w:rFonts w:ascii="Arial" w:hAnsi="Arial"/>
      <w:i/>
      <w:kern w:val="28"/>
      <w:sz w:val="32"/>
    </w:rPr>
  </w:style>
  <w:style w:type="paragraph" w:customStyle="1" w:styleId="PartTitle">
    <w:name w:val="Part Title"/>
    <w:basedOn w:val="Normal"/>
    <w:next w:val="PartLabel"/>
    <w:rsid w:val="0013651F"/>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13651F"/>
    <w:pPr>
      <w:keepNext/>
    </w:pPr>
  </w:style>
  <w:style w:type="paragraph" w:customStyle="1" w:styleId="ReturnAddress">
    <w:name w:val="Return Address"/>
    <w:basedOn w:val="Normal"/>
    <w:rsid w:val="0013651F"/>
    <w:pPr>
      <w:jc w:val="center"/>
    </w:pPr>
    <w:rPr>
      <w:spacing w:val="-3"/>
      <w:sz w:val="20"/>
    </w:rPr>
  </w:style>
  <w:style w:type="paragraph" w:customStyle="1" w:styleId="SectionHeading">
    <w:name w:val="Section Heading"/>
    <w:basedOn w:val="Normal"/>
    <w:next w:val="BodyText"/>
    <w:rsid w:val="0013651F"/>
    <w:pPr>
      <w:spacing w:line="640" w:lineRule="atLeast"/>
    </w:pPr>
    <w:rPr>
      <w:rFonts w:ascii="Arial Black" w:hAnsi="Arial Black"/>
      <w:caps/>
      <w:spacing w:val="60"/>
      <w:sz w:val="15"/>
    </w:rPr>
  </w:style>
  <w:style w:type="paragraph" w:customStyle="1" w:styleId="SectionLabel">
    <w:name w:val="Section Label"/>
    <w:basedOn w:val="Normal"/>
    <w:next w:val="Normal"/>
    <w:rsid w:val="0013651F"/>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rsid w:val="0013651F"/>
    <w:pPr>
      <w:spacing w:before="1940" w:after="0" w:line="200" w:lineRule="atLeast"/>
    </w:pPr>
    <w:rPr>
      <w:rFonts w:ascii="Garamond" w:hAnsi="Garamond"/>
      <w:b/>
      <w:caps/>
      <w:spacing w:val="30"/>
      <w:sz w:val="18"/>
    </w:rPr>
  </w:style>
  <w:style w:type="paragraph" w:styleId="Title">
    <w:name w:val="Title"/>
    <w:basedOn w:val="HeadingBase"/>
    <w:qFormat/>
    <w:rsid w:val="0013651F"/>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rsid w:val="0013651F"/>
    <w:pPr>
      <w:keepNext/>
      <w:pBdr>
        <w:top w:val="single" w:sz="6" w:space="1" w:color="auto"/>
      </w:pBdr>
      <w:spacing w:after="5280" w:line="480" w:lineRule="exact"/>
    </w:pPr>
    <w:rPr>
      <w:spacing w:val="-15"/>
      <w:kern w:val="28"/>
      <w:sz w:val="44"/>
    </w:rPr>
  </w:style>
  <w:style w:type="character" w:customStyle="1" w:styleId="Superscript">
    <w:name w:val="Superscript"/>
    <w:rsid w:val="0013651F"/>
    <w:rPr>
      <w:position w:val="0"/>
      <w:vertAlign w:val="superscript"/>
    </w:rPr>
  </w:style>
  <w:style w:type="paragraph" w:customStyle="1" w:styleId="TitleCover">
    <w:name w:val="Title Cover"/>
    <w:basedOn w:val="HeadingBase"/>
    <w:next w:val="SubtitleCover"/>
    <w:rsid w:val="0013651F"/>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C1">
    <w:name w:val="toc 1"/>
    <w:basedOn w:val="Normal"/>
    <w:semiHidden/>
    <w:rsid w:val="0013651F"/>
    <w:pPr>
      <w:tabs>
        <w:tab w:val="right" w:pos="3600"/>
      </w:tabs>
      <w:spacing w:line="320" w:lineRule="atLeast"/>
    </w:pPr>
    <w:rPr>
      <w:rFonts w:ascii="Arial Black" w:hAnsi="Arial Black"/>
      <w:sz w:val="15"/>
    </w:rPr>
  </w:style>
  <w:style w:type="paragraph" w:styleId="TOC2">
    <w:name w:val="toc 2"/>
    <w:basedOn w:val="TOC1"/>
    <w:semiHidden/>
    <w:rsid w:val="0013651F"/>
  </w:style>
  <w:style w:type="paragraph" w:customStyle="1" w:styleId="TOCBase">
    <w:name w:val="TOC Base"/>
    <w:basedOn w:val="TOC2"/>
    <w:rsid w:val="0013651F"/>
  </w:style>
  <w:style w:type="paragraph" w:styleId="PlainText">
    <w:name w:val="Plain Text"/>
    <w:basedOn w:val="Normal"/>
    <w:rsid w:val="0013651F"/>
    <w:rPr>
      <w:rFonts w:ascii="Courier New" w:hAnsi="Courier New" w:cs="Courier New"/>
      <w:sz w:val="20"/>
    </w:rPr>
  </w:style>
  <w:style w:type="paragraph" w:customStyle="1" w:styleId="SubtitleCover1">
    <w:name w:val="Subtitle Cover1"/>
    <w:basedOn w:val="Normal"/>
    <w:next w:val="Normal"/>
    <w:rsid w:val="0013651F"/>
    <w:pPr>
      <w:keepNext/>
      <w:pBdr>
        <w:top w:val="single" w:sz="6" w:space="1" w:color="auto"/>
      </w:pBdr>
      <w:spacing w:after="5280" w:line="480" w:lineRule="exact"/>
    </w:pPr>
    <w:rPr>
      <w:spacing w:val="-15"/>
      <w:kern w:val="28"/>
      <w:sz w:val="44"/>
    </w:rPr>
  </w:style>
  <w:style w:type="paragraph" w:customStyle="1" w:styleId="ReturnAddress1">
    <w:name w:val="Return Address1"/>
    <w:basedOn w:val="Normal"/>
    <w:rsid w:val="0013651F"/>
    <w:pPr>
      <w:jc w:val="center"/>
    </w:pPr>
    <w:rPr>
      <w:spacing w:val="-3"/>
      <w:sz w:val="20"/>
    </w:rPr>
  </w:style>
  <w:style w:type="paragraph" w:styleId="NormalWeb">
    <w:name w:val="Normal (Web)"/>
    <w:basedOn w:val="Normal"/>
    <w:rsid w:val="0013651F"/>
    <w:pPr>
      <w:spacing w:before="100" w:beforeAutospacing="1" w:after="100" w:afterAutospacing="1"/>
    </w:pPr>
    <w:rPr>
      <w:rFonts w:ascii="Arial" w:hAnsi="Arial" w:cs="Arial"/>
      <w:sz w:val="18"/>
      <w:szCs w:val="18"/>
    </w:rPr>
  </w:style>
  <w:style w:type="paragraph" w:styleId="BodyText2">
    <w:name w:val="Body Text 2"/>
    <w:basedOn w:val="Normal"/>
    <w:rsid w:val="0013651F"/>
    <w:pPr>
      <w:autoSpaceDE w:val="0"/>
      <w:autoSpaceDN w:val="0"/>
      <w:adjustRightInd w:val="0"/>
      <w:spacing w:line="240" w:lineRule="atLeast"/>
    </w:pPr>
    <w:rPr>
      <w:color w:val="000000"/>
      <w:sz w:val="24"/>
    </w:rPr>
  </w:style>
  <w:style w:type="character" w:styleId="Hyperlink">
    <w:name w:val="Hyperlink"/>
    <w:basedOn w:val="DefaultParagraphFont"/>
    <w:uiPriority w:val="99"/>
    <w:rsid w:val="0013651F"/>
    <w:rPr>
      <w:color w:val="0000FF"/>
      <w:u w:val="single"/>
    </w:rPr>
  </w:style>
  <w:style w:type="paragraph" w:customStyle="1" w:styleId="Header2">
    <w:name w:val="Header 2"/>
    <w:basedOn w:val="Normal"/>
    <w:rsid w:val="0013651F"/>
    <w:pPr>
      <w:jc w:val="right"/>
    </w:pPr>
    <w:rPr>
      <w:rFonts w:ascii="Arial" w:hAnsi="Arial"/>
    </w:rPr>
  </w:style>
  <w:style w:type="paragraph" w:customStyle="1" w:styleId="Default">
    <w:name w:val="Default"/>
    <w:rsid w:val="0013651F"/>
    <w:pPr>
      <w:autoSpaceDE w:val="0"/>
      <w:autoSpaceDN w:val="0"/>
      <w:adjustRightInd w:val="0"/>
    </w:pPr>
    <w:rPr>
      <w:rFonts w:ascii="Arial" w:hAnsi="Arial" w:cs="Arial"/>
    </w:rPr>
  </w:style>
  <w:style w:type="paragraph" w:styleId="NormalIndent">
    <w:name w:val="Normal Indent"/>
    <w:basedOn w:val="Normal"/>
    <w:rsid w:val="0013651F"/>
    <w:pPr>
      <w:ind w:left="720"/>
    </w:pPr>
    <w:rPr>
      <w:rFonts w:ascii="Courier New" w:hAnsi="Courier New" w:cs="Courier New"/>
      <w:sz w:val="18"/>
    </w:rPr>
  </w:style>
  <w:style w:type="paragraph" w:customStyle="1" w:styleId="CM4">
    <w:name w:val="CM4"/>
    <w:basedOn w:val="Default"/>
    <w:next w:val="Default"/>
    <w:rsid w:val="0013651F"/>
    <w:pPr>
      <w:spacing w:line="271" w:lineRule="auto"/>
    </w:pPr>
    <w:rPr>
      <w:rFonts w:ascii="Garamond" w:hAnsi="Garamond" w:cs="Times New Roman"/>
      <w:sz w:val="24"/>
      <w:szCs w:val="24"/>
    </w:rPr>
  </w:style>
  <w:style w:type="paragraph" w:customStyle="1" w:styleId="CM8">
    <w:name w:val="CM8"/>
    <w:basedOn w:val="Default"/>
    <w:next w:val="Default"/>
    <w:rsid w:val="0013651F"/>
    <w:pPr>
      <w:spacing w:line="271" w:lineRule="auto"/>
    </w:pPr>
    <w:rPr>
      <w:rFonts w:ascii="Garamond" w:hAnsi="Garamond" w:cs="Times New Roman"/>
      <w:sz w:val="24"/>
      <w:szCs w:val="24"/>
    </w:rPr>
  </w:style>
  <w:style w:type="paragraph" w:customStyle="1" w:styleId="CM10">
    <w:name w:val="CM10"/>
    <w:basedOn w:val="Default"/>
    <w:next w:val="Default"/>
    <w:rsid w:val="0013651F"/>
    <w:pPr>
      <w:spacing w:line="273" w:lineRule="auto"/>
    </w:pPr>
    <w:rPr>
      <w:rFonts w:ascii="Garamond" w:hAnsi="Garamond" w:cs="Times New Roman"/>
      <w:sz w:val="24"/>
      <w:szCs w:val="24"/>
    </w:rPr>
  </w:style>
  <w:style w:type="paragraph" w:customStyle="1" w:styleId="CM12">
    <w:name w:val="CM12"/>
    <w:basedOn w:val="Default"/>
    <w:next w:val="Default"/>
    <w:uiPriority w:val="99"/>
    <w:rsid w:val="0013651F"/>
    <w:pPr>
      <w:spacing w:line="271" w:lineRule="auto"/>
    </w:pPr>
    <w:rPr>
      <w:rFonts w:ascii="Garamond" w:hAnsi="Garamond" w:cs="Times New Roman"/>
      <w:sz w:val="24"/>
      <w:szCs w:val="24"/>
    </w:rPr>
  </w:style>
  <w:style w:type="paragraph" w:customStyle="1" w:styleId="CM5">
    <w:name w:val="CM5"/>
    <w:basedOn w:val="Default"/>
    <w:next w:val="Default"/>
    <w:rsid w:val="0013651F"/>
    <w:pPr>
      <w:spacing w:line="271" w:lineRule="auto"/>
    </w:pPr>
    <w:rPr>
      <w:rFonts w:ascii="Garamond" w:hAnsi="Garamond" w:cs="Times New Roman"/>
      <w:sz w:val="24"/>
      <w:szCs w:val="24"/>
    </w:rPr>
  </w:style>
  <w:style w:type="paragraph" w:customStyle="1" w:styleId="CM24">
    <w:name w:val="CM24"/>
    <w:basedOn w:val="Default"/>
    <w:next w:val="Default"/>
    <w:rsid w:val="0013651F"/>
    <w:pPr>
      <w:spacing w:line="271" w:lineRule="auto"/>
    </w:pPr>
    <w:rPr>
      <w:rFonts w:ascii="Garamond" w:hAnsi="Garamond" w:cs="Times New Roman"/>
      <w:sz w:val="24"/>
      <w:szCs w:val="24"/>
    </w:rPr>
  </w:style>
  <w:style w:type="paragraph" w:customStyle="1" w:styleId="CM6">
    <w:name w:val="CM6"/>
    <w:basedOn w:val="Default"/>
    <w:next w:val="Default"/>
    <w:rsid w:val="0013651F"/>
    <w:pPr>
      <w:spacing w:line="271" w:lineRule="auto"/>
    </w:pPr>
    <w:rPr>
      <w:rFonts w:ascii="Garamond" w:hAnsi="Garamond" w:cs="Times New Roman"/>
      <w:sz w:val="24"/>
      <w:szCs w:val="24"/>
    </w:rPr>
  </w:style>
  <w:style w:type="paragraph" w:customStyle="1" w:styleId="CM28">
    <w:name w:val="CM28"/>
    <w:basedOn w:val="Default"/>
    <w:next w:val="Default"/>
    <w:rsid w:val="0013651F"/>
    <w:pPr>
      <w:spacing w:line="271" w:lineRule="auto"/>
    </w:pPr>
    <w:rPr>
      <w:rFonts w:ascii="Garamond" w:hAnsi="Garamond" w:cs="Times New Roman"/>
      <w:sz w:val="24"/>
      <w:szCs w:val="24"/>
    </w:rPr>
  </w:style>
  <w:style w:type="paragraph" w:customStyle="1" w:styleId="CM39">
    <w:name w:val="CM39"/>
    <w:basedOn w:val="Default"/>
    <w:next w:val="Default"/>
    <w:rsid w:val="0013651F"/>
    <w:pPr>
      <w:spacing w:line="271" w:lineRule="auto"/>
    </w:pPr>
    <w:rPr>
      <w:rFonts w:ascii="Garamond" w:hAnsi="Garamond" w:cs="Times New Roman"/>
      <w:sz w:val="24"/>
      <w:szCs w:val="24"/>
    </w:rPr>
  </w:style>
  <w:style w:type="table" w:styleId="TableGrid">
    <w:name w:val="Table Grid"/>
    <w:basedOn w:val="TableNormal"/>
    <w:rsid w:val="001365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13651F"/>
    <w:pPr>
      <w:spacing w:after="120"/>
      <w:ind w:left="360"/>
    </w:pPr>
    <w:rPr>
      <w:szCs w:val="16"/>
    </w:rPr>
  </w:style>
  <w:style w:type="paragraph" w:customStyle="1" w:styleId="Xeroxcaption">
    <w:name w:val="Xerox caption"/>
    <w:basedOn w:val="Caption"/>
    <w:next w:val="BodyText"/>
    <w:rsid w:val="0013651F"/>
    <w:pPr>
      <w:spacing w:before="120" w:after="120"/>
      <w:jc w:val="center"/>
    </w:pPr>
    <w:rPr>
      <w:rFonts w:ascii="Arial" w:hAnsi="Arial"/>
      <w:b/>
      <w:caps/>
      <w:spacing w:val="0"/>
      <w:sz w:val="22"/>
    </w:rPr>
  </w:style>
  <w:style w:type="paragraph" w:customStyle="1" w:styleId="TableText">
    <w:name w:val="Table Text"/>
    <w:rsid w:val="0013651F"/>
    <w:rPr>
      <w:rFonts w:ascii="Arial" w:hAnsi="Arial"/>
      <w:noProof/>
    </w:rPr>
  </w:style>
  <w:style w:type="paragraph" w:customStyle="1" w:styleId="Footer-CoverPage">
    <w:name w:val="Footer-Cover Page"/>
    <w:basedOn w:val="Footer"/>
    <w:rsid w:val="0013651F"/>
    <w:pPr>
      <w:keepLines w:val="0"/>
      <w:pBdr>
        <w:top w:val="none" w:sz="0" w:space="0" w:color="auto"/>
      </w:pBdr>
      <w:jc w:val="left"/>
    </w:pPr>
    <w:rPr>
      <w:rFonts w:ascii="Arial" w:hAnsi="Arial"/>
      <w:b/>
      <w:sz w:val="40"/>
    </w:rPr>
  </w:style>
  <w:style w:type="character" w:styleId="Strong">
    <w:name w:val="Strong"/>
    <w:basedOn w:val="DefaultParagraphFont"/>
    <w:qFormat/>
    <w:rsid w:val="0013651F"/>
    <w:rPr>
      <w:b/>
      <w:bCs/>
    </w:rPr>
  </w:style>
  <w:style w:type="character" w:styleId="FollowedHyperlink">
    <w:name w:val="FollowedHyperlink"/>
    <w:basedOn w:val="DefaultParagraphFont"/>
    <w:uiPriority w:val="99"/>
    <w:unhideWhenUsed/>
    <w:rsid w:val="00FC5D2D"/>
    <w:rPr>
      <w:color w:val="800080"/>
      <w:u w:val="single"/>
    </w:rPr>
  </w:style>
  <w:style w:type="paragraph" w:customStyle="1" w:styleId="xl65">
    <w:name w:val="xl65"/>
    <w:basedOn w:val="Normal"/>
    <w:rsid w:val="00FC5D2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color w:val="000000"/>
      <w:szCs w:val="16"/>
    </w:rPr>
  </w:style>
  <w:style w:type="paragraph" w:customStyle="1" w:styleId="xl66">
    <w:name w:val="xl66"/>
    <w:basedOn w:val="Normal"/>
    <w:rsid w:val="00FC5D2D"/>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color w:val="000000"/>
      <w:szCs w:val="16"/>
    </w:rPr>
  </w:style>
  <w:style w:type="paragraph" w:customStyle="1" w:styleId="xl67">
    <w:name w:val="xl67"/>
    <w:basedOn w:val="Normal"/>
    <w:rsid w:val="00FC5D2D"/>
    <w:pPr>
      <w:pBdr>
        <w:left w:val="single" w:sz="8" w:space="0" w:color="auto"/>
        <w:bottom w:val="single" w:sz="8" w:space="0" w:color="auto"/>
        <w:right w:val="single" w:sz="8" w:space="0" w:color="auto"/>
      </w:pBdr>
      <w:spacing w:before="100" w:beforeAutospacing="1" w:after="100" w:afterAutospacing="1"/>
      <w:textAlignment w:val="center"/>
    </w:pPr>
    <w:rPr>
      <w:color w:val="000000"/>
      <w:szCs w:val="16"/>
    </w:rPr>
  </w:style>
  <w:style w:type="paragraph" w:customStyle="1" w:styleId="xl68">
    <w:name w:val="xl68"/>
    <w:basedOn w:val="Normal"/>
    <w:rsid w:val="00FC5D2D"/>
    <w:pPr>
      <w:pBdr>
        <w:bottom w:val="single" w:sz="8" w:space="0" w:color="auto"/>
        <w:right w:val="single" w:sz="8" w:space="0" w:color="auto"/>
      </w:pBdr>
      <w:spacing w:before="100" w:beforeAutospacing="1" w:after="100" w:afterAutospacing="1"/>
      <w:textAlignment w:val="center"/>
    </w:pPr>
    <w:rPr>
      <w:color w:val="000000"/>
      <w:szCs w:val="16"/>
    </w:rPr>
  </w:style>
  <w:style w:type="paragraph" w:customStyle="1" w:styleId="xl69">
    <w:name w:val="xl69"/>
    <w:basedOn w:val="Normal"/>
    <w:rsid w:val="00FC5D2D"/>
    <w:pPr>
      <w:pBdr>
        <w:left w:val="single" w:sz="8" w:space="0" w:color="auto"/>
        <w:bottom w:val="single" w:sz="8" w:space="0" w:color="auto"/>
        <w:right w:val="single" w:sz="8" w:space="0" w:color="auto"/>
      </w:pBdr>
      <w:spacing w:before="100" w:beforeAutospacing="1" w:after="100" w:afterAutospacing="1"/>
      <w:textAlignment w:val="center"/>
    </w:pPr>
    <w:rPr>
      <w:szCs w:val="16"/>
    </w:rPr>
  </w:style>
  <w:style w:type="paragraph" w:customStyle="1" w:styleId="xl70">
    <w:name w:val="xl70"/>
    <w:basedOn w:val="Normal"/>
    <w:rsid w:val="00FC5D2D"/>
    <w:pPr>
      <w:pBdr>
        <w:bottom w:val="single" w:sz="8" w:space="0" w:color="auto"/>
        <w:right w:val="single" w:sz="8" w:space="0" w:color="auto"/>
      </w:pBdr>
      <w:spacing w:before="100" w:beforeAutospacing="1" w:after="100" w:afterAutospacing="1"/>
      <w:textAlignment w:val="center"/>
    </w:pPr>
    <w:rPr>
      <w:szCs w:val="16"/>
    </w:rPr>
  </w:style>
  <w:style w:type="character" w:customStyle="1" w:styleId="FooterChar">
    <w:name w:val="Footer Char"/>
    <w:basedOn w:val="DefaultParagraphFont"/>
    <w:link w:val="Footer"/>
    <w:uiPriority w:val="99"/>
    <w:rsid w:val="00B1170C"/>
    <w:rPr>
      <w:rFonts w:ascii="Arial Black" w:hAnsi="Arial Black"/>
      <w:sz w:val="16"/>
    </w:rPr>
  </w:style>
  <w:style w:type="paragraph" w:styleId="ListParagraph">
    <w:name w:val="List Paragraph"/>
    <w:basedOn w:val="Normal"/>
    <w:uiPriority w:val="34"/>
    <w:qFormat/>
    <w:rsid w:val="00A11782"/>
    <w:pPr>
      <w:ind w:left="720"/>
      <w:contextualSpacing/>
    </w:pPr>
  </w:style>
  <w:style w:type="character" w:styleId="CommentReference">
    <w:name w:val="annotation reference"/>
    <w:basedOn w:val="DefaultParagraphFont"/>
    <w:rsid w:val="00515395"/>
    <w:rPr>
      <w:sz w:val="16"/>
      <w:szCs w:val="16"/>
    </w:rPr>
  </w:style>
  <w:style w:type="paragraph" w:styleId="CommentText">
    <w:name w:val="annotation text"/>
    <w:basedOn w:val="Normal"/>
    <w:link w:val="CommentTextChar"/>
    <w:rsid w:val="00515395"/>
    <w:rPr>
      <w:sz w:val="20"/>
    </w:rPr>
  </w:style>
  <w:style w:type="character" w:customStyle="1" w:styleId="CommentTextChar">
    <w:name w:val="Comment Text Char"/>
    <w:basedOn w:val="DefaultParagraphFont"/>
    <w:link w:val="CommentText"/>
    <w:rsid w:val="00515395"/>
    <w:rPr>
      <w:rFonts w:ascii="Garamond" w:hAnsi="Garamond"/>
    </w:rPr>
  </w:style>
  <w:style w:type="paragraph" w:styleId="CommentSubject">
    <w:name w:val="annotation subject"/>
    <w:basedOn w:val="CommentText"/>
    <w:next w:val="CommentText"/>
    <w:link w:val="CommentSubjectChar"/>
    <w:rsid w:val="00515395"/>
    <w:rPr>
      <w:b/>
      <w:bCs/>
    </w:rPr>
  </w:style>
  <w:style w:type="character" w:customStyle="1" w:styleId="CommentSubjectChar">
    <w:name w:val="Comment Subject Char"/>
    <w:basedOn w:val="CommentTextChar"/>
    <w:link w:val="CommentSubject"/>
    <w:rsid w:val="00515395"/>
    <w:rPr>
      <w:rFonts w:ascii="Garamond" w:hAnsi="Garamond"/>
      <w:b/>
      <w:bCs/>
    </w:rPr>
  </w:style>
  <w:style w:type="paragraph" w:styleId="BalloonText">
    <w:name w:val="Balloon Text"/>
    <w:basedOn w:val="Normal"/>
    <w:link w:val="BalloonTextChar"/>
    <w:rsid w:val="00515395"/>
    <w:rPr>
      <w:rFonts w:ascii="Tahoma" w:hAnsi="Tahoma" w:cs="Tahoma"/>
      <w:szCs w:val="16"/>
    </w:rPr>
  </w:style>
  <w:style w:type="character" w:customStyle="1" w:styleId="BalloonTextChar">
    <w:name w:val="Balloon Text Char"/>
    <w:basedOn w:val="DefaultParagraphFont"/>
    <w:link w:val="BalloonText"/>
    <w:rsid w:val="005153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196868">
      <w:bodyDiv w:val="1"/>
      <w:marLeft w:val="0"/>
      <w:marRight w:val="0"/>
      <w:marTop w:val="0"/>
      <w:marBottom w:val="0"/>
      <w:divBdr>
        <w:top w:val="none" w:sz="0" w:space="0" w:color="auto"/>
        <w:left w:val="none" w:sz="0" w:space="0" w:color="auto"/>
        <w:bottom w:val="none" w:sz="0" w:space="0" w:color="auto"/>
        <w:right w:val="none" w:sz="0" w:space="0" w:color="auto"/>
      </w:divBdr>
    </w:div>
    <w:div w:id="1001545192">
      <w:bodyDiv w:val="1"/>
      <w:marLeft w:val="0"/>
      <w:marRight w:val="0"/>
      <w:marTop w:val="0"/>
      <w:marBottom w:val="0"/>
      <w:divBdr>
        <w:top w:val="none" w:sz="0" w:space="0" w:color="auto"/>
        <w:left w:val="none" w:sz="0" w:space="0" w:color="auto"/>
        <w:bottom w:val="none" w:sz="0" w:space="0" w:color="auto"/>
        <w:right w:val="none" w:sz="0" w:space="0" w:color="auto"/>
      </w:divBdr>
    </w:div>
    <w:div w:id="1050181018">
      <w:bodyDiv w:val="1"/>
      <w:marLeft w:val="0"/>
      <w:marRight w:val="0"/>
      <w:marTop w:val="0"/>
      <w:marBottom w:val="0"/>
      <w:divBdr>
        <w:top w:val="none" w:sz="0" w:space="0" w:color="auto"/>
        <w:left w:val="none" w:sz="0" w:space="0" w:color="auto"/>
        <w:bottom w:val="none" w:sz="0" w:space="0" w:color="auto"/>
        <w:right w:val="none" w:sz="0" w:space="0" w:color="auto"/>
      </w:divBdr>
    </w:div>
    <w:div w:id="1500389258">
      <w:bodyDiv w:val="1"/>
      <w:marLeft w:val="0"/>
      <w:marRight w:val="0"/>
      <w:marTop w:val="0"/>
      <w:marBottom w:val="0"/>
      <w:divBdr>
        <w:top w:val="none" w:sz="0" w:space="0" w:color="auto"/>
        <w:left w:val="none" w:sz="0" w:space="0" w:color="auto"/>
        <w:bottom w:val="none" w:sz="0" w:space="0" w:color="auto"/>
        <w:right w:val="none" w:sz="0" w:space="0" w:color="auto"/>
      </w:divBdr>
    </w:div>
    <w:div w:id="1666593065">
      <w:bodyDiv w:val="1"/>
      <w:marLeft w:val="0"/>
      <w:marRight w:val="0"/>
      <w:marTop w:val="0"/>
      <w:marBottom w:val="0"/>
      <w:divBdr>
        <w:top w:val="none" w:sz="0" w:space="0" w:color="auto"/>
        <w:left w:val="none" w:sz="0" w:space="0" w:color="auto"/>
        <w:bottom w:val="none" w:sz="0" w:space="0" w:color="auto"/>
        <w:right w:val="none" w:sz="0" w:space="0" w:color="auto"/>
      </w:divBdr>
    </w:div>
    <w:div w:id="1786804040">
      <w:bodyDiv w:val="1"/>
      <w:marLeft w:val="0"/>
      <w:marRight w:val="0"/>
      <w:marTop w:val="0"/>
      <w:marBottom w:val="0"/>
      <w:divBdr>
        <w:top w:val="none" w:sz="0" w:space="0" w:color="auto"/>
        <w:left w:val="none" w:sz="0" w:space="0" w:color="auto"/>
        <w:bottom w:val="none" w:sz="0" w:space="0" w:color="auto"/>
        <w:right w:val="none" w:sz="0" w:space="0" w:color="auto"/>
      </w:divBdr>
    </w:div>
    <w:div w:id="1876505019">
      <w:bodyDiv w:val="1"/>
      <w:marLeft w:val="0"/>
      <w:marRight w:val="0"/>
      <w:marTop w:val="0"/>
      <w:marBottom w:val="0"/>
      <w:divBdr>
        <w:top w:val="none" w:sz="0" w:space="0" w:color="auto"/>
        <w:left w:val="none" w:sz="0" w:space="0" w:color="auto"/>
        <w:bottom w:val="none" w:sz="0" w:space="0" w:color="auto"/>
        <w:right w:val="none" w:sz="0" w:space="0" w:color="auto"/>
      </w:divBdr>
    </w:div>
    <w:div w:id="2029137976">
      <w:bodyDiv w:val="1"/>
      <w:marLeft w:val="0"/>
      <w:marRight w:val="0"/>
      <w:marTop w:val="0"/>
      <w:marBottom w:val="0"/>
      <w:divBdr>
        <w:top w:val="none" w:sz="0" w:space="0" w:color="auto"/>
        <w:left w:val="none" w:sz="0" w:space="0" w:color="auto"/>
        <w:bottom w:val="none" w:sz="0" w:space="0" w:color="auto"/>
        <w:right w:val="none" w:sz="0" w:space="0" w:color="auto"/>
      </w:divBdr>
    </w:div>
    <w:div w:id="212064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13E8B-42E6-430A-B8D1-850A1EDA8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7170</Words>
  <Characters>40875</Characters>
  <Application>Microsoft Office Word</Application>
  <DocSecurity>4</DocSecurity>
  <Lines>340</Lines>
  <Paragraphs>95</Paragraphs>
  <ScaleCrop>false</ScaleCrop>
  <HeadingPairs>
    <vt:vector size="2" baseType="variant">
      <vt:variant>
        <vt:lpstr>Title</vt:lpstr>
      </vt:variant>
      <vt:variant>
        <vt:i4>1</vt:i4>
      </vt:variant>
    </vt:vector>
  </HeadingPairs>
  <TitlesOfParts>
    <vt:vector size="1" baseType="lpstr">
      <vt:lpstr>ENVIRONMENTAL PROTECTION AGENCY</vt:lpstr>
    </vt:vector>
  </TitlesOfParts>
  <Company>US_EPA</Company>
  <LinksUpToDate>false</LinksUpToDate>
  <CharactersWithSpaces>47950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AGENCY</dc:title>
  <dc:creator>Mary Curtis</dc:creator>
  <cp:lastModifiedBy>Robert Booher</cp:lastModifiedBy>
  <cp:revision>2</cp:revision>
  <cp:lastPrinted>2011-06-16T18:24:00Z</cp:lastPrinted>
  <dcterms:created xsi:type="dcterms:W3CDTF">2014-04-09T17:00:00Z</dcterms:created>
  <dcterms:modified xsi:type="dcterms:W3CDTF">2014-04-09T17:00:00Z</dcterms:modified>
</cp:coreProperties>
</file>