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88" w:rsidRPr="00F03EAB" w:rsidRDefault="009D52C2" w:rsidP="00F03EAB">
      <w:pPr>
        <w:pStyle w:val="Caption"/>
        <w:rPr>
          <w:sz w:val="32"/>
          <w:szCs w:val="32"/>
        </w:rPr>
      </w:pPr>
      <w:r w:rsidRPr="00F03EAB">
        <w:rPr>
          <w:sz w:val="32"/>
          <w:szCs w:val="32"/>
        </w:rPr>
        <w:t>ICIS-NPDES</w:t>
      </w:r>
      <w:r w:rsidR="00913088" w:rsidRPr="00F03EAB">
        <w:rPr>
          <w:sz w:val="32"/>
          <w:szCs w:val="32"/>
        </w:rPr>
        <w:t xml:space="preserve"> Data Elements Included in </w:t>
      </w:r>
      <w:r w:rsidR="00F03EAB">
        <w:rPr>
          <w:sz w:val="32"/>
          <w:szCs w:val="32"/>
        </w:rPr>
        <w:t xml:space="preserve">the </w:t>
      </w:r>
      <w:r w:rsidR="00F03EAB" w:rsidRPr="00F03EAB">
        <w:rPr>
          <w:sz w:val="32"/>
          <w:szCs w:val="32"/>
        </w:rPr>
        <w:t>ECHO</w:t>
      </w:r>
      <w:r w:rsidR="00913088" w:rsidRPr="00F03EAB">
        <w:rPr>
          <w:sz w:val="32"/>
          <w:szCs w:val="32"/>
        </w:rPr>
        <w:t xml:space="preserve"> Data Download</w:t>
      </w:r>
    </w:p>
    <w:p w:rsidR="00C45C7D" w:rsidRPr="00C45C7D" w:rsidRDefault="00C45C7D" w:rsidP="00C45C7D"/>
    <w:p w:rsidR="00913088" w:rsidRDefault="00913088">
      <w:pPr>
        <w:pStyle w:val="BodyText"/>
      </w:pPr>
      <w:r>
        <w:t xml:space="preserve">The Integrated Data for Enforcement Analysis (IDEA) system incorporates data from the </w:t>
      </w:r>
      <w:r w:rsidR="009D52C2">
        <w:t xml:space="preserve">Integrated Compliance Information System National Pollutant Discharge Elimination System </w:t>
      </w:r>
      <w:r>
        <w:t>(</w:t>
      </w:r>
      <w:r w:rsidR="009D52C2">
        <w:t>ICIS-NPDES</w:t>
      </w:r>
      <w:r>
        <w:t xml:space="preserve">). </w:t>
      </w:r>
    </w:p>
    <w:p w:rsidR="00913088" w:rsidRPr="00B26DBE" w:rsidRDefault="00913088">
      <w:pPr>
        <w:pStyle w:val="BodyText"/>
        <w:rPr>
          <w:rFonts w:cs="Arial"/>
          <w:b/>
        </w:rPr>
      </w:pPr>
      <w:r w:rsidRPr="00B26DBE">
        <w:rPr>
          <w:rFonts w:cs="Arial"/>
          <w:b/>
          <w:sz w:val="28"/>
          <w:szCs w:val="28"/>
        </w:rPr>
        <w:t xml:space="preserve">1.1 </w:t>
      </w:r>
      <w:r w:rsidR="009D52C2" w:rsidRPr="00B26DBE">
        <w:rPr>
          <w:rFonts w:cs="Arial"/>
          <w:b/>
          <w:sz w:val="28"/>
          <w:szCs w:val="28"/>
        </w:rPr>
        <w:t>ICIS-NPDES</w:t>
      </w:r>
      <w:r w:rsidRPr="00B26DBE">
        <w:rPr>
          <w:rFonts w:cs="Arial"/>
          <w:b/>
          <w:sz w:val="28"/>
          <w:szCs w:val="28"/>
        </w:rPr>
        <w:t xml:space="preserve"> </w:t>
      </w:r>
      <w:r w:rsidR="00B26DBE" w:rsidRPr="00B26DBE">
        <w:rPr>
          <w:rFonts w:cs="Arial"/>
          <w:b/>
          <w:sz w:val="28"/>
          <w:szCs w:val="28"/>
        </w:rPr>
        <w:t xml:space="preserve">Description </w:t>
      </w:r>
    </w:p>
    <w:p w:rsidR="00D72A84" w:rsidRDefault="009D52C2" w:rsidP="00D72A84">
      <w:pPr>
        <w:pStyle w:val="BodyText"/>
      </w:pPr>
      <w:r>
        <w:t>ICIS-NPDES</w:t>
      </w:r>
      <w:r w:rsidR="00913088">
        <w:t xml:space="preserve"> is an information management system maintained by the Office of Compliance to track permit compliance and enforcement status of facilities regulated by the National Pollutant Discharge Elimination System (NPDES) under the Clean Water Act</w:t>
      </w:r>
      <w:r w:rsidR="00D27A39">
        <w:t xml:space="preserve"> (CWA)</w:t>
      </w:r>
      <w:r w:rsidR="00913088">
        <w:t xml:space="preserve">. </w:t>
      </w:r>
      <w:r>
        <w:t>ICIS-NPDES</w:t>
      </w:r>
      <w:r w:rsidR="00913088">
        <w:t xml:space="preserve"> is designed to support the NPDES program at the state, regional, and national levels. </w:t>
      </w:r>
      <w:r w:rsidR="00072DEB">
        <w:t xml:space="preserve"> </w:t>
      </w:r>
      <w:bookmarkStart w:id="0" w:name="major"/>
      <w:bookmarkStart w:id="1" w:name="active"/>
      <w:bookmarkEnd w:id="0"/>
      <w:bookmarkEnd w:id="1"/>
    </w:p>
    <w:p w:rsidR="00072DEB" w:rsidRDefault="00072DEB" w:rsidP="00D72A84">
      <w:pPr>
        <w:pStyle w:val="BodyText"/>
      </w:pPr>
      <w:r>
        <w:rPr>
          <w:bCs/>
        </w:rPr>
        <w:t>Active f</w:t>
      </w:r>
      <w:r>
        <w:t>acilities are those currently in operation</w:t>
      </w:r>
      <w:r>
        <w:rPr>
          <w:bCs/>
        </w:rPr>
        <w:t xml:space="preserve">.  </w:t>
      </w:r>
      <w:r w:rsidRPr="00072DEB">
        <w:rPr>
          <w:bCs/>
        </w:rPr>
        <w:t xml:space="preserve">Major/federally-reportable </w:t>
      </w:r>
      <w:proofErr w:type="gramStart"/>
      <w:r w:rsidRPr="00072DEB">
        <w:rPr>
          <w:bCs/>
        </w:rPr>
        <w:t>are</w:t>
      </w:r>
      <w:proofErr w:type="gramEnd"/>
      <w:r w:rsidRPr="00072DEB">
        <w:rPr>
          <w:bCs/>
        </w:rPr>
        <w:t xml:space="preserve"> f</w:t>
      </w:r>
      <w:r w:rsidRPr="00072DEB">
        <w:t>acilities</w:t>
      </w:r>
      <w:r>
        <w:t xml:space="preserve"> for which states must submit compliance and enforcement data to </w:t>
      </w:r>
      <w:r w:rsidR="00D27A39">
        <w:t>EPA. Under the Clean Water Act,</w:t>
      </w:r>
      <w:r>
        <w:t xml:space="preserve"> a major facility is a</w:t>
      </w:r>
      <w:r w:rsidRPr="00072DEB">
        <w:t>ny NPDES facility or activity classified as such by the regional administrator, or in the case of approved state programs, the regional administrator in conjunction with the state director. Major municipal dischargers include all facilities with design flows of greater than one million gallons per day and facilities with EPA/state approved industrial pretreatment programs. Major industrial facilities are determined based on specific ratings criteria developed by EPA/state.</w:t>
      </w:r>
      <w:r>
        <w:t xml:space="preserve"> </w:t>
      </w:r>
    </w:p>
    <w:p w:rsidR="00072DEB" w:rsidRPr="00072DEB" w:rsidRDefault="00072DEB" w:rsidP="00072DEB">
      <w:pPr>
        <w:pStyle w:val="echostandardtext"/>
        <w:rPr>
          <w:rFonts w:ascii="Garamond" w:hAnsi="Garamond"/>
          <w:sz w:val="24"/>
          <w:szCs w:val="24"/>
        </w:rPr>
      </w:pPr>
      <w:bookmarkStart w:id="2" w:name="minor"/>
      <w:bookmarkEnd w:id="2"/>
      <w:r w:rsidRPr="00072DEB">
        <w:rPr>
          <w:rFonts w:ascii="Garamond" w:hAnsi="Garamond"/>
          <w:bCs/>
          <w:sz w:val="24"/>
          <w:szCs w:val="24"/>
        </w:rPr>
        <w:t>Minor/not federally-reportable</w:t>
      </w:r>
      <w:r w:rsidRPr="00072DEB">
        <w:rPr>
          <w:rFonts w:ascii="Garamond" w:hAnsi="Garamond"/>
          <w:b/>
          <w:bCs/>
          <w:sz w:val="24"/>
          <w:szCs w:val="24"/>
        </w:rPr>
        <w:t xml:space="preserve"> </w:t>
      </w:r>
      <w:r w:rsidRPr="00072DEB">
        <w:rPr>
          <w:rFonts w:ascii="Garamond" w:hAnsi="Garamond"/>
          <w:bCs/>
          <w:sz w:val="24"/>
          <w:szCs w:val="24"/>
        </w:rPr>
        <w:t>are f</w:t>
      </w:r>
      <w:r w:rsidRPr="00072DEB">
        <w:rPr>
          <w:rFonts w:ascii="Garamond" w:hAnsi="Garamond"/>
          <w:sz w:val="24"/>
          <w:szCs w:val="24"/>
        </w:rPr>
        <w:t xml:space="preserve">acilities for which states are not required to submit data to EPA. EPA is therefore not able to verify the accuracy or comparability of data for these permits, although the Agency tracks their names and locations and may have some data about their inspections and enforcement activity. </w:t>
      </w:r>
    </w:p>
    <w:p w:rsidR="00913088" w:rsidRDefault="00D502BF">
      <w:pPr>
        <w:pStyle w:val="BodyText"/>
      </w:pPr>
      <w:r>
        <w:t>ICIS-NPDES records</w:t>
      </w:r>
      <w:r w:rsidR="00917419">
        <w:t xml:space="preserve"> included in the download files are those with any permit status code value for the current permit record.   </w:t>
      </w:r>
      <w:r w:rsidR="009D52C2">
        <w:t>ICIS-NPDES</w:t>
      </w:r>
      <w:r w:rsidR="00913088">
        <w:t xml:space="preserve"> includes the following data types: </w:t>
      </w:r>
    </w:p>
    <w:p w:rsidR="00913088" w:rsidRDefault="00913088">
      <w:pPr>
        <w:pStyle w:val="BodyTextIndent"/>
        <w:numPr>
          <w:ilvl w:val="0"/>
          <w:numId w:val="2"/>
        </w:numPr>
      </w:pPr>
      <w:r>
        <w:t xml:space="preserve">Permit facility data </w:t>
      </w:r>
    </w:p>
    <w:p w:rsidR="004323C4" w:rsidRDefault="004323C4" w:rsidP="004323C4">
      <w:pPr>
        <w:pStyle w:val="BodyTextIndent"/>
        <w:numPr>
          <w:ilvl w:val="0"/>
          <w:numId w:val="2"/>
        </w:numPr>
      </w:pPr>
      <w:r>
        <w:t xml:space="preserve">Inspection information </w:t>
      </w:r>
    </w:p>
    <w:p w:rsidR="004323C4" w:rsidRDefault="004323C4">
      <w:pPr>
        <w:pStyle w:val="BodyTextIndent"/>
        <w:numPr>
          <w:ilvl w:val="0"/>
          <w:numId w:val="2"/>
        </w:numPr>
      </w:pPr>
      <w:r>
        <w:t>Permit schedule violations</w:t>
      </w:r>
    </w:p>
    <w:p w:rsidR="004323C4" w:rsidRDefault="004323C4">
      <w:pPr>
        <w:pStyle w:val="BodyTextIndent"/>
        <w:numPr>
          <w:ilvl w:val="0"/>
          <w:numId w:val="2"/>
        </w:numPr>
      </w:pPr>
      <w:r>
        <w:t>Effluent violations</w:t>
      </w:r>
    </w:p>
    <w:p w:rsidR="00913088" w:rsidRDefault="00913088">
      <w:pPr>
        <w:pStyle w:val="BodyTextIndent"/>
        <w:numPr>
          <w:ilvl w:val="0"/>
          <w:numId w:val="2"/>
        </w:numPr>
      </w:pPr>
      <w:r>
        <w:t xml:space="preserve">Compliance schedule violations </w:t>
      </w:r>
    </w:p>
    <w:p w:rsidR="004323C4" w:rsidRDefault="004323C4">
      <w:pPr>
        <w:pStyle w:val="BodyTextIndent"/>
        <w:numPr>
          <w:ilvl w:val="0"/>
          <w:numId w:val="2"/>
        </w:numPr>
      </w:pPr>
      <w:r>
        <w:t>Single Event violations</w:t>
      </w:r>
    </w:p>
    <w:p w:rsidR="00913088" w:rsidRDefault="00913088">
      <w:pPr>
        <w:pStyle w:val="BodyTextIndent"/>
        <w:numPr>
          <w:ilvl w:val="0"/>
          <w:numId w:val="2"/>
        </w:numPr>
      </w:pPr>
      <w:r>
        <w:t>Enforcement actions</w:t>
      </w:r>
    </w:p>
    <w:p w:rsidR="00D322B1" w:rsidRDefault="00D322B1" w:rsidP="00D322B1">
      <w:pPr>
        <w:pStyle w:val="BodyTextIndent"/>
      </w:pPr>
    </w:p>
    <w:p w:rsidR="00D322B1" w:rsidRDefault="00DA6593" w:rsidP="00241B6F">
      <w:pPr>
        <w:autoSpaceDE w:val="0"/>
        <w:autoSpaceDN w:val="0"/>
        <w:adjustRightInd w:val="0"/>
      </w:pPr>
      <w:r>
        <w:t xml:space="preserve">The violation data includes system-generated records.  </w:t>
      </w:r>
      <w:r w:rsidR="00D322B1">
        <w:t>ICIS automatically generates three basic types of violations: schedule violations, effluent violations, and DMR non-receipt violations. For each of these three types of violations, there are one or two automatic processes that serve to generate the violations. For each type, there is a process that runs when certain data re</w:t>
      </w:r>
      <w:r w:rsidR="00D72A84">
        <w:t xml:space="preserve">lated to requirements or </w:t>
      </w:r>
      <w:proofErr w:type="spellStart"/>
      <w:r w:rsidR="00D72A84">
        <w:t>permitt</w:t>
      </w:r>
      <w:r w:rsidR="00D322B1">
        <w:t>ee</w:t>
      </w:r>
      <w:proofErr w:type="spellEnd"/>
      <w:r w:rsidR="00D322B1">
        <w:t xml:space="preserve"> performance are entered or edited.</w:t>
      </w:r>
      <w:r w:rsidR="00AB580E">
        <w:t xml:space="preserve"> </w:t>
      </w:r>
      <w:r w:rsidR="00D322B1">
        <w:t xml:space="preserve"> For schedule violations and DMR non-receipt violations, there are also processes that run nightly.</w:t>
      </w:r>
      <w:r w:rsidR="00AB580E">
        <w:t xml:space="preserve"> </w:t>
      </w:r>
      <w:r w:rsidR="00D322B1">
        <w:t xml:space="preserve"> In addition to these automatically generated violations, users can manually enter single event </w:t>
      </w:r>
      <w:r w:rsidR="000E7E35">
        <w:t xml:space="preserve">violations. </w:t>
      </w:r>
      <w:r w:rsidR="00AB580E">
        <w:t xml:space="preserve"> </w:t>
      </w:r>
      <w:r w:rsidR="000E7E35">
        <w:t>T</w:t>
      </w:r>
      <w:r w:rsidR="00241B6F">
        <w:t>he t</w:t>
      </w:r>
      <w:r w:rsidR="000E7E35">
        <w:t xml:space="preserve">able </w:t>
      </w:r>
      <w:r w:rsidR="00241B6F">
        <w:t>below</w:t>
      </w:r>
      <w:r w:rsidR="00D322B1">
        <w:t xml:space="preserve"> lists the specific types of violations that may be generated by ICIS or</w:t>
      </w:r>
      <w:r w:rsidR="00241B6F">
        <w:t xml:space="preserve"> </w:t>
      </w:r>
      <w:r w:rsidR="00D322B1">
        <w:t>manually entered.</w:t>
      </w:r>
    </w:p>
    <w:p w:rsidR="00D322B1" w:rsidRDefault="00D322B1" w:rsidP="00D322B1">
      <w:pPr>
        <w:pStyle w:val="BodyTextInden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2115"/>
        <w:gridCol w:w="5387"/>
        <w:gridCol w:w="1386"/>
      </w:tblGrid>
      <w:tr w:rsidR="00D322B1" w:rsidRPr="009D3079" w:rsidTr="00DE110B">
        <w:trPr>
          <w:trHeight w:val="288"/>
        </w:trPr>
        <w:tc>
          <w:tcPr>
            <w:tcW w:w="976" w:type="dxa"/>
            <w:shd w:val="clear" w:color="auto" w:fill="E6E6E6"/>
            <w:vAlign w:val="center"/>
          </w:tcPr>
          <w:p w:rsidR="00D322B1" w:rsidRPr="00F91FF2" w:rsidRDefault="00D322B1" w:rsidP="00DE110B">
            <w:pPr>
              <w:autoSpaceDE w:val="0"/>
              <w:autoSpaceDN w:val="0"/>
              <w:adjustRightInd w:val="0"/>
              <w:rPr>
                <w:rFonts w:cs="Arial"/>
                <w:sz w:val="16"/>
                <w:szCs w:val="16"/>
              </w:rPr>
            </w:pPr>
            <w:r w:rsidRPr="00F91FF2">
              <w:rPr>
                <w:rFonts w:cs="Arial"/>
                <w:sz w:val="16"/>
                <w:szCs w:val="16"/>
              </w:rPr>
              <w:t>Code</w:t>
            </w:r>
          </w:p>
        </w:tc>
        <w:tc>
          <w:tcPr>
            <w:tcW w:w="2115" w:type="dxa"/>
            <w:shd w:val="clear" w:color="auto" w:fill="E6E6E6"/>
            <w:vAlign w:val="center"/>
          </w:tcPr>
          <w:p w:rsidR="00D322B1" w:rsidRPr="00F91FF2" w:rsidRDefault="000E7E35" w:rsidP="00DE110B">
            <w:pPr>
              <w:autoSpaceDE w:val="0"/>
              <w:autoSpaceDN w:val="0"/>
              <w:adjustRightInd w:val="0"/>
              <w:rPr>
                <w:rFonts w:cs="Arial"/>
                <w:sz w:val="16"/>
                <w:szCs w:val="16"/>
              </w:rPr>
            </w:pPr>
            <w:r w:rsidRPr="00F91FF2">
              <w:rPr>
                <w:rFonts w:cs="Arial"/>
                <w:sz w:val="16"/>
                <w:szCs w:val="16"/>
              </w:rPr>
              <w:t xml:space="preserve">Violation </w:t>
            </w:r>
            <w:r w:rsidR="00D322B1" w:rsidRPr="00F91FF2">
              <w:rPr>
                <w:rFonts w:cs="Arial"/>
                <w:sz w:val="16"/>
                <w:szCs w:val="16"/>
              </w:rPr>
              <w:t>Type</w:t>
            </w:r>
          </w:p>
        </w:tc>
        <w:tc>
          <w:tcPr>
            <w:tcW w:w="5387" w:type="dxa"/>
            <w:shd w:val="clear" w:color="auto" w:fill="E6E6E6"/>
            <w:vAlign w:val="center"/>
          </w:tcPr>
          <w:p w:rsidR="00D322B1" w:rsidRPr="00F91FF2" w:rsidRDefault="00D322B1" w:rsidP="00DE110B">
            <w:pPr>
              <w:pStyle w:val="BodyTextIndent"/>
              <w:ind w:left="0" w:firstLine="0"/>
              <w:rPr>
                <w:rFonts w:cs="Arial"/>
                <w:sz w:val="16"/>
                <w:szCs w:val="16"/>
              </w:rPr>
            </w:pPr>
            <w:r w:rsidRPr="00F91FF2">
              <w:rPr>
                <w:rFonts w:cs="Arial"/>
                <w:sz w:val="16"/>
                <w:szCs w:val="16"/>
              </w:rPr>
              <w:t>Description</w:t>
            </w:r>
          </w:p>
        </w:tc>
        <w:tc>
          <w:tcPr>
            <w:tcW w:w="1386" w:type="dxa"/>
            <w:shd w:val="clear" w:color="auto" w:fill="E6E6E6"/>
            <w:vAlign w:val="center"/>
          </w:tcPr>
          <w:p w:rsidR="00D322B1" w:rsidRPr="00F91FF2" w:rsidRDefault="000E7E35" w:rsidP="00DE110B">
            <w:pPr>
              <w:autoSpaceDE w:val="0"/>
              <w:autoSpaceDN w:val="0"/>
              <w:adjustRightInd w:val="0"/>
              <w:rPr>
                <w:rFonts w:cs="Arial"/>
                <w:sz w:val="16"/>
                <w:szCs w:val="16"/>
              </w:rPr>
            </w:pPr>
            <w:r w:rsidRPr="00F91FF2">
              <w:rPr>
                <w:rFonts w:cs="Arial"/>
                <w:sz w:val="16"/>
                <w:szCs w:val="16"/>
              </w:rPr>
              <w:t>Generated by</w:t>
            </w:r>
          </w:p>
        </w:tc>
      </w:tr>
      <w:tr w:rsidR="00D322B1" w:rsidRPr="009D3079" w:rsidTr="00DE110B">
        <w:trPr>
          <w:trHeight w:val="288"/>
        </w:trPr>
        <w:tc>
          <w:tcPr>
            <w:tcW w:w="976" w:type="dxa"/>
            <w:vAlign w:val="center"/>
          </w:tcPr>
          <w:p w:rsidR="00D322B1" w:rsidRPr="00F91FF2" w:rsidRDefault="000E7E35" w:rsidP="00DE110B">
            <w:pPr>
              <w:pStyle w:val="BodyTextIndent"/>
              <w:ind w:left="0" w:firstLine="0"/>
              <w:rPr>
                <w:rFonts w:cs="Arial"/>
                <w:sz w:val="16"/>
                <w:szCs w:val="16"/>
              </w:rPr>
            </w:pPr>
            <w:r w:rsidRPr="00F91FF2">
              <w:rPr>
                <w:rFonts w:cs="Arial"/>
                <w:sz w:val="16"/>
                <w:szCs w:val="16"/>
              </w:rPr>
              <w:t>D80</w:t>
            </w:r>
          </w:p>
        </w:tc>
        <w:tc>
          <w:tcPr>
            <w:tcW w:w="2115" w:type="dxa"/>
            <w:vAlign w:val="center"/>
          </w:tcPr>
          <w:p w:rsidR="00D322B1" w:rsidRPr="00F91FF2" w:rsidRDefault="000E7E35" w:rsidP="00DE110B">
            <w:pPr>
              <w:rPr>
                <w:rFonts w:cs="Arial"/>
                <w:sz w:val="16"/>
                <w:szCs w:val="16"/>
              </w:rPr>
            </w:pPr>
            <w:r w:rsidRPr="00F91FF2">
              <w:rPr>
                <w:rFonts w:cs="Arial"/>
                <w:sz w:val="16"/>
                <w:szCs w:val="16"/>
              </w:rPr>
              <w:t>DMR Non- Receipt</w:t>
            </w:r>
          </w:p>
        </w:tc>
        <w:tc>
          <w:tcPr>
            <w:tcW w:w="5387" w:type="dxa"/>
            <w:vAlign w:val="center"/>
          </w:tcPr>
          <w:p w:rsidR="00D322B1" w:rsidRPr="00F91FF2" w:rsidRDefault="000E7E35" w:rsidP="00DE110B">
            <w:pPr>
              <w:pStyle w:val="BodyTextIndent"/>
              <w:ind w:left="0" w:firstLine="0"/>
              <w:rPr>
                <w:rFonts w:cs="Arial"/>
                <w:sz w:val="16"/>
                <w:szCs w:val="16"/>
              </w:rPr>
            </w:pPr>
            <w:r w:rsidRPr="00F91FF2">
              <w:rPr>
                <w:rFonts w:cs="Arial"/>
                <w:sz w:val="16"/>
                <w:szCs w:val="16"/>
              </w:rPr>
              <w:t>Required monitoring DMR value overdue</w:t>
            </w:r>
          </w:p>
        </w:tc>
        <w:tc>
          <w:tcPr>
            <w:tcW w:w="1386" w:type="dxa"/>
            <w:vAlign w:val="center"/>
          </w:tcPr>
          <w:p w:rsidR="00D322B1" w:rsidRPr="00F91FF2" w:rsidRDefault="000E7E35" w:rsidP="00DE110B">
            <w:pPr>
              <w:pStyle w:val="BodyTextIndent"/>
              <w:ind w:left="0" w:firstLine="0"/>
              <w:rPr>
                <w:rFonts w:cs="Arial"/>
                <w:sz w:val="16"/>
                <w:szCs w:val="16"/>
              </w:rPr>
            </w:pPr>
            <w:r w:rsidRPr="00F91FF2">
              <w:rPr>
                <w:rFonts w:cs="Arial"/>
                <w:sz w:val="16"/>
                <w:szCs w:val="16"/>
              </w:rPr>
              <w:t>System</w:t>
            </w:r>
          </w:p>
        </w:tc>
      </w:tr>
      <w:tr w:rsidR="000E7E35" w:rsidRPr="009D3079" w:rsidTr="00DE110B">
        <w:trPr>
          <w:trHeight w:val="288"/>
        </w:trPr>
        <w:tc>
          <w:tcPr>
            <w:tcW w:w="976" w:type="dxa"/>
            <w:vAlign w:val="center"/>
          </w:tcPr>
          <w:p w:rsidR="000E7E35" w:rsidRPr="00F91FF2" w:rsidRDefault="000E7E35" w:rsidP="00DE110B">
            <w:pPr>
              <w:pStyle w:val="BodyTextIndent"/>
              <w:ind w:left="0" w:firstLine="0"/>
              <w:rPr>
                <w:rFonts w:cs="Arial"/>
                <w:sz w:val="16"/>
                <w:szCs w:val="16"/>
              </w:rPr>
            </w:pPr>
            <w:r w:rsidRPr="00F91FF2">
              <w:rPr>
                <w:rFonts w:cs="Arial"/>
                <w:sz w:val="16"/>
                <w:szCs w:val="16"/>
              </w:rPr>
              <w:t>D90</w:t>
            </w:r>
          </w:p>
        </w:tc>
        <w:tc>
          <w:tcPr>
            <w:tcW w:w="2115" w:type="dxa"/>
            <w:vAlign w:val="center"/>
          </w:tcPr>
          <w:p w:rsidR="000E7E35" w:rsidRPr="00F91FF2" w:rsidRDefault="000E7E35" w:rsidP="00DE110B">
            <w:pPr>
              <w:pStyle w:val="BodyTextIndent"/>
              <w:ind w:left="0" w:firstLine="0"/>
              <w:rPr>
                <w:rFonts w:cs="Arial"/>
                <w:sz w:val="16"/>
                <w:szCs w:val="16"/>
              </w:rPr>
            </w:pPr>
            <w:r w:rsidRPr="00F91FF2">
              <w:rPr>
                <w:rFonts w:cs="Arial"/>
                <w:sz w:val="16"/>
                <w:szCs w:val="16"/>
              </w:rPr>
              <w:t>DMR Non- Receipt</w:t>
            </w:r>
          </w:p>
        </w:tc>
        <w:tc>
          <w:tcPr>
            <w:tcW w:w="5387" w:type="dxa"/>
            <w:vAlign w:val="center"/>
          </w:tcPr>
          <w:p w:rsidR="000E7E35" w:rsidRPr="00F91FF2" w:rsidRDefault="000E7E35" w:rsidP="00DE110B">
            <w:pPr>
              <w:pStyle w:val="BodyTextIndent"/>
              <w:ind w:left="0" w:firstLine="0"/>
              <w:rPr>
                <w:rFonts w:cs="Arial"/>
                <w:sz w:val="16"/>
                <w:szCs w:val="16"/>
              </w:rPr>
            </w:pPr>
            <w:r w:rsidRPr="00F91FF2">
              <w:rPr>
                <w:rFonts w:cs="Arial"/>
                <w:sz w:val="16"/>
                <w:szCs w:val="16"/>
              </w:rPr>
              <w:t>Limited value overdue</w:t>
            </w:r>
          </w:p>
        </w:tc>
        <w:tc>
          <w:tcPr>
            <w:tcW w:w="1386" w:type="dxa"/>
            <w:vAlign w:val="center"/>
          </w:tcPr>
          <w:p w:rsidR="000E7E35" w:rsidRPr="00F91FF2" w:rsidRDefault="000E7E35" w:rsidP="00DE110B">
            <w:pPr>
              <w:rPr>
                <w:rFonts w:cs="Arial"/>
                <w:sz w:val="16"/>
                <w:szCs w:val="16"/>
              </w:rPr>
            </w:pPr>
            <w:r w:rsidRPr="00F91FF2">
              <w:rPr>
                <w:rFonts w:cs="Arial"/>
                <w:sz w:val="16"/>
                <w:szCs w:val="16"/>
              </w:rPr>
              <w:t>System</w:t>
            </w:r>
          </w:p>
        </w:tc>
      </w:tr>
      <w:tr w:rsidR="000E7E35" w:rsidRPr="009D3079" w:rsidTr="00DE110B">
        <w:trPr>
          <w:trHeight w:val="288"/>
        </w:trPr>
        <w:tc>
          <w:tcPr>
            <w:tcW w:w="976" w:type="dxa"/>
            <w:vAlign w:val="center"/>
          </w:tcPr>
          <w:p w:rsidR="000E7E35" w:rsidRPr="00F91FF2" w:rsidRDefault="000E7E35" w:rsidP="00DE110B">
            <w:pPr>
              <w:pStyle w:val="BodyTextIndent"/>
              <w:ind w:left="0" w:firstLine="0"/>
              <w:rPr>
                <w:rFonts w:cs="Arial"/>
                <w:sz w:val="16"/>
                <w:szCs w:val="16"/>
              </w:rPr>
            </w:pPr>
            <w:r w:rsidRPr="00F91FF2">
              <w:rPr>
                <w:rFonts w:cs="Arial"/>
                <w:sz w:val="16"/>
                <w:szCs w:val="16"/>
              </w:rPr>
              <w:t>E90</w:t>
            </w:r>
          </w:p>
        </w:tc>
        <w:tc>
          <w:tcPr>
            <w:tcW w:w="2115" w:type="dxa"/>
            <w:vAlign w:val="center"/>
          </w:tcPr>
          <w:p w:rsidR="000E7E35" w:rsidRPr="00F91FF2" w:rsidRDefault="000E7E35" w:rsidP="00DE110B">
            <w:pPr>
              <w:pStyle w:val="BodyTextIndent"/>
              <w:ind w:left="0" w:firstLine="0"/>
              <w:rPr>
                <w:rFonts w:cs="Arial"/>
                <w:sz w:val="16"/>
                <w:szCs w:val="16"/>
              </w:rPr>
            </w:pPr>
            <w:r w:rsidRPr="00F91FF2">
              <w:rPr>
                <w:rFonts w:cs="Arial"/>
                <w:sz w:val="16"/>
                <w:szCs w:val="16"/>
              </w:rPr>
              <w:t>Effluent</w:t>
            </w:r>
          </w:p>
        </w:tc>
        <w:tc>
          <w:tcPr>
            <w:tcW w:w="5387" w:type="dxa"/>
            <w:vAlign w:val="center"/>
          </w:tcPr>
          <w:p w:rsidR="000E7E35" w:rsidRPr="00F91FF2" w:rsidRDefault="000E7E35" w:rsidP="00DE110B">
            <w:pPr>
              <w:pStyle w:val="BodyTextIndent"/>
              <w:ind w:left="-18" w:firstLine="18"/>
              <w:rPr>
                <w:rFonts w:cs="Arial"/>
                <w:sz w:val="16"/>
                <w:szCs w:val="16"/>
              </w:rPr>
            </w:pPr>
            <w:r w:rsidRPr="00F91FF2">
              <w:rPr>
                <w:rFonts w:cs="Arial"/>
                <w:sz w:val="16"/>
                <w:szCs w:val="16"/>
              </w:rPr>
              <w:t xml:space="preserve">Reported DMR value exceeds maximum or average limit value or is below minimum limit value </w:t>
            </w:r>
          </w:p>
        </w:tc>
        <w:tc>
          <w:tcPr>
            <w:tcW w:w="1386" w:type="dxa"/>
            <w:vAlign w:val="center"/>
          </w:tcPr>
          <w:p w:rsidR="000E7E35" w:rsidRPr="00F91FF2" w:rsidRDefault="000E7E35" w:rsidP="00DE110B">
            <w:pPr>
              <w:rPr>
                <w:rFonts w:cs="Arial"/>
                <w:sz w:val="16"/>
                <w:szCs w:val="16"/>
              </w:rPr>
            </w:pPr>
            <w:r w:rsidRPr="00F91FF2">
              <w:rPr>
                <w:rFonts w:cs="Arial"/>
                <w:sz w:val="16"/>
                <w:szCs w:val="16"/>
              </w:rPr>
              <w:t>System</w:t>
            </w:r>
          </w:p>
        </w:tc>
      </w:tr>
      <w:tr w:rsidR="00DA74C2" w:rsidRPr="009D3079" w:rsidTr="00DE110B">
        <w:trPr>
          <w:trHeight w:val="288"/>
        </w:trPr>
        <w:tc>
          <w:tcPr>
            <w:tcW w:w="976" w:type="dxa"/>
            <w:vAlign w:val="center"/>
          </w:tcPr>
          <w:p w:rsidR="00DA74C2" w:rsidRPr="00F91FF2" w:rsidRDefault="00DA74C2" w:rsidP="00DE110B">
            <w:pPr>
              <w:pStyle w:val="BodyTextIndent"/>
              <w:ind w:left="0" w:firstLine="0"/>
              <w:rPr>
                <w:rFonts w:cs="Arial"/>
                <w:sz w:val="16"/>
                <w:szCs w:val="16"/>
              </w:rPr>
            </w:pPr>
            <w:r w:rsidRPr="00F91FF2">
              <w:rPr>
                <w:rFonts w:cs="Arial"/>
                <w:sz w:val="16"/>
                <w:szCs w:val="16"/>
              </w:rPr>
              <w:lastRenderedPageBreak/>
              <w:t>C10</w:t>
            </w:r>
          </w:p>
        </w:tc>
        <w:tc>
          <w:tcPr>
            <w:tcW w:w="2115" w:type="dxa"/>
            <w:vAlign w:val="center"/>
          </w:tcPr>
          <w:p w:rsidR="00DA74C2" w:rsidRPr="00F91FF2" w:rsidRDefault="00DA74C2" w:rsidP="00DE110B">
            <w:pPr>
              <w:rPr>
                <w:rFonts w:cs="Arial"/>
                <w:sz w:val="16"/>
                <w:szCs w:val="16"/>
              </w:rPr>
            </w:pPr>
            <w:r w:rsidRPr="00F91FF2">
              <w:rPr>
                <w:rFonts w:cs="Arial"/>
                <w:sz w:val="16"/>
                <w:szCs w:val="16"/>
              </w:rPr>
              <w:t>Schedule</w:t>
            </w:r>
          </w:p>
        </w:tc>
        <w:tc>
          <w:tcPr>
            <w:tcW w:w="5387" w:type="dxa"/>
            <w:vAlign w:val="center"/>
          </w:tcPr>
          <w:p w:rsidR="00DA74C2" w:rsidRPr="00F91FF2" w:rsidRDefault="00DA74C2" w:rsidP="00DE110B">
            <w:pPr>
              <w:rPr>
                <w:rFonts w:cs="Arial"/>
                <w:sz w:val="16"/>
                <w:szCs w:val="16"/>
              </w:rPr>
            </w:pPr>
            <w:r w:rsidRPr="00F91FF2">
              <w:rPr>
                <w:rFonts w:cs="Arial"/>
                <w:sz w:val="16"/>
                <w:szCs w:val="16"/>
              </w:rPr>
              <w:t>Schedule event reported late</w:t>
            </w:r>
          </w:p>
        </w:tc>
        <w:tc>
          <w:tcPr>
            <w:tcW w:w="1386" w:type="dxa"/>
            <w:vAlign w:val="center"/>
          </w:tcPr>
          <w:p w:rsidR="00DA74C2" w:rsidRPr="00F91FF2" w:rsidRDefault="00DA74C2" w:rsidP="00DE110B">
            <w:pPr>
              <w:rPr>
                <w:rFonts w:cs="Arial"/>
                <w:sz w:val="16"/>
                <w:szCs w:val="16"/>
              </w:rPr>
            </w:pPr>
            <w:r w:rsidRPr="00F91FF2">
              <w:rPr>
                <w:rFonts w:cs="Arial"/>
                <w:sz w:val="16"/>
                <w:szCs w:val="16"/>
              </w:rPr>
              <w:t>System</w:t>
            </w:r>
          </w:p>
        </w:tc>
      </w:tr>
      <w:tr w:rsidR="00DA74C2" w:rsidRPr="009D3079" w:rsidTr="00DE110B">
        <w:trPr>
          <w:trHeight w:val="288"/>
        </w:trPr>
        <w:tc>
          <w:tcPr>
            <w:tcW w:w="976" w:type="dxa"/>
            <w:vAlign w:val="center"/>
          </w:tcPr>
          <w:p w:rsidR="00DA74C2" w:rsidRPr="00F91FF2" w:rsidRDefault="00DA74C2" w:rsidP="00DE110B">
            <w:pPr>
              <w:pStyle w:val="BodyTextIndent"/>
              <w:ind w:left="0" w:firstLine="0"/>
              <w:rPr>
                <w:rFonts w:cs="Arial"/>
                <w:sz w:val="16"/>
                <w:szCs w:val="16"/>
              </w:rPr>
            </w:pPr>
            <w:r w:rsidRPr="00F91FF2">
              <w:rPr>
                <w:rFonts w:cs="Arial"/>
                <w:sz w:val="16"/>
                <w:szCs w:val="16"/>
              </w:rPr>
              <w:t>C20</w:t>
            </w:r>
          </w:p>
        </w:tc>
        <w:tc>
          <w:tcPr>
            <w:tcW w:w="2115" w:type="dxa"/>
            <w:vAlign w:val="center"/>
          </w:tcPr>
          <w:p w:rsidR="00DA74C2" w:rsidRPr="00F91FF2" w:rsidRDefault="00DA74C2" w:rsidP="00DE110B">
            <w:pPr>
              <w:rPr>
                <w:rFonts w:cs="Arial"/>
                <w:sz w:val="16"/>
                <w:szCs w:val="16"/>
              </w:rPr>
            </w:pPr>
            <w:r w:rsidRPr="00F91FF2">
              <w:rPr>
                <w:rFonts w:cs="Arial"/>
                <w:sz w:val="16"/>
                <w:szCs w:val="16"/>
              </w:rPr>
              <w:t>Schedule</w:t>
            </w:r>
          </w:p>
        </w:tc>
        <w:tc>
          <w:tcPr>
            <w:tcW w:w="5387" w:type="dxa"/>
            <w:vAlign w:val="center"/>
          </w:tcPr>
          <w:p w:rsidR="00DA74C2" w:rsidRPr="00F91FF2" w:rsidRDefault="00DA74C2" w:rsidP="00DE110B">
            <w:pPr>
              <w:rPr>
                <w:rFonts w:cs="Arial"/>
                <w:sz w:val="16"/>
                <w:szCs w:val="16"/>
              </w:rPr>
            </w:pPr>
            <w:r w:rsidRPr="00F91FF2">
              <w:rPr>
                <w:rFonts w:cs="Arial"/>
                <w:sz w:val="16"/>
                <w:szCs w:val="16"/>
              </w:rPr>
              <w:t>Schedule event achieved late but reported</w:t>
            </w:r>
          </w:p>
        </w:tc>
        <w:tc>
          <w:tcPr>
            <w:tcW w:w="1386" w:type="dxa"/>
            <w:vAlign w:val="center"/>
          </w:tcPr>
          <w:p w:rsidR="00DA74C2" w:rsidRPr="00F91FF2" w:rsidRDefault="00DA74C2" w:rsidP="00DE110B">
            <w:pPr>
              <w:rPr>
                <w:rFonts w:cs="Arial"/>
                <w:sz w:val="16"/>
                <w:szCs w:val="16"/>
              </w:rPr>
            </w:pPr>
            <w:r w:rsidRPr="00F91FF2">
              <w:rPr>
                <w:rFonts w:cs="Arial"/>
                <w:sz w:val="16"/>
                <w:szCs w:val="16"/>
              </w:rPr>
              <w:t>System</w:t>
            </w:r>
          </w:p>
        </w:tc>
      </w:tr>
      <w:tr w:rsidR="00DA74C2" w:rsidRPr="009D3079" w:rsidTr="00DE110B">
        <w:trPr>
          <w:trHeight w:val="288"/>
        </w:trPr>
        <w:tc>
          <w:tcPr>
            <w:tcW w:w="976" w:type="dxa"/>
            <w:vAlign w:val="center"/>
          </w:tcPr>
          <w:p w:rsidR="00DA74C2" w:rsidRPr="00F91FF2" w:rsidRDefault="00DA74C2" w:rsidP="00DE110B">
            <w:pPr>
              <w:pStyle w:val="BodyTextIndent"/>
              <w:ind w:left="0" w:firstLine="0"/>
              <w:rPr>
                <w:rFonts w:cs="Arial"/>
                <w:sz w:val="16"/>
                <w:szCs w:val="16"/>
              </w:rPr>
            </w:pPr>
            <w:r w:rsidRPr="00F91FF2">
              <w:rPr>
                <w:rFonts w:cs="Arial"/>
                <w:sz w:val="16"/>
                <w:szCs w:val="16"/>
              </w:rPr>
              <w:t>C30</w:t>
            </w:r>
          </w:p>
        </w:tc>
        <w:tc>
          <w:tcPr>
            <w:tcW w:w="2115" w:type="dxa"/>
            <w:vAlign w:val="center"/>
          </w:tcPr>
          <w:p w:rsidR="00DA74C2" w:rsidRPr="00F91FF2" w:rsidRDefault="00DA74C2" w:rsidP="00DE110B">
            <w:pPr>
              <w:rPr>
                <w:rFonts w:cs="Arial"/>
                <w:sz w:val="16"/>
                <w:szCs w:val="16"/>
              </w:rPr>
            </w:pPr>
            <w:r w:rsidRPr="00F91FF2">
              <w:rPr>
                <w:rFonts w:cs="Arial"/>
                <w:sz w:val="16"/>
                <w:szCs w:val="16"/>
              </w:rPr>
              <w:t>Schedule</w:t>
            </w:r>
          </w:p>
        </w:tc>
        <w:tc>
          <w:tcPr>
            <w:tcW w:w="5387" w:type="dxa"/>
            <w:vAlign w:val="center"/>
          </w:tcPr>
          <w:p w:rsidR="00DA74C2" w:rsidRPr="00F91FF2" w:rsidRDefault="00DA74C2" w:rsidP="00DE110B">
            <w:pPr>
              <w:rPr>
                <w:rFonts w:cs="Arial"/>
                <w:sz w:val="16"/>
                <w:szCs w:val="16"/>
              </w:rPr>
            </w:pPr>
            <w:r w:rsidRPr="00F91FF2">
              <w:rPr>
                <w:rFonts w:cs="Arial"/>
                <w:sz w:val="16"/>
                <w:szCs w:val="16"/>
              </w:rPr>
              <w:t>Schedule event unachieved but reported</w:t>
            </w:r>
          </w:p>
        </w:tc>
        <w:tc>
          <w:tcPr>
            <w:tcW w:w="1386" w:type="dxa"/>
            <w:vAlign w:val="center"/>
          </w:tcPr>
          <w:p w:rsidR="00DA74C2" w:rsidRPr="00F91FF2" w:rsidRDefault="00DA74C2" w:rsidP="00DE110B">
            <w:pPr>
              <w:rPr>
                <w:rFonts w:cs="Arial"/>
                <w:sz w:val="16"/>
                <w:szCs w:val="16"/>
              </w:rPr>
            </w:pPr>
            <w:r w:rsidRPr="00F91FF2">
              <w:rPr>
                <w:rFonts w:cs="Arial"/>
                <w:sz w:val="16"/>
                <w:szCs w:val="16"/>
              </w:rPr>
              <w:t>System</w:t>
            </w:r>
          </w:p>
        </w:tc>
      </w:tr>
      <w:tr w:rsidR="00DA74C2" w:rsidRPr="009D3079" w:rsidTr="00DE110B">
        <w:trPr>
          <w:trHeight w:val="288"/>
        </w:trPr>
        <w:tc>
          <w:tcPr>
            <w:tcW w:w="976" w:type="dxa"/>
            <w:vAlign w:val="center"/>
          </w:tcPr>
          <w:p w:rsidR="00DA74C2" w:rsidRPr="00F91FF2" w:rsidRDefault="00DA74C2" w:rsidP="00DE110B">
            <w:pPr>
              <w:pStyle w:val="BodyTextIndent"/>
              <w:ind w:left="0" w:firstLine="0"/>
              <w:rPr>
                <w:rFonts w:cs="Arial"/>
                <w:sz w:val="16"/>
                <w:szCs w:val="16"/>
              </w:rPr>
            </w:pPr>
            <w:r w:rsidRPr="00F91FF2">
              <w:rPr>
                <w:rFonts w:cs="Arial"/>
                <w:sz w:val="16"/>
                <w:szCs w:val="16"/>
              </w:rPr>
              <w:t>C40</w:t>
            </w:r>
          </w:p>
        </w:tc>
        <w:tc>
          <w:tcPr>
            <w:tcW w:w="2115" w:type="dxa"/>
            <w:vAlign w:val="center"/>
          </w:tcPr>
          <w:p w:rsidR="00DA74C2" w:rsidRPr="00F91FF2" w:rsidRDefault="00DA74C2" w:rsidP="00DE110B">
            <w:pPr>
              <w:rPr>
                <w:rFonts w:cs="Arial"/>
                <w:sz w:val="16"/>
                <w:szCs w:val="16"/>
              </w:rPr>
            </w:pPr>
            <w:r w:rsidRPr="00F91FF2">
              <w:rPr>
                <w:rFonts w:cs="Arial"/>
                <w:sz w:val="16"/>
                <w:szCs w:val="16"/>
              </w:rPr>
              <w:t>Schedule</w:t>
            </w:r>
          </w:p>
        </w:tc>
        <w:tc>
          <w:tcPr>
            <w:tcW w:w="5387" w:type="dxa"/>
            <w:vAlign w:val="center"/>
          </w:tcPr>
          <w:p w:rsidR="00DA74C2" w:rsidRPr="00F91FF2" w:rsidRDefault="00DA74C2" w:rsidP="00DE110B">
            <w:pPr>
              <w:rPr>
                <w:rFonts w:cs="Arial"/>
                <w:sz w:val="16"/>
                <w:szCs w:val="16"/>
              </w:rPr>
            </w:pPr>
            <w:r w:rsidRPr="00F91FF2">
              <w:rPr>
                <w:rFonts w:cs="Arial"/>
                <w:sz w:val="16"/>
                <w:szCs w:val="16"/>
              </w:rPr>
              <w:t>Schedule</w:t>
            </w:r>
            <w:r w:rsidR="00241B6F" w:rsidRPr="00F91FF2">
              <w:rPr>
                <w:rFonts w:cs="Arial"/>
                <w:sz w:val="16"/>
                <w:szCs w:val="16"/>
              </w:rPr>
              <w:t xml:space="preserve"> unachieved and not reported</w:t>
            </w:r>
          </w:p>
        </w:tc>
        <w:tc>
          <w:tcPr>
            <w:tcW w:w="1386" w:type="dxa"/>
            <w:vAlign w:val="center"/>
          </w:tcPr>
          <w:p w:rsidR="00DA74C2" w:rsidRPr="00F91FF2" w:rsidRDefault="00DA74C2" w:rsidP="00DE110B">
            <w:pPr>
              <w:rPr>
                <w:rFonts w:cs="Arial"/>
                <w:sz w:val="16"/>
                <w:szCs w:val="16"/>
              </w:rPr>
            </w:pPr>
            <w:r w:rsidRPr="00F91FF2">
              <w:rPr>
                <w:rFonts w:cs="Arial"/>
                <w:sz w:val="16"/>
                <w:szCs w:val="16"/>
              </w:rPr>
              <w:t>System</w:t>
            </w:r>
          </w:p>
        </w:tc>
      </w:tr>
      <w:tr w:rsidR="00D322B1" w:rsidRPr="009D3079" w:rsidTr="00DE110B">
        <w:trPr>
          <w:trHeight w:val="288"/>
        </w:trPr>
        <w:tc>
          <w:tcPr>
            <w:tcW w:w="976" w:type="dxa"/>
            <w:vAlign w:val="center"/>
          </w:tcPr>
          <w:p w:rsidR="00D322B1" w:rsidRPr="00F91FF2" w:rsidRDefault="00DA74C2" w:rsidP="00DE110B">
            <w:pPr>
              <w:pStyle w:val="BodyTextIndent"/>
              <w:ind w:left="0" w:firstLine="0"/>
              <w:rPr>
                <w:rFonts w:cs="Arial"/>
                <w:sz w:val="16"/>
                <w:szCs w:val="16"/>
              </w:rPr>
            </w:pPr>
            <w:r w:rsidRPr="00F91FF2">
              <w:rPr>
                <w:rFonts w:cs="Arial"/>
                <w:sz w:val="16"/>
                <w:szCs w:val="16"/>
              </w:rPr>
              <w:t>Various</w:t>
            </w:r>
          </w:p>
        </w:tc>
        <w:tc>
          <w:tcPr>
            <w:tcW w:w="2115" w:type="dxa"/>
            <w:vAlign w:val="center"/>
          </w:tcPr>
          <w:p w:rsidR="00D322B1" w:rsidRPr="00F91FF2" w:rsidRDefault="00DA74C2" w:rsidP="00DE110B">
            <w:pPr>
              <w:pStyle w:val="BodyTextIndent"/>
              <w:ind w:left="0" w:firstLine="0"/>
              <w:rPr>
                <w:rFonts w:cs="Arial"/>
                <w:sz w:val="16"/>
                <w:szCs w:val="16"/>
              </w:rPr>
            </w:pPr>
            <w:r w:rsidRPr="00F91FF2">
              <w:rPr>
                <w:rFonts w:cs="Arial"/>
                <w:sz w:val="16"/>
                <w:szCs w:val="16"/>
              </w:rPr>
              <w:t>Single Event</w:t>
            </w:r>
          </w:p>
        </w:tc>
        <w:tc>
          <w:tcPr>
            <w:tcW w:w="5387" w:type="dxa"/>
            <w:vAlign w:val="center"/>
          </w:tcPr>
          <w:p w:rsidR="00D322B1" w:rsidRPr="00F91FF2" w:rsidRDefault="00241B6F" w:rsidP="00DE110B">
            <w:pPr>
              <w:pStyle w:val="BodyTextIndent"/>
              <w:ind w:left="0" w:firstLine="0"/>
              <w:rPr>
                <w:rFonts w:cs="Arial"/>
                <w:sz w:val="16"/>
                <w:szCs w:val="16"/>
              </w:rPr>
            </w:pPr>
            <w:r w:rsidRPr="00F91FF2">
              <w:rPr>
                <w:rFonts w:cs="Arial"/>
                <w:sz w:val="16"/>
                <w:szCs w:val="16"/>
              </w:rPr>
              <w:t>Any manually determined violation</w:t>
            </w:r>
          </w:p>
        </w:tc>
        <w:tc>
          <w:tcPr>
            <w:tcW w:w="1386" w:type="dxa"/>
            <w:vAlign w:val="center"/>
          </w:tcPr>
          <w:p w:rsidR="00D322B1" w:rsidRPr="00F91FF2" w:rsidRDefault="000E7E35" w:rsidP="00DE110B">
            <w:pPr>
              <w:pStyle w:val="BodyTextIndent"/>
              <w:ind w:left="0" w:firstLine="0"/>
              <w:rPr>
                <w:rFonts w:cs="Arial"/>
                <w:sz w:val="16"/>
                <w:szCs w:val="16"/>
              </w:rPr>
            </w:pPr>
            <w:r w:rsidRPr="00F91FF2">
              <w:rPr>
                <w:rFonts w:cs="Arial"/>
                <w:sz w:val="16"/>
                <w:szCs w:val="16"/>
              </w:rPr>
              <w:t>User</w:t>
            </w:r>
          </w:p>
        </w:tc>
      </w:tr>
    </w:tbl>
    <w:p w:rsidR="00D322B1" w:rsidRDefault="00D322B1" w:rsidP="00D322B1">
      <w:pPr>
        <w:pStyle w:val="BodyTextIndent"/>
        <w:rPr>
          <w:rFonts w:ascii="Times New Roman" w:hAnsi="Times New Roman"/>
          <w:szCs w:val="24"/>
        </w:rPr>
      </w:pPr>
    </w:p>
    <w:p w:rsidR="00C45C7D" w:rsidRDefault="003836BC">
      <w:pPr>
        <w:pStyle w:val="BodyText"/>
        <w:rPr>
          <w:rFonts w:cs="Arial"/>
        </w:rPr>
      </w:pPr>
      <w:r>
        <w:rPr>
          <w:rFonts w:cs="Arial"/>
        </w:rPr>
        <w:t>Limited e</w:t>
      </w:r>
      <w:r w:rsidR="00C45C7D">
        <w:rPr>
          <w:rFonts w:cs="Arial"/>
        </w:rPr>
        <w:t>nforcement action data are provided from ICIS FE&amp;C where a NPDES program interest linkage exists.  More detailed information about linked enforcement actions can be obtained from the ICIS FE&amp;C download files, by using the Enforcement Action Identifier (</w:t>
      </w:r>
      <w:r w:rsidR="00EC34A5" w:rsidRPr="00EC34A5">
        <w:rPr>
          <w:rFonts w:cs="Arial"/>
        </w:rPr>
        <w:t>ENF_IDENTIFIER</w:t>
      </w:r>
      <w:r w:rsidR="00C45C7D">
        <w:rPr>
          <w:rFonts w:cs="Arial"/>
        </w:rPr>
        <w:t>).</w:t>
      </w:r>
    </w:p>
    <w:p w:rsidR="004323C4" w:rsidRDefault="00913088">
      <w:pPr>
        <w:pStyle w:val="BodyText"/>
      </w:pPr>
      <w:r>
        <w:rPr>
          <w:rFonts w:cs="Arial"/>
        </w:rPr>
        <w:t xml:space="preserve">Only certain data elements from </w:t>
      </w:r>
      <w:r w:rsidR="009D52C2">
        <w:rPr>
          <w:rFonts w:cs="Arial"/>
        </w:rPr>
        <w:t>ICIS-NPDES</w:t>
      </w:r>
      <w:r>
        <w:rPr>
          <w:rFonts w:cs="Arial"/>
        </w:rPr>
        <w:t xml:space="preserve"> are incorporated into IDEA and a subset of these are p</w:t>
      </w:r>
      <w:r w:rsidR="00A01F45">
        <w:rPr>
          <w:rFonts w:cs="Arial"/>
        </w:rPr>
        <w:t>rovided in the download format.</w:t>
      </w:r>
      <w:r>
        <w:rPr>
          <w:rFonts w:cs="Arial"/>
        </w:rPr>
        <w:t xml:space="preserve"> </w:t>
      </w:r>
      <w:r>
        <w:t xml:space="preserve">This document contains a list of these data elements, as well as </w:t>
      </w:r>
      <w:r w:rsidR="00A01F45">
        <w:t xml:space="preserve">available </w:t>
      </w:r>
      <w:r>
        <w:t xml:space="preserve">definitions. The data element table in Section 1.2 presents the </w:t>
      </w:r>
      <w:r w:rsidR="009D52C2">
        <w:t>ICIS-NPDES</w:t>
      </w:r>
      <w:r>
        <w:t xml:space="preserve"> data elements in related groups that parallel the data’s relationships. </w:t>
      </w:r>
    </w:p>
    <w:p w:rsidR="00445928" w:rsidRDefault="00445928" w:rsidP="00445928">
      <w:pPr>
        <w:pStyle w:val="BodyText"/>
      </w:pPr>
      <w:r>
        <w:t xml:space="preserve">For a number of elements, primarily those </w:t>
      </w:r>
      <w:r w:rsidR="00A228CD">
        <w:t>with only two</w:t>
      </w:r>
      <w:r>
        <w:t xml:space="preserve"> value options</w:t>
      </w:r>
      <w:r w:rsidR="00A228CD">
        <w:t xml:space="preserve">, </w:t>
      </w:r>
      <w:r w:rsidR="00A228CD" w:rsidRPr="00A228CD">
        <w:rPr>
          <w:i/>
        </w:rPr>
        <w:t>e.g</w:t>
      </w:r>
      <w:r w:rsidR="00A228CD">
        <w:t xml:space="preserve">., </w:t>
      </w:r>
      <w:r>
        <w:t>yes (Y) or no (N)</w:t>
      </w:r>
      <w:r w:rsidR="00A228CD">
        <w:t xml:space="preserve">, or major (M) </w:t>
      </w:r>
      <w:r w:rsidR="009163BE">
        <w:t xml:space="preserve">or </w:t>
      </w:r>
      <w:r w:rsidR="00A228CD">
        <w:t xml:space="preserve">non-major (N), the IDEA version of ICIS-NPDES only stores one value, to conserve storage space and accelerate indexed querying.  </w:t>
      </w:r>
      <w:r w:rsidR="009163BE">
        <w:t>These element values</w:t>
      </w:r>
      <w:r w:rsidR="00A228CD">
        <w:t xml:space="preserve"> are</w:t>
      </w:r>
      <w:r w:rsidR="009163BE">
        <w:t xml:space="preserve"> specifically qualified in the following definitions.</w:t>
      </w:r>
    </w:p>
    <w:p w:rsidR="00445928" w:rsidRDefault="00483E5A">
      <w:r>
        <w:t>There are two sets of download data. One zip file contains a single comma-separated value file for Effluent Violations (</w:t>
      </w:r>
      <w:r w:rsidRPr="00483E5A">
        <w:t>NPDES_EFF_VIOLATIONS.csv</w:t>
      </w:r>
      <w:r>
        <w:t>); the other zip file contains 10 comma-separated value files</w:t>
      </w:r>
      <w:r w:rsidR="00BF4B3E" w:rsidRPr="00BF4B3E">
        <w:t>.  Data were selected based on a single criterion: that the ICIS</w:t>
      </w:r>
      <w:r w:rsidR="00BF4B3E">
        <w:t>-NPDES</w:t>
      </w:r>
      <w:r w:rsidR="00BF4B3E" w:rsidRPr="00BF4B3E">
        <w:t xml:space="preserve"> </w:t>
      </w:r>
      <w:r w:rsidR="00BF4B3E">
        <w:t>Permit Status</w:t>
      </w:r>
      <w:r w:rsidR="00BF4B3E" w:rsidRPr="00BF4B3E">
        <w:t xml:space="preserve"> (</w:t>
      </w:r>
      <w:r w:rsidR="00EC34A5">
        <w:t>PERMIT_STATUS</w:t>
      </w:r>
      <w:r w:rsidR="00BF4B3E" w:rsidRPr="00BF4B3E">
        <w:t xml:space="preserve">) </w:t>
      </w:r>
      <w:r w:rsidR="00BF4B3E">
        <w:t xml:space="preserve">for the current permit version </w:t>
      </w:r>
      <w:r w:rsidR="00BF4B3E" w:rsidRPr="00BF4B3E">
        <w:t xml:space="preserve">is equal to </w:t>
      </w:r>
      <w:r w:rsidR="00BF4B3E">
        <w:t>any non-null value.</w:t>
      </w:r>
      <w:r w:rsidR="00BF4B3E" w:rsidRPr="00BF4B3E">
        <w:t xml:space="preserve">  The files </w:t>
      </w:r>
      <w:r w:rsidR="009D4153">
        <w:t xml:space="preserve">may </w:t>
      </w:r>
      <w:r w:rsidR="00BF4B3E" w:rsidRPr="00BF4B3E">
        <w:t xml:space="preserve">contain repeating data fields, which will cause records to repeat the key field(s), </w:t>
      </w:r>
      <w:r w:rsidR="00BF4B3E" w:rsidRPr="00DB6432">
        <w:rPr>
          <w:i/>
        </w:rPr>
        <w:t>e.g</w:t>
      </w:r>
      <w:r w:rsidR="00BF4B3E" w:rsidRPr="00BF4B3E">
        <w:t xml:space="preserve">. </w:t>
      </w:r>
      <w:r w:rsidR="00EC34A5">
        <w:t>NPDES_ID</w:t>
      </w:r>
      <w:r w:rsidR="00BF4B3E" w:rsidRPr="00BF4B3E">
        <w:t xml:space="preserve">, where a </w:t>
      </w:r>
      <w:r w:rsidR="00BF4B3E">
        <w:t xml:space="preserve">permit </w:t>
      </w:r>
      <w:r w:rsidR="00BF4B3E" w:rsidRPr="00BF4B3E">
        <w:t>has multiple values of the repeating field(s).</w:t>
      </w:r>
      <w:r w:rsidR="00445928">
        <w:br w:type="page"/>
      </w:r>
    </w:p>
    <w:p w:rsidR="00913088" w:rsidRDefault="00913088">
      <w:pPr>
        <w:pStyle w:val="BodyText"/>
      </w:pPr>
    </w:p>
    <w:p w:rsidR="00385E3C" w:rsidRPr="00C45C7D" w:rsidRDefault="00A01F45" w:rsidP="00A01F45">
      <w:pPr>
        <w:pStyle w:val="Heading2"/>
        <w:numPr>
          <w:ilvl w:val="0"/>
          <w:numId w:val="0"/>
        </w:numPr>
        <w:rPr>
          <w:rFonts w:ascii="Garamond" w:hAnsi="Garamond" w:cs="Arial"/>
          <w:sz w:val="32"/>
          <w:szCs w:val="32"/>
        </w:rPr>
      </w:pPr>
      <w:r w:rsidRPr="00C45C7D">
        <w:rPr>
          <w:rFonts w:ascii="Garamond" w:hAnsi="Garamond" w:cs="Arial"/>
          <w:sz w:val="32"/>
          <w:szCs w:val="32"/>
        </w:rPr>
        <w:t>1.2</w:t>
      </w:r>
      <w:r w:rsidR="00385E3C" w:rsidRPr="00C45C7D">
        <w:rPr>
          <w:rFonts w:ascii="Garamond" w:hAnsi="Garamond" w:cs="Arial"/>
          <w:sz w:val="32"/>
          <w:szCs w:val="32"/>
        </w:rPr>
        <w:tab/>
      </w:r>
      <w:r w:rsidR="00385E3C" w:rsidRPr="00C45C7D">
        <w:rPr>
          <w:rFonts w:ascii="Garamond" w:hAnsi="Garamond" w:cs="Arial"/>
          <w:sz w:val="32"/>
          <w:szCs w:val="32"/>
        </w:rPr>
        <w:tab/>
      </w:r>
      <w:r w:rsidR="00385E3C" w:rsidRPr="00C45C7D">
        <w:rPr>
          <w:rFonts w:ascii="Garamond" w:hAnsi="Garamond"/>
          <w:sz w:val="32"/>
          <w:szCs w:val="32"/>
        </w:rPr>
        <w:t>IC</w:t>
      </w:r>
      <w:r w:rsidRPr="00C45C7D">
        <w:rPr>
          <w:rFonts w:ascii="Garamond" w:hAnsi="Garamond"/>
          <w:sz w:val="32"/>
          <w:szCs w:val="32"/>
        </w:rPr>
        <w:t>IS-NPDES DATA ELEMENTS BY TABLE</w:t>
      </w:r>
    </w:p>
    <w:tbl>
      <w:tblPr>
        <w:tblW w:w="8989"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02"/>
        <w:gridCol w:w="1800"/>
        <w:gridCol w:w="1687"/>
      </w:tblGrid>
      <w:tr w:rsidR="00CE0CBF" w:rsidRPr="00EA289B" w:rsidTr="00CE0CBF">
        <w:trPr>
          <w:trHeight w:val="359"/>
          <w:tblHeader/>
        </w:trPr>
        <w:tc>
          <w:tcPr>
            <w:tcW w:w="5502" w:type="dxa"/>
            <w:shd w:val="clear" w:color="auto" w:fill="D9D9D9"/>
            <w:noWrap/>
            <w:vAlign w:val="center"/>
          </w:tcPr>
          <w:p w:rsidR="00CE0CBF" w:rsidRPr="00F91FF2" w:rsidRDefault="00CE0CBF" w:rsidP="00CE0CBF">
            <w:pPr>
              <w:jc w:val="center"/>
              <w:rPr>
                <w:rFonts w:cs="Arial"/>
                <w:b/>
                <w:bCs/>
                <w:sz w:val="16"/>
                <w:szCs w:val="16"/>
              </w:rPr>
            </w:pPr>
            <w:r w:rsidRPr="00F91FF2">
              <w:rPr>
                <w:rFonts w:cs="Arial"/>
                <w:b/>
                <w:bCs/>
                <w:sz w:val="16"/>
                <w:szCs w:val="16"/>
              </w:rPr>
              <w:t>Element  Name</w:t>
            </w:r>
          </w:p>
        </w:tc>
        <w:tc>
          <w:tcPr>
            <w:tcW w:w="1800" w:type="dxa"/>
            <w:shd w:val="clear" w:color="auto" w:fill="E6E6E6"/>
            <w:noWrap/>
            <w:vAlign w:val="center"/>
          </w:tcPr>
          <w:p w:rsidR="00CE0CBF" w:rsidRPr="00F91FF2" w:rsidRDefault="00CE0CBF" w:rsidP="00CE0CBF">
            <w:pPr>
              <w:jc w:val="center"/>
              <w:rPr>
                <w:rFonts w:cs="Arial"/>
                <w:b/>
                <w:bCs/>
                <w:sz w:val="16"/>
                <w:szCs w:val="16"/>
              </w:rPr>
            </w:pPr>
            <w:r w:rsidRPr="00F91FF2">
              <w:rPr>
                <w:rFonts w:cs="Arial"/>
                <w:b/>
                <w:bCs/>
                <w:sz w:val="16"/>
                <w:szCs w:val="16"/>
              </w:rPr>
              <w:t>Data Type</w:t>
            </w:r>
          </w:p>
        </w:tc>
        <w:tc>
          <w:tcPr>
            <w:tcW w:w="1687" w:type="dxa"/>
            <w:shd w:val="clear" w:color="auto" w:fill="E6E6E6"/>
            <w:noWrap/>
            <w:vAlign w:val="center"/>
          </w:tcPr>
          <w:p w:rsidR="00CE0CBF" w:rsidRPr="00F91FF2" w:rsidRDefault="00CE0CBF" w:rsidP="00CE0CBF">
            <w:pPr>
              <w:jc w:val="center"/>
              <w:rPr>
                <w:rFonts w:cs="Arial"/>
                <w:b/>
                <w:bCs/>
                <w:sz w:val="16"/>
                <w:szCs w:val="16"/>
              </w:rPr>
            </w:pPr>
            <w:r w:rsidRPr="00F91FF2">
              <w:rPr>
                <w:rFonts w:cs="Arial"/>
                <w:b/>
                <w:bCs/>
                <w:sz w:val="16"/>
                <w:szCs w:val="16"/>
              </w:rPr>
              <w:t>Length</w:t>
            </w:r>
          </w:p>
        </w:tc>
      </w:tr>
      <w:tr w:rsidR="003476E9" w:rsidRPr="00EA289B" w:rsidTr="00DE110B">
        <w:trPr>
          <w:trHeight w:val="288"/>
        </w:trPr>
        <w:tc>
          <w:tcPr>
            <w:tcW w:w="8989" w:type="dxa"/>
            <w:gridSpan w:val="3"/>
            <w:shd w:val="clear" w:color="auto" w:fill="E0E0E0"/>
            <w:vAlign w:val="center"/>
          </w:tcPr>
          <w:p w:rsidR="003476E9" w:rsidRPr="003343C8" w:rsidRDefault="003476E9" w:rsidP="00CE0CBF">
            <w:pPr>
              <w:jc w:val="center"/>
              <w:rPr>
                <w:rFonts w:cs="Arial"/>
                <w:b/>
                <w:sz w:val="16"/>
                <w:szCs w:val="16"/>
              </w:rPr>
            </w:pPr>
            <w:r w:rsidRPr="003343C8">
              <w:rPr>
                <w:rFonts w:cs="Arial"/>
                <w:b/>
                <w:sz w:val="16"/>
                <w:szCs w:val="16"/>
              </w:rPr>
              <w:t>FACILITY</w:t>
            </w:r>
            <w:r w:rsidR="0042453B" w:rsidRPr="003343C8">
              <w:rPr>
                <w:rFonts w:cs="Arial"/>
                <w:b/>
                <w:sz w:val="16"/>
                <w:szCs w:val="16"/>
              </w:rPr>
              <w:t xml:space="preserve">  (</w:t>
            </w:r>
            <w:r w:rsidR="0035420C" w:rsidRPr="003343C8">
              <w:rPr>
                <w:rFonts w:cs="Arial"/>
                <w:b/>
                <w:sz w:val="16"/>
                <w:szCs w:val="16"/>
              </w:rPr>
              <w:t>ICIS_FACILITIES.csv</w:t>
            </w:r>
            <w:r w:rsidR="0042453B" w:rsidRPr="003343C8">
              <w:rPr>
                <w:rFonts w:cs="Arial"/>
                <w:b/>
                <w:sz w:val="16"/>
                <w:szCs w:val="16"/>
              </w:rPr>
              <w:t>)</w:t>
            </w:r>
          </w:p>
        </w:tc>
      </w:tr>
      <w:tr w:rsidR="00CE0CBF" w:rsidRPr="00EA289B" w:rsidTr="00CE0CBF">
        <w:trPr>
          <w:trHeight w:val="288"/>
        </w:trPr>
        <w:tc>
          <w:tcPr>
            <w:tcW w:w="5502" w:type="dxa"/>
            <w:shd w:val="clear" w:color="auto" w:fill="auto"/>
            <w:vAlign w:val="center"/>
          </w:tcPr>
          <w:p w:rsidR="00CE0CBF" w:rsidRPr="004D6FE5" w:rsidRDefault="000254B7" w:rsidP="00436210">
            <w:pPr>
              <w:rPr>
                <w:rFonts w:cs="Arial"/>
                <w:sz w:val="16"/>
                <w:szCs w:val="16"/>
              </w:rPr>
            </w:pPr>
            <w:r w:rsidRPr="000254B7">
              <w:rPr>
                <w:rFonts w:cs="Arial"/>
                <w:sz w:val="16"/>
                <w:szCs w:val="16"/>
              </w:rPr>
              <w:t>ICIS_FACILITY_INTEREST_ID</w:t>
            </w:r>
          </w:p>
        </w:tc>
        <w:tc>
          <w:tcPr>
            <w:tcW w:w="1800" w:type="dxa"/>
            <w:shd w:val="clear" w:color="auto" w:fill="auto"/>
            <w:noWrap/>
            <w:vAlign w:val="center"/>
          </w:tcPr>
          <w:p w:rsidR="00CE0CBF" w:rsidRPr="00F91FF2" w:rsidRDefault="000254B7" w:rsidP="00CE0CBF">
            <w:pPr>
              <w:jc w:val="center"/>
              <w:rPr>
                <w:rFonts w:cs="Arial"/>
                <w:sz w:val="16"/>
                <w:szCs w:val="16"/>
              </w:rPr>
            </w:pPr>
            <w:proofErr w:type="spellStart"/>
            <w:r w:rsidRPr="000254B7">
              <w:rPr>
                <w:rFonts w:cs="Arial"/>
                <w:sz w:val="16"/>
                <w:szCs w:val="16"/>
              </w:rPr>
              <w:t>Num</w:t>
            </w:r>
            <w:proofErr w:type="spellEnd"/>
          </w:p>
        </w:tc>
        <w:tc>
          <w:tcPr>
            <w:tcW w:w="1687" w:type="dxa"/>
            <w:shd w:val="clear" w:color="auto" w:fill="auto"/>
            <w:noWrap/>
            <w:vAlign w:val="center"/>
          </w:tcPr>
          <w:p w:rsidR="00CE0CBF" w:rsidRPr="00F91FF2" w:rsidRDefault="000254B7" w:rsidP="00CE0CBF">
            <w:pPr>
              <w:jc w:val="center"/>
              <w:rPr>
                <w:rFonts w:cs="Arial"/>
                <w:sz w:val="16"/>
                <w:szCs w:val="16"/>
              </w:rPr>
            </w:pPr>
            <w:r>
              <w:rPr>
                <w:rFonts w:cs="Arial"/>
                <w:sz w:val="16"/>
                <w:szCs w:val="16"/>
              </w:rPr>
              <w:t>22</w:t>
            </w:r>
          </w:p>
        </w:tc>
      </w:tr>
      <w:tr w:rsidR="00CE0CBF" w:rsidRPr="00EA289B" w:rsidTr="00CE0CBF">
        <w:trPr>
          <w:trHeight w:val="288"/>
        </w:trPr>
        <w:tc>
          <w:tcPr>
            <w:tcW w:w="5502" w:type="dxa"/>
            <w:shd w:val="clear" w:color="auto" w:fill="auto"/>
            <w:vAlign w:val="center"/>
          </w:tcPr>
          <w:p w:rsidR="00CE0CBF" w:rsidRPr="00F91FF2" w:rsidRDefault="000254B7" w:rsidP="00DE110B">
            <w:pPr>
              <w:rPr>
                <w:rFonts w:cs="Arial"/>
                <w:color w:val="000000"/>
                <w:sz w:val="16"/>
                <w:szCs w:val="16"/>
              </w:rPr>
            </w:pPr>
            <w:r w:rsidRPr="000254B7">
              <w:rPr>
                <w:rFonts w:cs="Arial"/>
                <w:color w:val="000000"/>
                <w:sz w:val="16"/>
                <w:szCs w:val="16"/>
              </w:rPr>
              <w:t>NPDES_ID</w:t>
            </w:r>
          </w:p>
        </w:tc>
        <w:tc>
          <w:tcPr>
            <w:tcW w:w="1800" w:type="dxa"/>
            <w:shd w:val="clear" w:color="auto" w:fill="auto"/>
            <w:noWrap/>
            <w:vAlign w:val="center"/>
          </w:tcPr>
          <w:p w:rsidR="00CE0CBF" w:rsidRPr="00F91FF2" w:rsidRDefault="00CE0CBF"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CE0CBF" w:rsidRPr="00F91FF2" w:rsidRDefault="000254B7" w:rsidP="00CE0CBF">
            <w:pPr>
              <w:jc w:val="center"/>
              <w:rPr>
                <w:rFonts w:cs="Arial"/>
                <w:sz w:val="16"/>
                <w:szCs w:val="16"/>
              </w:rPr>
            </w:pPr>
            <w:r>
              <w:rPr>
                <w:rFonts w:cs="Arial"/>
                <w:sz w:val="16"/>
                <w:szCs w:val="16"/>
              </w:rPr>
              <w:t>30</w:t>
            </w:r>
          </w:p>
        </w:tc>
      </w:tr>
      <w:tr w:rsidR="00CE0CBF" w:rsidRPr="00EA289B" w:rsidTr="00CE0CBF">
        <w:trPr>
          <w:trHeight w:val="288"/>
        </w:trPr>
        <w:tc>
          <w:tcPr>
            <w:tcW w:w="5502" w:type="dxa"/>
            <w:shd w:val="clear" w:color="auto" w:fill="auto"/>
            <w:noWrap/>
            <w:vAlign w:val="center"/>
          </w:tcPr>
          <w:p w:rsidR="00CE0CBF" w:rsidRPr="00F91FF2" w:rsidRDefault="000254B7" w:rsidP="00DE110B">
            <w:pPr>
              <w:rPr>
                <w:rFonts w:cs="Arial"/>
                <w:sz w:val="16"/>
                <w:szCs w:val="16"/>
              </w:rPr>
            </w:pPr>
            <w:r w:rsidRPr="000254B7">
              <w:rPr>
                <w:rFonts w:cs="Arial"/>
                <w:sz w:val="16"/>
                <w:szCs w:val="16"/>
              </w:rPr>
              <w:t>FACILITY_UIN</w:t>
            </w:r>
          </w:p>
        </w:tc>
        <w:tc>
          <w:tcPr>
            <w:tcW w:w="1800" w:type="dxa"/>
            <w:shd w:val="clear" w:color="auto" w:fill="auto"/>
            <w:noWrap/>
            <w:vAlign w:val="center"/>
          </w:tcPr>
          <w:p w:rsidR="00CE0CBF" w:rsidRPr="00F91FF2" w:rsidRDefault="00CE0CBF"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CE0CBF" w:rsidRPr="00F91FF2" w:rsidRDefault="000254B7" w:rsidP="00CE0CBF">
            <w:pPr>
              <w:jc w:val="center"/>
              <w:rPr>
                <w:rFonts w:cs="Arial"/>
                <w:sz w:val="16"/>
                <w:szCs w:val="16"/>
              </w:rPr>
            </w:pPr>
            <w:r w:rsidRPr="000254B7">
              <w:rPr>
                <w:rFonts w:cs="Arial"/>
                <w:sz w:val="16"/>
                <w:szCs w:val="16"/>
              </w:rPr>
              <w:t>12</w:t>
            </w:r>
          </w:p>
        </w:tc>
      </w:tr>
      <w:tr w:rsidR="00CE0CBF" w:rsidRPr="00EA289B" w:rsidTr="00CE0CBF">
        <w:trPr>
          <w:trHeight w:val="288"/>
        </w:trPr>
        <w:tc>
          <w:tcPr>
            <w:tcW w:w="5502" w:type="dxa"/>
            <w:shd w:val="clear" w:color="auto" w:fill="auto"/>
            <w:noWrap/>
            <w:vAlign w:val="center"/>
          </w:tcPr>
          <w:p w:rsidR="00CE0CBF" w:rsidRPr="00F91FF2" w:rsidRDefault="000254B7" w:rsidP="00DE110B">
            <w:pPr>
              <w:rPr>
                <w:rFonts w:cs="Arial"/>
                <w:sz w:val="16"/>
                <w:szCs w:val="16"/>
              </w:rPr>
            </w:pPr>
            <w:r w:rsidRPr="000254B7">
              <w:rPr>
                <w:rFonts w:cs="Arial"/>
                <w:sz w:val="16"/>
                <w:szCs w:val="16"/>
              </w:rPr>
              <w:t>FACILITY_TYPE_CODE</w:t>
            </w:r>
          </w:p>
        </w:tc>
        <w:tc>
          <w:tcPr>
            <w:tcW w:w="1800" w:type="dxa"/>
            <w:shd w:val="clear" w:color="auto" w:fill="auto"/>
            <w:noWrap/>
            <w:vAlign w:val="center"/>
          </w:tcPr>
          <w:p w:rsidR="00CE0CBF" w:rsidRPr="00F91FF2" w:rsidRDefault="00CE0CBF"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CE0CBF" w:rsidRPr="00F91FF2" w:rsidRDefault="000254B7" w:rsidP="000254B7">
            <w:pPr>
              <w:jc w:val="center"/>
              <w:rPr>
                <w:rFonts w:cs="Arial"/>
                <w:sz w:val="16"/>
                <w:szCs w:val="16"/>
              </w:rPr>
            </w:pPr>
            <w:r>
              <w:rPr>
                <w:rFonts w:cs="Arial"/>
                <w:sz w:val="16"/>
                <w:szCs w:val="16"/>
              </w:rPr>
              <w:t>3</w:t>
            </w:r>
          </w:p>
        </w:tc>
      </w:tr>
      <w:tr w:rsidR="00CE0CBF" w:rsidRPr="00EA289B" w:rsidTr="00CE0CBF">
        <w:trPr>
          <w:trHeight w:val="288"/>
        </w:trPr>
        <w:tc>
          <w:tcPr>
            <w:tcW w:w="5502" w:type="dxa"/>
            <w:shd w:val="clear" w:color="auto" w:fill="auto"/>
            <w:noWrap/>
            <w:vAlign w:val="center"/>
          </w:tcPr>
          <w:p w:rsidR="00CE0CBF" w:rsidRPr="00F91FF2" w:rsidRDefault="000254B7" w:rsidP="00DE110B">
            <w:pPr>
              <w:rPr>
                <w:rFonts w:cs="Arial"/>
                <w:sz w:val="16"/>
                <w:szCs w:val="16"/>
              </w:rPr>
            </w:pPr>
            <w:r w:rsidRPr="000254B7">
              <w:rPr>
                <w:rFonts w:cs="Arial"/>
                <w:sz w:val="16"/>
                <w:szCs w:val="16"/>
              </w:rPr>
              <w:t>FACILITY_NAME</w:t>
            </w:r>
          </w:p>
        </w:tc>
        <w:tc>
          <w:tcPr>
            <w:tcW w:w="1800" w:type="dxa"/>
            <w:shd w:val="clear" w:color="auto" w:fill="auto"/>
            <w:noWrap/>
            <w:vAlign w:val="center"/>
          </w:tcPr>
          <w:p w:rsidR="00CE0CBF" w:rsidRPr="00F91FF2" w:rsidRDefault="00CE0CBF"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CE0CBF" w:rsidRPr="00F91FF2" w:rsidRDefault="000254B7" w:rsidP="00CE0CBF">
            <w:pPr>
              <w:jc w:val="center"/>
              <w:rPr>
                <w:rFonts w:cs="Arial"/>
                <w:sz w:val="16"/>
                <w:szCs w:val="16"/>
              </w:rPr>
            </w:pPr>
            <w:r>
              <w:rPr>
                <w:rFonts w:cs="Arial"/>
                <w:sz w:val="16"/>
                <w:szCs w:val="16"/>
              </w:rPr>
              <w:t>80</w:t>
            </w:r>
          </w:p>
        </w:tc>
      </w:tr>
      <w:tr w:rsidR="00CE0CBF" w:rsidRPr="00EA289B" w:rsidTr="00CE0CBF">
        <w:trPr>
          <w:trHeight w:val="288"/>
        </w:trPr>
        <w:tc>
          <w:tcPr>
            <w:tcW w:w="5502" w:type="dxa"/>
            <w:shd w:val="clear" w:color="auto" w:fill="auto"/>
            <w:noWrap/>
            <w:vAlign w:val="center"/>
          </w:tcPr>
          <w:p w:rsidR="00CE0CBF" w:rsidRPr="00AC6C81" w:rsidRDefault="000254B7" w:rsidP="00DE110B">
            <w:pPr>
              <w:rPr>
                <w:rFonts w:cs="Arial"/>
                <w:sz w:val="16"/>
                <w:szCs w:val="16"/>
              </w:rPr>
            </w:pPr>
            <w:r w:rsidRPr="000254B7">
              <w:rPr>
                <w:rFonts w:cs="Arial"/>
                <w:sz w:val="16"/>
                <w:szCs w:val="16"/>
              </w:rPr>
              <w:t>LOCATION_ADDRESS</w:t>
            </w:r>
          </w:p>
        </w:tc>
        <w:tc>
          <w:tcPr>
            <w:tcW w:w="1800" w:type="dxa"/>
            <w:shd w:val="clear" w:color="auto" w:fill="auto"/>
            <w:noWrap/>
            <w:vAlign w:val="center"/>
          </w:tcPr>
          <w:p w:rsidR="00CE0CBF" w:rsidRPr="00F91FF2" w:rsidRDefault="00CE0CBF"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CE0CBF" w:rsidRPr="00F91FF2" w:rsidRDefault="00CE0CBF" w:rsidP="00CE0CBF">
            <w:pPr>
              <w:jc w:val="center"/>
              <w:rPr>
                <w:rFonts w:cs="Arial"/>
                <w:sz w:val="16"/>
                <w:szCs w:val="16"/>
              </w:rPr>
            </w:pPr>
            <w:r w:rsidRPr="00F91FF2">
              <w:rPr>
                <w:rFonts w:cs="Arial"/>
                <w:sz w:val="16"/>
                <w:szCs w:val="16"/>
              </w:rPr>
              <w:t>5</w:t>
            </w:r>
            <w:r w:rsidR="000254B7">
              <w:rPr>
                <w:rFonts w:cs="Arial"/>
                <w:sz w:val="16"/>
                <w:szCs w:val="16"/>
              </w:rPr>
              <w:t>0</w:t>
            </w:r>
          </w:p>
        </w:tc>
      </w:tr>
      <w:tr w:rsidR="00CE0CBF" w:rsidRPr="00EA289B" w:rsidTr="00CE0CBF">
        <w:trPr>
          <w:trHeight w:val="288"/>
        </w:trPr>
        <w:tc>
          <w:tcPr>
            <w:tcW w:w="5502" w:type="dxa"/>
            <w:shd w:val="clear" w:color="auto" w:fill="auto"/>
            <w:noWrap/>
            <w:vAlign w:val="center"/>
          </w:tcPr>
          <w:p w:rsidR="00CE0CBF" w:rsidRPr="00F91FF2" w:rsidRDefault="000254B7" w:rsidP="00DE110B">
            <w:pPr>
              <w:rPr>
                <w:rFonts w:cs="Arial"/>
                <w:sz w:val="16"/>
                <w:szCs w:val="16"/>
              </w:rPr>
            </w:pPr>
            <w:r w:rsidRPr="000254B7">
              <w:rPr>
                <w:rFonts w:cs="Arial"/>
                <w:sz w:val="16"/>
                <w:szCs w:val="16"/>
              </w:rPr>
              <w:t>SUPPLEMENTAL_ADDRESS_TEXT</w:t>
            </w:r>
          </w:p>
        </w:tc>
        <w:tc>
          <w:tcPr>
            <w:tcW w:w="1800" w:type="dxa"/>
            <w:shd w:val="clear" w:color="auto" w:fill="auto"/>
            <w:noWrap/>
            <w:vAlign w:val="center"/>
          </w:tcPr>
          <w:p w:rsidR="00CE0CBF" w:rsidRPr="00F91FF2" w:rsidRDefault="00CE0CBF"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CE0CBF" w:rsidRPr="00F91FF2" w:rsidRDefault="000254B7" w:rsidP="00CE0CBF">
            <w:pPr>
              <w:jc w:val="center"/>
              <w:rPr>
                <w:rFonts w:cs="Arial"/>
                <w:sz w:val="16"/>
                <w:szCs w:val="16"/>
              </w:rPr>
            </w:pPr>
            <w:r>
              <w:rPr>
                <w:rFonts w:cs="Arial"/>
                <w:sz w:val="16"/>
                <w:szCs w:val="16"/>
              </w:rPr>
              <w:t>50</w:t>
            </w:r>
          </w:p>
        </w:tc>
      </w:tr>
      <w:tr w:rsidR="00CE0CBF" w:rsidRPr="00EA289B" w:rsidTr="00CE0CBF">
        <w:trPr>
          <w:trHeight w:val="288"/>
        </w:trPr>
        <w:tc>
          <w:tcPr>
            <w:tcW w:w="5502" w:type="dxa"/>
            <w:shd w:val="clear" w:color="auto" w:fill="auto"/>
            <w:noWrap/>
            <w:vAlign w:val="center"/>
          </w:tcPr>
          <w:p w:rsidR="00CE0CBF" w:rsidRPr="00F91FF2" w:rsidRDefault="000254B7" w:rsidP="00DE110B">
            <w:pPr>
              <w:rPr>
                <w:rFonts w:cs="Arial"/>
                <w:sz w:val="16"/>
                <w:szCs w:val="16"/>
              </w:rPr>
            </w:pPr>
            <w:r w:rsidRPr="000254B7">
              <w:rPr>
                <w:rFonts w:cs="Arial"/>
                <w:sz w:val="16"/>
                <w:szCs w:val="16"/>
              </w:rPr>
              <w:t>CITY</w:t>
            </w:r>
          </w:p>
        </w:tc>
        <w:tc>
          <w:tcPr>
            <w:tcW w:w="1800" w:type="dxa"/>
            <w:shd w:val="clear" w:color="auto" w:fill="auto"/>
            <w:noWrap/>
            <w:vAlign w:val="center"/>
          </w:tcPr>
          <w:p w:rsidR="00CE0CBF" w:rsidRPr="00F91FF2" w:rsidRDefault="00CE0CBF"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CE0CBF" w:rsidRPr="00F91FF2" w:rsidRDefault="000254B7" w:rsidP="000254B7">
            <w:pPr>
              <w:jc w:val="center"/>
              <w:rPr>
                <w:rFonts w:cs="Arial"/>
                <w:sz w:val="16"/>
                <w:szCs w:val="16"/>
              </w:rPr>
            </w:pPr>
            <w:r>
              <w:rPr>
                <w:rFonts w:cs="Arial"/>
                <w:sz w:val="16"/>
                <w:szCs w:val="16"/>
              </w:rPr>
              <w:t>60</w:t>
            </w:r>
          </w:p>
        </w:tc>
      </w:tr>
      <w:tr w:rsidR="00CE0CBF" w:rsidRPr="00EA289B" w:rsidTr="00CE0CBF">
        <w:trPr>
          <w:trHeight w:val="288"/>
        </w:trPr>
        <w:tc>
          <w:tcPr>
            <w:tcW w:w="5502" w:type="dxa"/>
            <w:shd w:val="clear" w:color="auto" w:fill="auto"/>
            <w:noWrap/>
            <w:vAlign w:val="center"/>
          </w:tcPr>
          <w:p w:rsidR="00CE0CBF" w:rsidRPr="00F91FF2" w:rsidRDefault="000254B7" w:rsidP="00DE110B">
            <w:pPr>
              <w:rPr>
                <w:rFonts w:cs="Arial"/>
                <w:sz w:val="16"/>
                <w:szCs w:val="16"/>
              </w:rPr>
            </w:pPr>
            <w:r w:rsidRPr="000254B7">
              <w:rPr>
                <w:rFonts w:cs="Arial"/>
                <w:sz w:val="16"/>
                <w:szCs w:val="16"/>
              </w:rPr>
              <w:t>COUNTY_CODE</w:t>
            </w:r>
          </w:p>
        </w:tc>
        <w:tc>
          <w:tcPr>
            <w:tcW w:w="1800" w:type="dxa"/>
            <w:shd w:val="clear" w:color="auto" w:fill="auto"/>
            <w:noWrap/>
            <w:vAlign w:val="center"/>
          </w:tcPr>
          <w:p w:rsidR="00CE0CBF" w:rsidRPr="00F91FF2" w:rsidRDefault="000254B7"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CE0CBF" w:rsidRPr="00F91FF2" w:rsidRDefault="000254B7" w:rsidP="000254B7">
            <w:pPr>
              <w:jc w:val="center"/>
              <w:rPr>
                <w:rFonts w:cs="Arial"/>
                <w:sz w:val="16"/>
                <w:szCs w:val="16"/>
              </w:rPr>
            </w:pPr>
            <w:r>
              <w:rPr>
                <w:rFonts w:cs="Arial"/>
                <w:sz w:val="16"/>
                <w:szCs w:val="16"/>
              </w:rPr>
              <w:t>5</w:t>
            </w:r>
          </w:p>
        </w:tc>
      </w:tr>
      <w:tr w:rsidR="00CE0CBF" w:rsidRPr="00EA289B" w:rsidTr="00CE0CBF">
        <w:trPr>
          <w:trHeight w:val="288"/>
        </w:trPr>
        <w:tc>
          <w:tcPr>
            <w:tcW w:w="5502" w:type="dxa"/>
            <w:shd w:val="clear" w:color="auto" w:fill="auto"/>
            <w:noWrap/>
            <w:vAlign w:val="center"/>
          </w:tcPr>
          <w:p w:rsidR="00CE0CBF" w:rsidRPr="00F91FF2" w:rsidRDefault="000254B7" w:rsidP="00DE110B">
            <w:pPr>
              <w:rPr>
                <w:rFonts w:cs="Arial"/>
                <w:sz w:val="16"/>
                <w:szCs w:val="16"/>
              </w:rPr>
            </w:pPr>
            <w:r w:rsidRPr="000254B7">
              <w:rPr>
                <w:rFonts w:cs="Arial"/>
                <w:sz w:val="16"/>
                <w:szCs w:val="16"/>
              </w:rPr>
              <w:t>STATE_CODE</w:t>
            </w:r>
          </w:p>
        </w:tc>
        <w:tc>
          <w:tcPr>
            <w:tcW w:w="1800" w:type="dxa"/>
            <w:shd w:val="clear" w:color="auto" w:fill="auto"/>
            <w:noWrap/>
            <w:vAlign w:val="center"/>
          </w:tcPr>
          <w:p w:rsidR="00CE0CBF" w:rsidRPr="00F91FF2" w:rsidRDefault="000254B7"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CE0CBF" w:rsidRPr="00F91FF2" w:rsidRDefault="000254B7" w:rsidP="00CE0CBF">
            <w:pPr>
              <w:jc w:val="center"/>
              <w:rPr>
                <w:rFonts w:cs="Arial"/>
                <w:sz w:val="16"/>
                <w:szCs w:val="16"/>
              </w:rPr>
            </w:pPr>
            <w:r>
              <w:rPr>
                <w:rFonts w:cs="Arial"/>
                <w:sz w:val="16"/>
                <w:szCs w:val="16"/>
              </w:rPr>
              <w:t>2</w:t>
            </w:r>
          </w:p>
        </w:tc>
      </w:tr>
      <w:tr w:rsidR="00CE0CBF" w:rsidRPr="00EA289B" w:rsidTr="00CE0CBF">
        <w:trPr>
          <w:trHeight w:val="288"/>
        </w:trPr>
        <w:tc>
          <w:tcPr>
            <w:tcW w:w="5502" w:type="dxa"/>
            <w:shd w:val="clear" w:color="auto" w:fill="auto"/>
            <w:noWrap/>
            <w:vAlign w:val="center"/>
          </w:tcPr>
          <w:p w:rsidR="00CE0CBF" w:rsidRPr="00F91FF2" w:rsidRDefault="000254B7" w:rsidP="00DE110B">
            <w:pPr>
              <w:rPr>
                <w:rFonts w:cs="Arial"/>
                <w:sz w:val="16"/>
                <w:szCs w:val="16"/>
              </w:rPr>
            </w:pPr>
            <w:r w:rsidRPr="000254B7">
              <w:rPr>
                <w:rFonts w:cs="Arial"/>
                <w:sz w:val="16"/>
                <w:szCs w:val="16"/>
              </w:rPr>
              <w:t>ZIP</w:t>
            </w:r>
          </w:p>
        </w:tc>
        <w:tc>
          <w:tcPr>
            <w:tcW w:w="1800" w:type="dxa"/>
            <w:shd w:val="clear" w:color="auto" w:fill="auto"/>
            <w:noWrap/>
            <w:vAlign w:val="center"/>
          </w:tcPr>
          <w:p w:rsidR="00CE0CBF" w:rsidRPr="00F91FF2" w:rsidRDefault="000254B7"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CE0CBF" w:rsidRPr="00F91FF2" w:rsidRDefault="00CE0CBF" w:rsidP="00CE0CBF">
            <w:pPr>
              <w:jc w:val="center"/>
              <w:rPr>
                <w:rFonts w:cs="Arial"/>
                <w:sz w:val="16"/>
                <w:szCs w:val="16"/>
              </w:rPr>
            </w:pPr>
            <w:r w:rsidRPr="00F91FF2">
              <w:rPr>
                <w:rFonts w:cs="Arial"/>
                <w:sz w:val="16"/>
                <w:szCs w:val="16"/>
              </w:rPr>
              <w:t>1</w:t>
            </w:r>
            <w:r w:rsidR="000254B7">
              <w:rPr>
                <w:rFonts w:cs="Arial"/>
                <w:sz w:val="16"/>
                <w:szCs w:val="16"/>
              </w:rPr>
              <w:t>4</w:t>
            </w:r>
          </w:p>
        </w:tc>
      </w:tr>
      <w:tr w:rsidR="000254B7" w:rsidRPr="00EA289B" w:rsidTr="00CE0CBF">
        <w:trPr>
          <w:trHeight w:val="288"/>
        </w:trPr>
        <w:tc>
          <w:tcPr>
            <w:tcW w:w="5502" w:type="dxa"/>
            <w:shd w:val="clear" w:color="auto" w:fill="auto"/>
            <w:noWrap/>
            <w:vAlign w:val="center"/>
          </w:tcPr>
          <w:p w:rsidR="000254B7" w:rsidRPr="000254B7" w:rsidRDefault="000254B7" w:rsidP="00DE110B">
            <w:pPr>
              <w:rPr>
                <w:rFonts w:cs="Arial"/>
                <w:sz w:val="16"/>
                <w:szCs w:val="16"/>
              </w:rPr>
            </w:pPr>
            <w:r w:rsidRPr="000254B7">
              <w:rPr>
                <w:rFonts w:cs="Arial"/>
                <w:sz w:val="16"/>
                <w:szCs w:val="16"/>
              </w:rPr>
              <w:t>GEOCODE_LATITUDE</w:t>
            </w:r>
          </w:p>
        </w:tc>
        <w:tc>
          <w:tcPr>
            <w:tcW w:w="1800" w:type="dxa"/>
            <w:shd w:val="clear" w:color="auto" w:fill="auto"/>
            <w:noWrap/>
            <w:vAlign w:val="center"/>
          </w:tcPr>
          <w:p w:rsidR="000254B7" w:rsidRPr="00F91FF2" w:rsidRDefault="000254B7"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0254B7" w:rsidRPr="00F91FF2" w:rsidRDefault="000254B7" w:rsidP="00CE0CBF">
            <w:pPr>
              <w:jc w:val="center"/>
              <w:rPr>
                <w:rFonts w:cs="Arial"/>
                <w:sz w:val="16"/>
                <w:szCs w:val="16"/>
              </w:rPr>
            </w:pPr>
            <w:r>
              <w:rPr>
                <w:rFonts w:cs="Arial"/>
                <w:sz w:val="16"/>
                <w:szCs w:val="16"/>
              </w:rPr>
              <w:t>10</w:t>
            </w:r>
          </w:p>
        </w:tc>
      </w:tr>
      <w:tr w:rsidR="000254B7" w:rsidRPr="00EA289B" w:rsidTr="00CE0CBF">
        <w:trPr>
          <w:trHeight w:val="288"/>
        </w:trPr>
        <w:tc>
          <w:tcPr>
            <w:tcW w:w="5502" w:type="dxa"/>
            <w:shd w:val="clear" w:color="auto" w:fill="auto"/>
            <w:noWrap/>
            <w:vAlign w:val="center"/>
          </w:tcPr>
          <w:p w:rsidR="000254B7" w:rsidRPr="000254B7" w:rsidRDefault="000254B7" w:rsidP="00DE110B">
            <w:pPr>
              <w:rPr>
                <w:rFonts w:cs="Arial"/>
                <w:sz w:val="16"/>
                <w:szCs w:val="16"/>
              </w:rPr>
            </w:pPr>
            <w:r w:rsidRPr="000254B7">
              <w:rPr>
                <w:rFonts w:cs="Arial"/>
                <w:sz w:val="16"/>
                <w:szCs w:val="16"/>
              </w:rPr>
              <w:t>GEOCODE_LONGITUDE</w:t>
            </w:r>
          </w:p>
        </w:tc>
        <w:tc>
          <w:tcPr>
            <w:tcW w:w="1800" w:type="dxa"/>
            <w:shd w:val="clear" w:color="auto" w:fill="auto"/>
            <w:noWrap/>
            <w:vAlign w:val="center"/>
          </w:tcPr>
          <w:p w:rsidR="000254B7" w:rsidRPr="00F91FF2" w:rsidRDefault="000254B7"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0254B7" w:rsidRPr="00F91FF2" w:rsidRDefault="000254B7" w:rsidP="00CE0CBF">
            <w:pPr>
              <w:jc w:val="center"/>
              <w:rPr>
                <w:rFonts w:cs="Arial"/>
                <w:sz w:val="16"/>
                <w:szCs w:val="16"/>
              </w:rPr>
            </w:pPr>
            <w:r>
              <w:rPr>
                <w:rFonts w:cs="Arial"/>
                <w:sz w:val="16"/>
                <w:szCs w:val="16"/>
              </w:rPr>
              <w:t>11</w:t>
            </w:r>
          </w:p>
        </w:tc>
      </w:tr>
      <w:tr w:rsidR="000254B7" w:rsidRPr="00EA289B" w:rsidTr="00CE0CBF">
        <w:trPr>
          <w:trHeight w:val="288"/>
        </w:trPr>
        <w:tc>
          <w:tcPr>
            <w:tcW w:w="5502" w:type="dxa"/>
            <w:shd w:val="clear" w:color="auto" w:fill="auto"/>
            <w:noWrap/>
            <w:vAlign w:val="center"/>
          </w:tcPr>
          <w:p w:rsidR="000254B7" w:rsidRPr="000254B7" w:rsidRDefault="000254B7" w:rsidP="00DE110B">
            <w:pPr>
              <w:rPr>
                <w:rFonts w:cs="Arial"/>
                <w:sz w:val="16"/>
                <w:szCs w:val="16"/>
              </w:rPr>
            </w:pPr>
            <w:r w:rsidRPr="000254B7">
              <w:rPr>
                <w:rFonts w:cs="Arial"/>
                <w:sz w:val="16"/>
                <w:szCs w:val="16"/>
              </w:rPr>
              <w:t>IMPAIRED_WATERS</w:t>
            </w:r>
          </w:p>
        </w:tc>
        <w:tc>
          <w:tcPr>
            <w:tcW w:w="1800" w:type="dxa"/>
            <w:shd w:val="clear" w:color="auto" w:fill="auto"/>
            <w:noWrap/>
            <w:vAlign w:val="center"/>
          </w:tcPr>
          <w:p w:rsidR="000254B7" w:rsidRPr="00F91FF2" w:rsidRDefault="000254B7" w:rsidP="00CE0CBF">
            <w:pPr>
              <w:jc w:val="center"/>
              <w:rPr>
                <w:rFonts w:cs="Arial"/>
                <w:sz w:val="16"/>
                <w:szCs w:val="16"/>
              </w:rPr>
            </w:pPr>
            <w:r w:rsidRPr="00F91FF2">
              <w:rPr>
                <w:rFonts w:cs="Arial"/>
                <w:sz w:val="16"/>
                <w:szCs w:val="16"/>
              </w:rPr>
              <w:t>Char</w:t>
            </w:r>
          </w:p>
        </w:tc>
        <w:tc>
          <w:tcPr>
            <w:tcW w:w="1687" w:type="dxa"/>
            <w:shd w:val="clear" w:color="auto" w:fill="auto"/>
            <w:noWrap/>
            <w:vAlign w:val="center"/>
          </w:tcPr>
          <w:p w:rsidR="000254B7" w:rsidRPr="00F91FF2" w:rsidRDefault="000254B7" w:rsidP="00CE0CBF">
            <w:pPr>
              <w:jc w:val="center"/>
              <w:rPr>
                <w:rFonts w:cs="Arial"/>
                <w:sz w:val="16"/>
                <w:szCs w:val="16"/>
              </w:rPr>
            </w:pPr>
            <w:r>
              <w:rPr>
                <w:rFonts w:cs="Arial"/>
                <w:sz w:val="16"/>
                <w:szCs w:val="16"/>
              </w:rPr>
              <w:t>20</w:t>
            </w:r>
          </w:p>
        </w:tc>
      </w:tr>
      <w:tr w:rsidR="00436210" w:rsidRPr="00EA289B" w:rsidTr="00436210">
        <w:trPr>
          <w:trHeight w:val="288"/>
        </w:trPr>
        <w:tc>
          <w:tcPr>
            <w:tcW w:w="8989" w:type="dxa"/>
            <w:gridSpan w:val="3"/>
            <w:shd w:val="clear" w:color="auto" w:fill="D9D9D9" w:themeFill="background1" w:themeFillShade="D9"/>
            <w:noWrap/>
            <w:vAlign w:val="center"/>
          </w:tcPr>
          <w:p w:rsidR="00436210" w:rsidRPr="003343C8" w:rsidRDefault="00436210" w:rsidP="00CE0CBF">
            <w:pPr>
              <w:jc w:val="center"/>
              <w:rPr>
                <w:rFonts w:cs="Arial"/>
                <w:b/>
                <w:sz w:val="16"/>
                <w:szCs w:val="16"/>
              </w:rPr>
            </w:pPr>
            <w:r w:rsidRPr="003343C8">
              <w:rPr>
                <w:rFonts w:cs="Arial"/>
                <w:b/>
                <w:sz w:val="16"/>
                <w:szCs w:val="16"/>
              </w:rPr>
              <w:t>PERMIT  (</w:t>
            </w:r>
            <w:r w:rsidR="0035420C" w:rsidRPr="003343C8">
              <w:rPr>
                <w:rFonts w:cs="Arial"/>
                <w:b/>
                <w:sz w:val="16"/>
                <w:szCs w:val="16"/>
              </w:rPr>
              <w:t>ICIS_PERMITS.csv</w:t>
            </w:r>
            <w:r w:rsidRPr="003343C8">
              <w:rPr>
                <w:rFonts w:cs="Arial"/>
                <w:b/>
                <w:sz w:val="16"/>
                <w:szCs w:val="16"/>
              </w:rPr>
              <w:t>)</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ACTIVITY_ID</w:t>
            </w:r>
          </w:p>
        </w:tc>
        <w:tc>
          <w:tcPr>
            <w:tcW w:w="1800" w:type="dxa"/>
            <w:shd w:val="clear" w:color="auto" w:fill="auto"/>
            <w:noWrap/>
            <w:vAlign w:val="bottom"/>
          </w:tcPr>
          <w:p w:rsidR="00402D8D" w:rsidRPr="00402D8D" w:rsidRDefault="00402D8D" w:rsidP="00402D8D">
            <w:pPr>
              <w:jc w:val="center"/>
              <w:rPr>
                <w:rFonts w:cs="Arial"/>
                <w:sz w:val="16"/>
                <w:szCs w:val="16"/>
              </w:rPr>
            </w:pPr>
            <w:proofErr w:type="spellStart"/>
            <w:r w:rsidRPr="00402D8D">
              <w:rPr>
                <w:rFonts w:cs="Arial"/>
                <w:sz w:val="16"/>
                <w:szCs w:val="16"/>
              </w:rPr>
              <w:t>Num</w:t>
            </w:r>
            <w:proofErr w:type="spellEnd"/>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22</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EXTERNAL_PERMIT_NMBR</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9</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VERSION_NMBR</w:t>
            </w:r>
          </w:p>
        </w:tc>
        <w:tc>
          <w:tcPr>
            <w:tcW w:w="1800" w:type="dxa"/>
            <w:shd w:val="clear" w:color="auto" w:fill="auto"/>
            <w:noWrap/>
            <w:vAlign w:val="bottom"/>
          </w:tcPr>
          <w:p w:rsidR="00402D8D" w:rsidRPr="00402D8D" w:rsidRDefault="00402D8D" w:rsidP="00402D8D">
            <w:pPr>
              <w:jc w:val="center"/>
              <w:rPr>
                <w:rFonts w:cs="Arial"/>
                <w:sz w:val="16"/>
                <w:szCs w:val="16"/>
              </w:rPr>
            </w:pPr>
            <w:proofErr w:type="spellStart"/>
            <w:r w:rsidRPr="00402D8D">
              <w:rPr>
                <w:rFonts w:cs="Arial"/>
                <w:sz w:val="16"/>
                <w:szCs w:val="16"/>
              </w:rPr>
              <w:t>Num</w:t>
            </w:r>
            <w:proofErr w:type="spellEnd"/>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22</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FACILITY_TYPE_INDICATOR</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10</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PERMIT_TYPE_CODE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3</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MAJOR_MINOR_STATUS_FLAG</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1</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PERMIT_STATUS_CODE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3</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TOTAL_DESIGN_FLOW_NMBR</w:t>
            </w:r>
          </w:p>
        </w:tc>
        <w:tc>
          <w:tcPr>
            <w:tcW w:w="1800" w:type="dxa"/>
            <w:shd w:val="clear" w:color="auto" w:fill="auto"/>
            <w:noWrap/>
            <w:vAlign w:val="bottom"/>
          </w:tcPr>
          <w:p w:rsidR="00402D8D" w:rsidRPr="00402D8D" w:rsidRDefault="00402D8D" w:rsidP="00402D8D">
            <w:pPr>
              <w:jc w:val="center"/>
              <w:rPr>
                <w:rFonts w:cs="Arial"/>
                <w:sz w:val="16"/>
                <w:szCs w:val="16"/>
              </w:rPr>
            </w:pPr>
            <w:proofErr w:type="spellStart"/>
            <w:r w:rsidRPr="00402D8D">
              <w:rPr>
                <w:rFonts w:cs="Arial"/>
                <w:sz w:val="16"/>
                <w:szCs w:val="16"/>
              </w:rPr>
              <w:t>Num</w:t>
            </w:r>
            <w:proofErr w:type="spellEnd"/>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22</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ACTUAL_AVERAGE_FLOW_NMBR</w:t>
            </w:r>
          </w:p>
        </w:tc>
        <w:tc>
          <w:tcPr>
            <w:tcW w:w="1800" w:type="dxa"/>
            <w:shd w:val="clear" w:color="auto" w:fill="auto"/>
            <w:noWrap/>
            <w:vAlign w:val="bottom"/>
          </w:tcPr>
          <w:p w:rsidR="00402D8D" w:rsidRPr="00402D8D" w:rsidRDefault="00402D8D" w:rsidP="00402D8D">
            <w:pPr>
              <w:jc w:val="center"/>
              <w:rPr>
                <w:rFonts w:cs="Arial"/>
                <w:sz w:val="16"/>
                <w:szCs w:val="16"/>
              </w:rPr>
            </w:pPr>
            <w:proofErr w:type="spellStart"/>
            <w:r w:rsidRPr="00402D8D">
              <w:rPr>
                <w:rFonts w:cs="Arial"/>
                <w:sz w:val="16"/>
                <w:szCs w:val="16"/>
              </w:rPr>
              <w:t>Num</w:t>
            </w:r>
            <w:proofErr w:type="spellEnd"/>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22</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STATE_WATER_BODY</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12</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STATE_WATER_BODY_NAME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50</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PERMIT_NAME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120</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AGENCY_TYPE_CODE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3</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ORIGINAL_ISSUE_DATE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Date</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7</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ISSUE_DATE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Date</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7</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ISSUING_AGENCY</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100</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EFFECTIVE_DATE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Date</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7</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EXPIRATION_DATE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Date</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7</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RETIREMENT_DATE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Date</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7</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TERMINATION_DATE</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Date</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7</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PERMIT_COMP_STATUS_FLAG</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1</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DMR_NON_RECEIPT_FLAG</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1</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RNC_TRACKING_FLAG</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1</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lastRenderedPageBreak/>
              <w:t>MASTER_EXTERNAL_PERMIT_NMBR</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9</w:t>
            </w:r>
          </w:p>
        </w:tc>
      </w:tr>
      <w:tr w:rsidR="00402D8D" w:rsidRPr="00EA289B" w:rsidTr="00402D8D">
        <w:trPr>
          <w:trHeight w:val="288"/>
        </w:trPr>
        <w:tc>
          <w:tcPr>
            <w:tcW w:w="5502" w:type="dxa"/>
            <w:shd w:val="clear" w:color="auto" w:fill="auto"/>
            <w:noWrap/>
            <w:vAlign w:val="bottom"/>
          </w:tcPr>
          <w:p w:rsidR="00402D8D" w:rsidRPr="00402D8D" w:rsidRDefault="00402D8D">
            <w:pPr>
              <w:rPr>
                <w:rFonts w:cs="Arial"/>
                <w:sz w:val="16"/>
                <w:szCs w:val="16"/>
              </w:rPr>
            </w:pPr>
            <w:r w:rsidRPr="00402D8D">
              <w:rPr>
                <w:rFonts w:cs="Arial"/>
                <w:sz w:val="16"/>
                <w:szCs w:val="16"/>
              </w:rPr>
              <w:t>TMDL_INTERFACE_FLAG</w:t>
            </w:r>
          </w:p>
        </w:tc>
        <w:tc>
          <w:tcPr>
            <w:tcW w:w="1800"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Char</w:t>
            </w:r>
          </w:p>
        </w:tc>
        <w:tc>
          <w:tcPr>
            <w:tcW w:w="1687" w:type="dxa"/>
            <w:shd w:val="clear" w:color="auto" w:fill="auto"/>
            <w:noWrap/>
            <w:vAlign w:val="bottom"/>
          </w:tcPr>
          <w:p w:rsidR="00402D8D" w:rsidRPr="00402D8D" w:rsidRDefault="00402D8D" w:rsidP="00402D8D">
            <w:pPr>
              <w:jc w:val="center"/>
              <w:rPr>
                <w:rFonts w:cs="Arial"/>
                <w:sz w:val="16"/>
                <w:szCs w:val="16"/>
              </w:rPr>
            </w:pPr>
            <w:r w:rsidRPr="00402D8D">
              <w:rPr>
                <w:rFonts w:cs="Arial"/>
                <w:sz w:val="16"/>
                <w:szCs w:val="16"/>
              </w:rPr>
              <w:t>1</w:t>
            </w:r>
          </w:p>
        </w:tc>
      </w:tr>
      <w:tr w:rsidR="009071FC" w:rsidTr="00DE110B">
        <w:trPr>
          <w:trHeight w:val="288"/>
        </w:trPr>
        <w:tc>
          <w:tcPr>
            <w:tcW w:w="8989" w:type="dxa"/>
            <w:gridSpan w:val="3"/>
            <w:shd w:val="clear" w:color="auto" w:fill="D9D9D9"/>
            <w:vAlign w:val="center"/>
          </w:tcPr>
          <w:p w:rsidR="009071FC" w:rsidRPr="003343C8" w:rsidRDefault="009071FC" w:rsidP="00CE0CBF">
            <w:pPr>
              <w:jc w:val="center"/>
              <w:rPr>
                <w:rFonts w:cs="Arial"/>
                <w:b/>
                <w:sz w:val="16"/>
                <w:szCs w:val="16"/>
              </w:rPr>
            </w:pPr>
            <w:r w:rsidRPr="003343C8">
              <w:rPr>
                <w:rFonts w:cs="Arial"/>
                <w:b/>
                <w:sz w:val="16"/>
                <w:szCs w:val="16"/>
              </w:rPr>
              <w:t>NAIC</w:t>
            </w:r>
            <w:r w:rsidR="0035420C" w:rsidRPr="003343C8">
              <w:rPr>
                <w:rFonts w:cs="Arial"/>
                <w:b/>
                <w:sz w:val="16"/>
                <w:szCs w:val="16"/>
              </w:rPr>
              <w:t>S</w:t>
            </w:r>
            <w:r w:rsidRPr="003343C8">
              <w:rPr>
                <w:rFonts w:cs="Arial"/>
                <w:b/>
                <w:sz w:val="16"/>
                <w:szCs w:val="16"/>
              </w:rPr>
              <w:t xml:space="preserve"> CODE  </w:t>
            </w:r>
            <w:r w:rsidR="0035420C" w:rsidRPr="003343C8">
              <w:rPr>
                <w:rFonts w:cs="Arial"/>
                <w:b/>
                <w:sz w:val="16"/>
                <w:szCs w:val="16"/>
              </w:rPr>
              <w:t>(NPDES_NAICS.csv</w:t>
            </w:r>
            <w:r w:rsidRPr="003343C8">
              <w:rPr>
                <w:rFonts w:cs="Arial"/>
                <w:b/>
                <w:sz w:val="16"/>
                <w:szCs w:val="16"/>
              </w:rPr>
              <w:t>)</w:t>
            </w:r>
          </w:p>
        </w:tc>
      </w:tr>
      <w:tr w:rsidR="00402D8D" w:rsidTr="00402D8D">
        <w:trPr>
          <w:trHeight w:val="288"/>
        </w:trPr>
        <w:tc>
          <w:tcPr>
            <w:tcW w:w="5502" w:type="dxa"/>
            <w:vAlign w:val="bottom"/>
          </w:tcPr>
          <w:p w:rsidR="00402D8D" w:rsidRDefault="00402D8D">
            <w:pPr>
              <w:rPr>
                <w:rFonts w:cs="Arial"/>
                <w:sz w:val="16"/>
                <w:szCs w:val="16"/>
              </w:rPr>
            </w:pPr>
            <w:r>
              <w:rPr>
                <w:rFonts w:cs="Arial"/>
                <w:sz w:val="16"/>
                <w:szCs w:val="16"/>
              </w:rPr>
              <w:t>NPDES_ID</w:t>
            </w:r>
          </w:p>
        </w:tc>
        <w:tc>
          <w:tcPr>
            <w:tcW w:w="1800" w:type="dxa"/>
            <w:vAlign w:val="bottom"/>
          </w:tcPr>
          <w:p w:rsidR="00402D8D" w:rsidRDefault="00402D8D">
            <w:pPr>
              <w:jc w:val="center"/>
              <w:rPr>
                <w:rFonts w:cs="Arial"/>
                <w:sz w:val="16"/>
                <w:szCs w:val="16"/>
              </w:rPr>
            </w:pPr>
            <w:r>
              <w:rPr>
                <w:rFonts w:cs="Arial"/>
                <w:sz w:val="16"/>
                <w:szCs w:val="16"/>
              </w:rPr>
              <w:t>Char</w:t>
            </w:r>
          </w:p>
        </w:tc>
        <w:tc>
          <w:tcPr>
            <w:tcW w:w="1687" w:type="dxa"/>
            <w:vAlign w:val="bottom"/>
          </w:tcPr>
          <w:p w:rsidR="00402D8D" w:rsidRDefault="00402D8D">
            <w:pPr>
              <w:jc w:val="center"/>
              <w:rPr>
                <w:rFonts w:cs="Arial"/>
                <w:sz w:val="16"/>
                <w:szCs w:val="16"/>
              </w:rPr>
            </w:pPr>
            <w:r>
              <w:rPr>
                <w:rFonts w:cs="Arial"/>
                <w:sz w:val="16"/>
                <w:szCs w:val="16"/>
              </w:rPr>
              <w:t>30</w:t>
            </w:r>
          </w:p>
        </w:tc>
      </w:tr>
      <w:tr w:rsidR="00402D8D" w:rsidTr="00402D8D">
        <w:trPr>
          <w:trHeight w:val="288"/>
        </w:trPr>
        <w:tc>
          <w:tcPr>
            <w:tcW w:w="5502" w:type="dxa"/>
            <w:vAlign w:val="bottom"/>
          </w:tcPr>
          <w:p w:rsidR="00402D8D" w:rsidRDefault="00402D8D">
            <w:pPr>
              <w:rPr>
                <w:rFonts w:cs="Arial"/>
                <w:sz w:val="16"/>
                <w:szCs w:val="16"/>
              </w:rPr>
            </w:pPr>
            <w:r>
              <w:rPr>
                <w:rFonts w:cs="Arial"/>
                <w:sz w:val="16"/>
                <w:szCs w:val="16"/>
              </w:rPr>
              <w:t>NAICS_CODE</w:t>
            </w:r>
          </w:p>
        </w:tc>
        <w:tc>
          <w:tcPr>
            <w:tcW w:w="1800" w:type="dxa"/>
            <w:vAlign w:val="bottom"/>
          </w:tcPr>
          <w:p w:rsidR="00402D8D" w:rsidRDefault="00402D8D">
            <w:pPr>
              <w:jc w:val="center"/>
              <w:rPr>
                <w:rFonts w:cs="Arial"/>
                <w:sz w:val="16"/>
                <w:szCs w:val="16"/>
              </w:rPr>
            </w:pPr>
            <w:r>
              <w:rPr>
                <w:rFonts w:cs="Arial"/>
                <w:sz w:val="16"/>
                <w:szCs w:val="16"/>
              </w:rPr>
              <w:t>Char</w:t>
            </w:r>
          </w:p>
        </w:tc>
        <w:tc>
          <w:tcPr>
            <w:tcW w:w="1687" w:type="dxa"/>
            <w:vAlign w:val="bottom"/>
          </w:tcPr>
          <w:p w:rsidR="00402D8D" w:rsidRDefault="00402D8D">
            <w:pPr>
              <w:jc w:val="center"/>
              <w:rPr>
                <w:rFonts w:cs="Arial"/>
                <w:sz w:val="16"/>
                <w:szCs w:val="16"/>
              </w:rPr>
            </w:pPr>
            <w:r>
              <w:rPr>
                <w:rFonts w:cs="Arial"/>
                <w:sz w:val="16"/>
                <w:szCs w:val="16"/>
              </w:rPr>
              <w:t>6</w:t>
            </w:r>
          </w:p>
        </w:tc>
      </w:tr>
      <w:tr w:rsidR="00402D8D" w:rsidTr="00402D8D">
        <w:trPr>
          <w:trHeight w:val="288"/>
        </w:trPr>
        <w:tc>
          <w:tcPr>
            <w:tcW w:w="5502" w:type="dxa"/>
            <w:vAlign w:val="bottom"/>
          </w:tcPr>
          <w:p w:rsidR="00402D8D" w:rsidRDefault="00402D8D">
            <w:pPr>
              <w:rPr>
                <w:rFonts w:cs="Arial"/>
                <w:sz w:val="16"/>
                <w:szCs w:val="16"/>
              </w:rPr>
            </w:pPr>
            <w:r>
              <w:rPr>
                <w:rFonts w:cs="Arial"/>
                <w:sz w:val="16"/>
                <w:szCs w:val="16"/>
              </w:rPr>
              <w:t>NAICS_DESC</w:t>
            </w:r>
          </w:p>
        </w:tc>
        <w:tc>
          <w:tcPr>
            <w:tcW w:w="1800" w:type="dxa"/>
            <w:vAlign w:val="bottom"/>
          </w:tcPr>
          <w:p w:rsidR="00402D8D" w:rsidRDefault="00402D8D">
            <w:pPr>
              <w:jc w:val="center"/>
              <w:rPr>
                <w:rFonts w:cs="Arial"/>
                <w:sz w:val="16"/>
                <w:szCs w:val="16"/>
              </w:rPr>
            </w:pPr>
            <w:r>
              <w:rPr>
                <w:rFonts w:cs="Arial"/>
                <w:sz w:val="16"/>
                <w:szCs w:val="16"/>
              </w:rPr>
              <w:t>Char</w:t>
            </w:r>
          </w:p>
        </w:tc>
        <w:tc>
          <w:tcPr>
            <w:tcW w:w="1687" w:type="dxa"/>
            <w:vAlign w:val="bottom"/>
          </w:tcPr>
          <w:p w:rsidR="00402D8D" w:rsidRDefault="00402D8D">
            <w:pPr>
              <w:jc w:val="center"/>
              <w:rPr>
                <w:rFonts w:cs="Arial"/>
                <w:sz w:val="16"/>
                <w:szCs w:val="16"/>
              </w:rPr>
            </w:pPr>
            <w:r>
              <w:rPr>
                <w:rFonts w:cs="Arial"/>
                <w:sz w:val="16"/>
                <w:szCs w:val="16"/>
              </w:rPr>
              <w:t>100</w:t>
            </w:r>
          </w:p>
        </w:tc>
      </w:tr>
      <w:tr w:rsidR="00402D8D" w:rsidTr="00402D8D">
        <w:trPr>
          <w:trHeight w:val="288"/>
        </w:trPr>
        <w:tc>
          <w:tcPr>
            <w:tcW w:w="5502" w:type="dxa"/>
            <w:tcBorders>
              <w:bottom w:val="single" w:sz="6" w:space="0" w:color="auto"/>
            </w:tcBorders>
            <w:vAlign w:val="bottom"/>
          </w:tcPr>
          <w:p w:rsidR="00402D8D" w:rsidRDefault="00402D8D">
            <w:pPr>
              <w:rPr>
                <w:rFonts w:cs="Arial"/>
                <w:sz w:val="16"/>
                <w:szCs w:val="16"/>
              </w:rPr>
            </w:pPr>
            <w:r>
              <w:rPr>
                <w:rFonts w:cs="Arial"/>
                <w:sz w:val="16"/>
                <w:szCs w:val="16"/>
              </w:rPr>
              <w:t>PRIMARY_INDICATOR_FLAG</w:t>
            </w:r>
          </w:p>
        </w:tc>
        <w:tc>
          <w:tcPr>
            <w:tcW w:w="1800" w:type="dxa"/>
            <w:tcBorders>
              <w:bottom w:val="single" w:sz="6" w:space="0" w:color="auto"/>
            </w:tcBorders>
            <w:vAlign w:val="bottom"/>
          </w:tcPr>
          <w:p w:rsidR="00402D8D" w:rsidRDefault="00402D8D">
            <w:pPr>
              <w:jc w:val="center"/>
              <w:rPr>
                <w:rFonts w:cs="Arial"/>
                <w:sz w:val="16"/>
                <w:szCs w:val="16"/>
              </w:rPr>
            </w:pPr>
            <w:r>
              <w:rPr>
                <w:rFonts w:cs="Arial"/>
                <w:sz w:val="16"/>
                <w:szCs w:val="16"/>
              </w:rPr>
              <w:t>Char</w:t>
            </w:r>
          </w:p>
        </w:tc>
        <w:tc>
          <w:tcPr>
            <w:tcW w:w="1687" w:type="dxa"/>
            <w:tcBorders>
              <w:bottom w:val="single" w:sz="6" w:space="0" w:color="auto"/>
            </w:tcBorders>
            <w:vAlign w:val="bottom"/>
          </w:tcPr>
          <w:p w:rsidR="00402D8D" w:rsidRDefault="00402D8D">
            <w:pPr>
              <w:jc w:val="center"/>
              <w:rPr>
                <w:rFonts w:cs="Arial"/>
                <w:sz w:val="16"/>
                <w:szCs w:val="16"/>
              </w:rPr>
            </w:pPr>
            <w:r>
              <w:rPr>
                <w:rFonts w:cs="Arial"/>
                <w:sz w:val="16"/>
                <w:szCs w:val="16"/>
              </w:rPr>
              <w:t>1</w:t>
            </w:r>
          </w:p>
        </w:tc>
      </w:tr>
      <w:tr w:rsidR="0035420C" w:rsidTr="0035420C">
        <w:trPr>
          <w:trHeight w:val="288"/>
        </w:trPr>
        <w:tc>
          <w:tcPr>
            <w:tcW w:w="8989" w:type="dxa"/>
            <w:gridSpan w:val="3"/>
            <w:tcBorders>
              <w:top w:val="single" w:sz="6" w:space="0" w:color="auto"/>
              <w:bottom w:val="single" w:sz="6" w:space="0" w:color="auto"/>
            </w:tcBorders>
            <w:shd w:val="pct15" w:color="auto" w:fill="auto"/>
            <w:vAlign w:val="center"/>
          </w:tcPr>
          <w:p w:rsidR="0035420C" w:rsidRPr="003343C8" w:rsidRDefault="0035420C" w:rsidP="0035420C">
            <w:pPr>
              <w:jc w:val="center"/>
              <w:rPr>
                <w:rFonts w:cs="Arial"/>
                <w:b/>
                <w:sz w:val="16"/>
                <w:szCs w:val="16"/>
              </w:rPr>
            </w:pPr>
            <w:r w:rsidRPr="003343C8">
              <w:rPr>
                <w:rFonts w:cs="Arial"/>
                <w:b/>
                <w:sz w:val="16"/>
                <w:szCs w:val="16"/>
              </w:rPr>
              <w:t>SIC CODE  (NPDES_SICS.csv)</w:t>
            </w:r>
          </w:p>
        </w:tc>
      </w:tr>
      <w:tr w:rsidR="00402D8D" w:rsidTr="00402D8D">
        <w:trPr>
          <w:trHeight w:val="288"/>
        </w:trPr>
        <w:tc>
          <w:tcPr>
            <w:tcW w:w="5502" w:type="dxa"/>
            <w:tcBorders>
              <w:top w:val="single" w:sz="6" w:space="0" w:color="auto"/>
            </w:tcBorders>
          </w:tcPr>
          <w:p w:rsidR="00402D8D" w:rsidRPr="00CA0804" w:rsidRDefault="00402D8D" w:rsidP="00402D8D">
            <w:pPr>
              <w:rPr>
                <w:sz w:val="16"/>
                <w:szCs w:val="16"/>
              </w:rPr>
            </w:pPr>
            <w:r w:rsidRPr="00CA0804">
              <w:rPr>
                <w:sz w:val="16"/>
                <w:szCs w:val="16"/>
              </w:rPr>
              <w:t>NPDES_ID</w:t>
            </w:r>
          </w:p>
        </w:tc>
        <w:tc>
          <w:tcPr>
            <w:tcW w:w="1800" w:type="dxa"/>
            <w:tcBorders>
              <w:top w:val="single" w:sz="6" w:space="0" w:color="auto"/>
            </w:tcBorders>
          </w:tcPr>
          <w:p w:rsidR="00402D8D" w:rsidRPr="00CA0804" w:rsidRDefault="00402D8D" w:rsidP="00CA0804">
            <w:pPr>
              <w:jc w:val="center"/>
              <w:rPr>
                <w:sz w:val="16"/>
                <w:szCs w:val="16"/>
              </w:rPr>
            </w:pPr>
            <w:r w:rsidRPr="00CA0804">
              <w:rPr>
                <w:sz w:val="16"/>
                <w:szCs w:val="16"/>
              </w:rPr>
              <w:t>Char</w:t>
            </w:r>
          </w:p>
        </w:tc>
        <w:tc>
          <w:tcPr>
            <w:tcW w:w="1687" w:type="dxa"/>
            <w:tcBorders>
              <w:top w:val="single" w:sz="6" w:space="0" w:color="auto"/>
            </w:tcBorders>
          </w:tcPr>
          <w:p w:rsidR="00402D8D" w:rsidRPr="00CA0804" w:rsidRDefault="00402D8D" w:rsidP="00CA0804">
            <w:pPr>
              <w:jc w:val="center"/>
              <w:rPr>
                <w:sz w:val="16"/>
                <w:szCs w:val="16"/>
              </w:rPr>
            </w:pPr>
            <w:r w:rsidRPr="00CA0804">
              <w:rPr>
                <w:sz w:val="16"/>
                <w:szCs w:val="16"/>
              </w:rPr>
              <w:t>30</w:t>
            </w:r>
          </w:p>
        </w:tc>
      </w:tr>
      <w:tr w:rsidR="00402D8D" w:rsidTr="00402D8D">
        <w:trPr>
          <w:trHeight w:val="288"/>
        </w:trPr>
        <w:tc>
          <w:tcPr>
            <w:tcW w:w="5502" w:type="dxa"/>
          </w:tcPr>
          <w:p w:rsidR="00402D8D" w:rsidRPr="00CA0804" w:rsidRDefault="00402D8D" w:rsidP="00402D8D">
            <w:pPr>
              <w:rPr>
                <w:sz w:val="16"/>
                <w:szCs w:val="16"/>
              </w:rPr>
            </w:pPr>
            <w:r w:rsidRPr="00CA0804">
              <w:rPr>
                <w:sz w:val="16"/>
                <w:szCs w:val="16"/>
              </w:rPr>
              <w:t>SIC_CODE</w:t>
            </w:r>
          </w:p>
        </w:tc>
        <w:tc>
          <w:tcPr>
            <w:tcW w:w="1800" w:type="dxa"/>
          </w:tcPr>
          <w:p w:rsidR="00402D8D" w:rsidRPr="00CA0804" w:rsidRDefault="00402D8D" w:rsidP="00CA0804">
            <w:pPr>
              <w:jc w:val="center"/>
              <w:rPr>
                <w:sz w:val="16"/>
                <w:szCs w:val="16"/>
              </w:rPr>
            </w:pPr>
            <w:r w:rsidRPr="00CA0804">
              <w:rPr>
                <w:sz w:val="16"/>
                <w:szCs w:val="16"/>
              </w:rPr>
              <w:t>Char</w:t>
            </w:r>
          </w:p>
        </w:tc>
        <w:tc>
          <w:tcPr>
            <w:tcW w:w="1687" w:type="dxa"/>
          </w:tcPr>
          <w:p w:rsidR="00402D8D" w:rsidRPr="00CA0804" w:rsidRDefault="00402D8D" w:rsidP="00CA0804">
            <w:pPr>
              <w:jc w:val="center"/>
              <w:rPr>
                <w:sz w:val="16"/>
                <w:szCs w:val="16"/>
              </w:rPr>
            </w:pPr>
            <w:r w:rsidRPr="00CA0804">
              <w:rPr>
                <w:sz w:val="16"/>
                <w:szCs w:val="16"/>
              </w:rPr>
              <w:t>4</w:t>
            </w:r>
          </w:p>
        </w:tc>
      </w:tr>
      <w:tr w:rsidR="00402D8D" w:rsidTr="00402D8D">
        <w:trPr>
          <w:trHeight w:val="288"/>
        </w:trPr>
        <w:tc>
          <w:tcPr>
            <w:tcW w:w="5502" w:type="dxa"/>
          </w:tcPr>
          <w:p w:rsidR="00402D8D" w:rsidRPr="00CA0804" w:rsidRDefault="00402D8D" w:rsidP="00402D8D">
            <w:pPr>
              <w:rPr>
                <w:sz w:val="16"/>
                <w:szCs w:val="16"/>
              </w:rPr>
            </w:pPr>
            <w:r w:rsidRPr="00CA0804">
              <w:rPr>
                <w:sz w:val="16"/>
                <w:szCs w:val="16"/>
              </w:rPr>
              <w:t>SIC_DESC</w:t>
            </w:r>
          </w:p>
        </w:tc>
        <w:tc>
          <w:tcPr>
            <w:tcW w:w="1800" w:type="dxa"/>
          </w:tcPr>
          <w:p w:rsidR="00402D8D" w:rsidRPr="00CA0804" w:rsidRDefault="00402D8D" w:rsidP="00CA0804">
            <w:pPr>
              <w:jc w:val="center"/>
              <w:rPr>
                <w:sz w:val="16"/>
                <w:szCs w:val="16"/>
              </w:rPr>
            </w:pPr>
            <w:r w:rsidRPr="00CA0804">
              <w:rPr>
                <w:sz w:val="16"/>
                <w:szCs w:val="16"/>
              </w:rPr>
              <w:t>Char</w:t>
            </w:r>
          </w:p>
        </w:tc>
        <w:tc>
          <w:tcPr>
            <w:tcW w:w="1687" w:type="dxa"/>
          </w:tcPr>
          <w:p w:rsidR="00402D8D" w:rsidRPr="00CA0804" w:rsidRDefault="00402D8D" w:rsidP="00CA0804">
            <w:pPr>
              <w:jc w:val="center"/>
              <w:rPr>
                <w:sz w:val="16"/>
                <w:szCs w:val="16"/>
              </w:rPr>
            </w:pPr>
            <w:r w:rsidRPr="00CA0804">
              <w:rPr>
                <w:sz w:val="16"/>
                <w:szCs w:val="16"/>
              </w:rPr>
              <w:t>100</w:t>
            </w:r>
          </w:p>
        </w:tc>
      </w:tr>
      <w:tr w:rsidR="00402D8D" w:rsidTr="00402D8D">
        <w:trPr>
          <w:trHeight w:val="288"/>
        </w:trPr>
        <w:tc>
          <w:tcPr>
            <w:tcW w:w="5502" w:type="dxa"/>
          </w:tcPr>
          <w:p w:rsidR="00402D8D" w:rsidRPr="00CA0804" w:rsidRDefault="00402D8D" w:rsidP="00402D8D">
            <w:pPr>
              <w:rPr>
                <w:sz w:val="16"/>
                <w:szCs w:val="16"/>
              </w:rPr>
            </w:pPr>
            <w:r w:rsidRPr="00CA0804">
              <w:rPr>
                <w:sz w:val="16"/>
                <w:szCs w:val="16"/>
              </w:rPr>
              <w:t>PRIMARY_INDICATOR_FLAG</w:t>
            </w:r>
          </w:p>
        </w:tc>
        <w:tc>
          <w:tcPr>
            <w:tcW w:w="1800" w:type="dxa"/>
          </w:tcPr>
          <w:p w:rsidR="00402D8D" w:rsidRPr="00CA0804" w:rsidRDefault="00402D8D" w:rsidP="00CA0804">
            <w:pPr>
              <w:jc w:val="center"/>
              <w:rPr>
                <w:sz w:val="16"/>
                <w:szCs w:val="16"/>
              </w:rPr>
            </w:pPr>
            <w:r w:rsidRPr="00CA0804">
              <w:rPr>
                <w:sz w:val="16"/>
                <w:szCs w:val="16"/>
              </w:rPr>
              <w:t>Char</w:t>
            </w:r>
          </w:p>
        </w:tc>
        <w:tc>
          <w:tcPr>
            <w:tcW w:w="1687" w:type="dxa"/>
          </w:tcPr>
          <w:p w:rsidR="00402D8D" w:rsidRPr="00CA0804" w:rsidRDefault="00402D8D" w:rsidP="00CA0804">
            <w:pPr>
              <w:jc w:val="center"/>
              <w:rPr>
                <w:sz w:val="16"/>
                <w:szCs w:val="16"/>
              </w:rPr>
            </w:pPr>
            <w:r w:rsidRPr="00CA0804">
              <w:rPr>
                <w:sz w:val="16"/>
                <w:szCs w:val="16"/>
              </w:rPr>
              <w:t>1</w:t>
            </w:r>
          </w:p>
        </w:tc>
      </w:tr>
      <w:tr w:rsidR="0035420C" w:rsidTr="00DE110B">
        <w:trPr>
          <w:trHeight w:val="288"/>
        </w:trPr>
        <w:tc>
          <w:tcPr>
            <w:tcW w:w="8989" w:type="dxa"/>
            <w:gridSpan w:val="3"/>
            <w:shd w:val="clear" w:color="auto" w:fill="D9D9D9"/>
            <w:vAlign w:val="center"/>
          </w:tcPr>
          <w:p w:rsidR="0035420C" w:rsidRPr="00CA0804" w:rsidRDefault="0035420C" w:rsidP="00CA0804">
            <w:pPr>
              <w:jc w:val="center"/>
              <w:rPr>
                <w:rFonts w:cs="Arial"/>
                <w:b/>
                <w:sz w:val="16"/>
                <w:szCs w:val="16"/>
              </w:rPr>
            </w:pPr>
            <w:r w:rsidRPr="00CA0804">
              <w:rPr>
                <w:rFonts w:cs="Arial"/>
                <w:b/>
                <w:sz w:val="16"/>
                <w:szCs w:val="16"/>
              </w:rPr>
              <w:t>INSPECTIONS  (NPDES_INSPECTIONS.csv)</w:t>
            </w:r>
          </w:p>
        </w:tc>
      </w:tr>
      <w:tr w:rsidR="00402D8D" w:rsidTr="00402D8D">
        <w:trPr>
          <w:trHeight w:val="288"/>
        </w:trPr>
        <w:tc>
          <w:tcPr>
            <w:tcW w:w="5502" w:type="dxa"/>
          </w:tcPr>
          <w:p w:rsidR="00402D8D" w:rsidRPr="00CA0804" w:rsidRDefault="00402D8D" w:rsidP="00402D8D">
            <w:pPr>
              <w:rPr>
                <w:sz w:val="16"/>
                <w:szCs w:val="16"/>
              </w:rPr>
            </w:pPr>
            <w:r w:rsidRPr="00CA0804">
              <w:rPr>
                <w:sz w:val="16"/>
                <w:szCs w:val="16"/>
              </w:rPr>
              <w:t>REGISTRY_ID</w:t>
            </w:r>
          </w:p>
        </w:tc>
        <w:tc>
          <w:tcPr>
            <w:tcW w:w="1800" w:type="dxa"/>
          </w:tcPr>
          <w:p w:rsidR="00402D8D" w:rsidRPr="00CA0804" w:rsidRDefault="00402D8D" w:rsidP="00CA0804">
            <w:pPr>
              <w:jc w:val="center"/>
              <w:rPr>
                <w:sz w:val="16"/>
                <w:szCs w:val="16"/>
              </w:rPr>
            </w:pPr>
            <w:r w:rsidRPr="00CA0804">
              <w:rPr>
                <w:sz w:val="16"/>
                <w:szCs w:val="16"/>
              </w:rPr>
              <w:t>Char</w:t>
            </w:r>
          </w:p>
        </w:tc>
        <w:tc>
          <w:tcPr>
            <w:tcW w:w="1687" w:type="dxa"/>
          </w:tcPr>
          <w:p w:rsidR="00402D8D" w:rsidRPr="00CA0804" w:rsidRDefault="00402D8D" w:rsidP="00CA0804">
            <w:pPr>
              <w:jc w:val="center"/>
              <w:rPr>
                <w:sz w:val="16"/>
                <w:szCs w:val="16"/>
              </w:rPr>
            </w:pPr>
            <w:r w:rsidRPr="00CA0804">
              <w:rPr>
                <w:sz w:val="16"/>
                <w:szCs w:val="16"/>
              </w:rPr>
              <w:t>36</w:t>
            </w:r>
          </w:p>
        </w:tc>
      </w:tr>
      <w:tr w:rsidR="00402D8D" w:rsidTr="00402D8D">
        <w:trPr>
          <w:trHeight w:val="288"/>
        </w:trPr>
        <w:tc>
          <w:tcPr>
            <w:tcW w:w="5502" w:type="dxa"/>
          </w:tcPr>
          <w:p w:rsidR="00402D8D" w:rsidRPr="00CA0804" w:rsidRDefault="00402D8D" w:rsidP="00402D8D">
            <w:pPr>
              <w:rPr>
                <w:sz w:val="16"/>
                <w:szCs w:val="16"/>
              </w:rPr>
            </w:pPr>
            <w:r w:rsidRPr="00CA0804">
              <w:rPr>
                <w:sz w:val="16"/>
                <w:szCs w:val="16"/>
              </w:rPr>
              <w:t>NPDES_ID</w:t>
            </w:r>
          </w:p>
        </w:tc>
        <w:tc>
          <w:tcPr>
            <w:tcW w:w="1800" w:type="dxa"/>
          </w:tcPr>
          <w:p w:rsidR="00402D8D" w:rsidRPr="00CA0804" w:rsidRDefault="00402D8D" w:rsidP="00CA0804">
            <w:pPr>
              <w:jc w:val="center"/>
              <w:rPr>
                <w:sz w:val="16"/>
                <w:szCs w:val="16"/>
              </w:rPr>
            </w:pPr>
            <w:r w:rsidRPr="00CA0804">
              <w:rPr>
                <w:sz w:val="16"/>
                <w:szCs w:val="16"/>
              </w:rPr>
              <w:t>Char</w:t>
            </w:r>
          </w:p>
        </w:tc>
        <w:tc>
          <w:tcPr>
            <w:tcW w:w="1687" w:type="dxa"/>
          </w:tcPr>
          <w:p w:rsidR="00402D8D" w:rsidRPr="00CA0804" w:rsidRDefault="00402D8D" w:rsidP="00CA0804">
            <w:pPr>
              <w:jc w:val="center"/>
              <w:rPr>
                <w:sz w:val="16"/>
                <w:szCs w:val="16"/>
              </w:rPr>
            </w:pPr>
            <w:r w:rsidRPr="00CA0804">
              <w:rPr>
                <w:sz w:val="16"/>
                <w:szCs w:val="16"/>
              </w:rPr>
              <w:t>30</w:t>
            </w:r>
          </w:p>
        </w:tc>
      </w:tr>
      <w:tr w:rsidR="00402D8D" w:rsidTr="00402D8D">
        <w:trPr>
          <w:trHeight w:val="288"/>
        </w:trPr>
        <w:tc>
          <w:tcPr>
            <w:tcW w:w="5502" w:type="dxa"/>
          </w:tcPr>
          <w:p w:rsidR="00402D8D" w:rsidRPr="00CA0804" w:rsidRDefault="00402D8D" w:rsidP="00402D8D">
            <w:pPr>
              <w:rPr>
                <w:sz w:val="16"/>
                <w:szCs w:val="16"/>
              </w:rPr>
            </w:pPr>
            <w:r w:rsidRPr="00CA0804">
              <w:rPr>
                <w:sz w:val="16"/>
                <w:szCs w:val="16"/>
              </w:rPr>
              <w:t>ACTIVITY_ID</w:t>
            </w:r>
          </w:p>
        </w:tc>
        <w:tc>
          <w:tcPr>
            <w:tcW w:w="1800" w:type="dxa"/>
          </w:tcPr>
          <w:p w:rsidR="00402D8D" w:rsidRPr="00CA0804" w:rsidRDefault="00402D8D" w:rsidP="00CA0804">
            <w:pPr>
              <w:jc w:val="center"/>
              <w:rPr>
                <w:sz w:val="16"/>
                <w:szCs w:val="16"/>
              </w:rPr>
            </w:pPr>
            <w:proofErr w:type="spellStart"/>
            <w:r w:rsidRPr="00CA0804">
              <w:rPr>
                <w:sz w:val="16"/>
                <w:szCs w:val="16"/>
              </w:rPr>
              <w:t>Num</w:t>
            </w:r>
            <w:proofErr w:type="spellEnd"/>
          </w:p>
        </w:tc>
        <w:tc>
          <w:tcPr>
            <w:tcW w:w="1687" w:type="dxa"/>
          </w:tcPr>
          <w:p w:rsidR="00402D8D" w:rsidRPr="00CA0804" w:rsidRDefault="00402D8D" w:rsidP="00CA0804">
            <w:pPr>
              <w:jc w:val="center"/>
              <w:rPr>
                <w:sz w:val="16"/>
                <w:szCs w:val="16"/>
              </w:rPr>
            </w:pPr>
            <w:r w:rsidRPr="00CA0804">
              <w:rPr>
                <w:sz w:val="16"/>
                <w:szCs w:val="16"/>
              </w:rPr>
              <w:t>22</w:t>
            </w:r>
          </w:p>
        </w:tc>
      </w:tr>
      <w:tr w:rsidR="00402D8D" w:rsidTr="00402D8D">
        <w:trPr>
          <w:trHeight w:val="288"/>
        </w:trPr>
        <w:tc>
          <w:tcPr>
            <w:tcW w:w="5502" w:type="dxa"/>
          </w:tcPr>
          <w:p w:rsidR="00402D8D" w:rsidRPr="00CA0804" w:rsidRDefault="00402D8D" w:rsidP="00402D8D">
            <w:pPr>
              <w:rPr>
                <w:sz w:val="16"/>
                <w:szCs w:val="16"/>
              </w:rPr>
            </w:pPr>
            <w:r w:rsidRPr="00CA0804">
              <w:rPr>
                <w:sz w:val="16"/>
                <w:szCs w:val="16"/>
              </w:rPr>
              <w:t>ACTIVITY_TYPE_CODE</w:t>
            </w:r>
          </w:p>
        </w:tc>
        <w:tc>
          <w:tcPr>
            <w:tcW w:w="1800" w:type="dxa"/>
          </w:tcPr>
          <w:p w:rsidR="00402D8D" w:rsidRPr="00CA0804" w:rsidRDefault="00402D8D" w:rsidP="00CA0804">
            <w:pPr>
              <w:jc w:val="center"/>
              <w:rPr>
                <w:sz w:val="16"/>
                <w:szCs w:val="16"/>
              </w:rPr>
            </w:pPr>
            <w:r w:rsidRPr="00CA0804">
              <w:rPr>
                <w:sz w:val="16"/>
                <w:szCs w:val="16"/>
              </w:rPr>
              <w:t>Char</w:t>
            </w:r>
          </w:p>
        </w:tc>
        <w:tc>
          <w:tcPr>
            <w:tcW w:w="1687" w:type="dxa"/>
          </w:tcPr>
          <w:p w:rsidR="00402D8D" w:rsidRPr="00CA0804" w:rsidRDefault="00402D8D" w:rsidP="00CA0804">
            <w:pPr>
              <w:jc w:val="center"/>
              <w:rPr>
                <w:sz w:val="16"/>
                <w:szCs w:val="16"/>
              </w:rPr>
            </w:pPr>
            <w:r w:rsidRPr="00CA0804">
              <w:rPr>
                <w:sz w:val="16"/>
                <w:szCs w:val="16"/>
              </w:rPr>
              <w:t>3</w:t>
            </w:r>
          </w:p>
        </w:tc>
      </w:tr>
      <w:tr w:rsidR="00402D8D" w:rsidTr="00402D8D">
        <w:trPr>
          <w:trHeight w:val="288"/>
        </w:trPr>
        <w:tc>
          <w:tcPr>
            <w:tcW w:w="5502" w:type="dxa"/>
          </w:tcPr>
          <w:p w:rsidR="00402D8D" w:rsidRPr="00CA0804" w:rsidRDefault="00402D8D" w:rsidP="00402D8D">
            <w:pPr>
              <w:rPr>
                <w:sz w:val="16"/>
                <w:szCs w:val="16"/>
              </w:rPr>
            </w:pPr>
            <w:r w:rsidRPr="00CA0804">
              <w:rPr>
                <w:sz w:val="16"/>
                <w:szCs w:val="16"/>
              </w:rPr>
              <w:t>COMP_MONITOR_TYPE_CODE</w:t>
            </w:r>
          </w:p>
        </w:tc>
        <w:tc>
          <w:tcPr>
            <w:tcW w:w="1800" w:type="dxa"/>
          </w:tcPr>
          <w:p w:rsidR="00402D8D" w:rsidRPr="00CA0804" w:rsidRDefault="00402D8D" w:rsidP="00CA0804">
            <w:pPr>
              <w:jc w:val="center"/>
              <w:rPr>
                <w:sz w:val="16"/>
                <w:szCs w:val="16"/>
              </w:rPr>
            </w:pPr>
            <w:r w:rsidRPr="00CA0804">
              <w:rPr>
                <w:sz w:val="16"/>
                <w:szCs w:val="16"/>
              </w:rPr>
              <w:t>Char</w:t>
            </w:r>
          </w:p>
        </w:tc>
        <w:tc>
          <w:tcPr>
            <w:tcW w:w="1687" w:type="dxa"/>
          </w:tcPr>
          <w:p w:rsidR="00402D8D" w:rsidRPr="00CA0804" w:rsidRDefault="00402D8D" w:rsidP="00CA0804">
            <w:pPr>
              <w:jc w:val="center"/>
              <w:rPr>
                <w:sz w:val="16"/>
                <w:szCs w:val="16"/>
              </w:rPr>
            </w:pPr>
            <w:r w:rsidRPr="00CA0804">
              <w:rPr>
                <w:sz w:val="16"/>
                <w:szCs w:val="16"/>
              </w:rPr>
              <w:t>3</w:t>
            </w:r>
          </w:p>
        </w:tc>
      </w:tr>
      <w:tr w:rsidR="00402D8D" w:rsidTr="00402D8D">
        <w:trPr>
          <w:trHeight w:val="288"/>
        </w:trPr>
        <w:tc>
          <w:tcPr>
            <w:tcW w:w="5502" w:type="dxa"/>
          </w:tcPr>
          <w:p w:rsidR="00402D8D" w:rsidRPr="00CA0804" w:rsidRDefault="00402D8D" w:rsidP="00402D8D">
            <w:pPr>
              <w:rPr>
                <w:sz w:val="16"/>
                <w:szCs w:val="16"/>
              </w:rPr>
            </w:pPr>
            <w:r w:rsidRPr="00CA0804">
              <w:rPr>
                <w:sz w:val="16"/>
                <w:szCs w:val="16"/>
              </w:rPr>
              <w:t>COMP_MONITOR_TYPE_DESC</w:t>
            </w:r>
          </w:p>
        </w:tc>
        <w:tc>
          <w:tcPr>
            <w:tcW w:w="1800" w:type="dxa"/>
          </w:tcPr>
          <w:p w:rsidR="00402D8D" w:rsidRPr="00CA0804" w:rsidRDefault="00402D8D" w:rsidP="00CA0804">
            <w:pPr>
              <w:jc w:val="center"/>
              <w:rPr>
                <w:sz w:val="16"/>
                <w:szCs w:val="16"/>
              </w:rPr>
            </w:pPr>
            <w:r w:rsidRPr="00CA0804">
              <w:rPr>
                <w:sz w:val="16"/>
                <w:szCs w:val="16"/>
              </w:rPr>
              <w:t>Char</w:t>
            </w:r>
          </w:p>
        </w:tc>
        <w:tc>
          <w:tcPr>
            <w:tcW w:w="1687" w:type="dxa"/>
          </w:tcPr>
          <w:p w:rsidR="00402D8D" w:rsidRPr="00CA0804" w:rsidRDefault="00402D8D" w:rsidP="00CA0804">
            <w:pPr>
              <w:jc w:val="center"/>
              <w:rPr>
                <w:sz w:val="16"/>
                <w:szCs w:val="16"/>
              </w:rPr>
            </w:pPr>
            <w:r w:rsidRPr="00CA0804">
              <w:rPr>
                <w:sz w:val="16"/>
                <w:szCs w:val="16"/>
              </w:rPr>
              <w:t>100</w:t>
            </w:r>
          </w:p>
        </w:tc>
      </w:tr>
      <w:tr w:rsidR="00402D8D" w:rsidTr="00402D8D">
        <w:trPr>
          <w:trHeight w:val="288"/>
        </w:trPr>
        <w:tc>
          <w:tcPr>
            <w:tcW w:w="5502" w:type="dxa"/>
          </w:tcPr>
          <w:p w:rsidR="00402D8D" w:rsidRPr="00CA0804" w:rsidRDefault="00402D8D" w:rsidP="00402D8D">
            <w:pPr>
              <w:rPr>
                <w:sz w:val="16"/>
                <w:szCs w:val="16"/>
              </w:rPr>
            </w:pPr>
            <w:r w:rsidRPr="00CA0804">
              <w:rPr>
                <w:sz w:val="16"/>
                <w:szCs w:val="16"/>
              </w:rPr>
              <w:t>STATE_EPA_FLAG</w:t>
            </w:r>
          </w:p>
        </w:tc>
        <w:tc>
          <w:tcPr>
            <w:tcW w:w="1800" w:type="dxa"/>
          </w:tcPr>
          <w:p w:rsidR="00402D8D" w:rsidRPr="00CA0804" w:rsidRDefault="00402D8D" w:rsidP="00CA0804">
            <w:pPr>
              <w:jc w:val="center"/>
              <w:rPr>
                <w:sz w:val="16"/>
                <w:szCs w:val="16"/>
              </w:rPr>
            </w:pPr>
            <w:r w:rsidRPr="00CA0804">
              <w:rPr>
                <w:sz w:val="16"/>
                <w:szCs w:val="16"/>
              </w:rPr>
              <w:t>Char</w:t>
            </w:r>
          </w:p>
        </w:tc>
        <w:tc>
          <w:tcPr>
            <w:tcW w:w="1687" w:type="dxa"/>
          </w:tcPr>
          <w:p w:rsidR="00402D8D" w:rsidRPr="00CA0804" w:rsidRDefault="00402D8D" w:rsidP="00CA0804">
            <w:pPr>
              <w:jc w:val="center"/>
              <w:rPr>
                <w:sz w:val="16"/>
                <w:szCs w:val="16"/>
              </w:rPr>
            </w:pPr>
            <w:r w:rsidRPr="00CA0804">
              <w:rPr>
                <w:sz w:val="16"/>
                <w:szCs w:val="16"/>
              </w:rPr>
              <w:t>1</w:t>
            </w:r>
          </w:p>
        </w:tc>
      </w:tr>
      <w:tr w:rsidR="00CA0804" w:rsidTr="00402D8D">
        <w:trPr>
          <w:trHeight w:val="288"/>
        </w:trPr>
        <w:tc>
          <w:tcPr>
            <w:tcW w:w="5502" w:type="dxa"/>
          </w:tcPr>
          <w:p w:rsidR="00CA0804" w:rsidRPr="00CA0804" w:rsidRDefault="00CA0804" w:rsidP="00F26566">
            <w:pPr>
              <w:rPr>
                <w:sz w:val="16"/>
                <w:szCs w:val="16"/>
              </w:rPr>
            </w:pPr>
            <w:r w:rsidRPr="00CA0804">
              <w:rPr>
                <w:sz w:val="16"/>
                <w:szCs w:val="16"/>
              </w:rPr>
              <w:t>ACTUAL_END_DATE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Tr="00402D8D">
        <w:trPr>
          <w:trHeight w:val="288"/>
        </w:trPr>
        <w:tc>
          <w:tcPr>
            <w:tcW w:w="5502" w:type="dxa"/>
          </w:tcPr>
          <w:p w:rsidR="00CA0804" w:rsidRPr="00CA0804" w:rsidRDefault="00CA0804" w:rsidP="00F26566">
            <w:pPr>
              <w:rPr>
                <w:sz w:val="16"/>
                <w:szCs w:val="16"/>
              </w:rPr>
            </w:pPr>
            <w:r w:rsidRPr="00CA0804">
              <w:rPr>
                <w:sz w:val="16"/>
                <w:szCs w:val="16"/>
              </w:rPr>
              <w:t>ACTIVITY_OUTCOME_CODE</w:t>
            </w:r>
          </w:p>
        </w:tc>
        <w:tc>
          <w:tcPr>
            <w:tcW w:w="1800" w:type="dxa"/>
          </w:tcPr>
          <w:p w:rsidR="00CA0804" w:rsidRPr="00CA0804" w:rsidRDefault="00CA0804" w:rsidP="00CA0804">
            <w:pPr>
              <w:jc w:val="center"/>
              <w:rPr>
                <w:sz w:val="16"/>
                <w:szCs w:val="16"/>
              </w:rPr>
            </w:pPr>
            <w:proofErr w:type="spellStart"/>
            <w:r w:rsidRPr="00CA0804">
              <w:rPr>
                <w:sz w:val="16"/>
                <w:szCs w:val="16"/>
              </w:rPr>
              <w:t>Num</w:t>
            </w:r>
            <w:proofErr w:type="spellEnd"/>
          </w:p>
        </w:tc>
        <w:tc>
          <w:tcPr>
            <w:tcW w:w="1687" w:type="dxa"/>
          </w:tcPr>
          <w:p w:rsidR="00CA0804" w:rsidRPr="00CA0804" w:rsidRDefault="00CA0804" w:rsidP="00CA0804">
            <w:pPr>
              <w:jc w:val="center"/>
              <w:rPr>
                <w:sz w:val="16"/>
                <w:szCs w:val="16"/>
              </w:rPr>
            </w:pPr>
            <w:r w:rsidRPr="00CA0804">
              <w:rPr>
                <w:sz w:val="16"/>
                <w:szCs w:val="16"/>
              </w:rPr>
              <w:t>22</w:t>
            </w:r>
          </w:p>
        </w:tc>
      </w:tr>
      <w:tr w:rsidR="00CA0804" w:rsidTr="00402D8D">
        <w:trPr>
          <w:trHeight w:val="288"/>
        </w:trPr>
        <w:tc>
          <w:tcPr>
            <w:tcW w:w="5502" w:type="dxa"/>
          </w:tcPr>
          <w:p w:rsidR="00CA0804" w:rsidRPr="00CA0804" w:rsidRDefault="00CA0804" w:rsidP="00F26566">
            <w:pPr>
              <w:rPr>
                <w:sz w:val="16"/>
                <w:szCs w:val="16"/>
              </w:rPr>
            </w:pPr>
            <w:r w:rsidRPr="00CA0804">
              <w:rPr>
                <w:sz w:val="16"/>
                <w:szCs w:val="16"/>
              </w:rPr>
              <w:t>ACTIVITY_OUTCOME_DESC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35420C" w:rsidTr="00DE110B">
        <w:trPr>
          <w:trHeight w:val="288"/>
        </w:trPr>
        <w:tc>
          <w:tcPr>
            <w:tcW w:w="8989" w:type="dxa"/>
            <w:gridSpan w:val="3"/>
            <w:shd w:val="clear" w:color="auto" w:fill="D9D9D9"/>
            <w:vAlign w:val="center"/>
          </w:tcPr>
          <w:p w:rsidR="0035420C" w:rsidRPr="00CA0804" w:rsidRDefault="0035420C" w:rsidP="005035D6">
            <w:pPr>
              <w:jc w:val="center"/>
              <w:rPr>
                <w:rFonts w:cs="Arial"/>
                <w:b/>
                <w:sz w:val="16"/>
                <w:szCs w:val="16"/>
              </w:rPr>
            </w:pPr>
            <w:r w:rsidRPr="005035D6">
              <w:rPr>
                <w:rFonts w:cs="Arial"/>
                <w:b/>
                <w:sz w:val="16"/>
                <w:szCs w:val="16"/>
              </w:rPr>
              <w:t>QNCR HISTORIC COMPLIANCE  (</w:t>
            </w:r>
            <w:r w:rsidR="005035D6" w:rsidRPr="005035D6">
              <w:rPr>
                <w:rFonts w:cs="Arial"/>
                <w:b/>
                <w:sz w:val="16"/>
                <w:szCs w:val="16"/>
              </w:rPr>
              <w:t>NPDES_QNCR_HISTORY.csv</w:t>
            </w:r>
            <w:r w:rsidRPr="005035D6">
              <w:rPr>
                <w:rFonts w:cs="Arial"/>
                <w:b/>
                <w:sz w:val="16"/>
                <w:szCs w:val="16"/>
              </w:rPr>
              <w:t>)</w:t>
            </w:r>
          </w:p>
        </w:tc>
      </w:tr>
      <w:tr w:rsidR="005035D6" w:rsidTr="00A21024">
        <w:trPr>
          <w:trHeight w:val="288"/>
        </w:trPr>
        <w:tc>
          <w:tcPr>
            <w:tcW w:w="5502" w:type="dxa"/>
          </w:tcPr>
          <w:p w:rsidR="005035D6" w:rsidRPr="005035D6" w:rsidRDefault="005035D6" w:rsidP="00A21024">
            <w:pPr>
              <w:rPr>
                <w:sz w:val="16"/>
                <w:szCs w:val="16"/>
              </w:rPr>
            </w:pPr>
            <w:r w:rsidRPr="005035D6">
              <w:rPr>
                <w:sz w:val="16"/>
                <w:szCs w:val="16"/>
              </w:rPr>
              <w:t>NPDES_ID</w:t>
            </w:r>
          </w:p>
        </w:tc>
        <w:tc>
          <w:tcPr>
            <w:tcW w:w="1800" w:type="dxa"/>
          </w:tcPr>
          <w:p w:rsidR="005035D6" w:rsidRPr="005035D6" w:rsidRDefault="005035D6" w:rsidP="005035D6">
            <w:pPr>
              <w:jc w:val="center"/>
              <w:rPr>
                <w:sz w:val="16"/>
                <w:szCs w:val="16"/>
              </w:rPr>
            </w:pPr>
            <w:r w:rsidRPr="005035D6">
              <w:rPr>
                <w:sz w:val="16"/>
                <w:szCs w:val="16"/>
              </w:rPr>
              <w:t>Char</w:t>
            </w:r>
          </w:p>
        </w:tc>
        <w:tc>
          <w:tcPr>
            <w:tcW w:w="1687" w:type="dxa"/>
          </w:tcPr>
          <w:p w:rsidR="005035D6" w:rsidRPr="005035D6" w:rsidRDefault="005035D6" w:rsidP="005035D6">
            <w:pPr>
              <w:jc w:val="center"/>
              <w:rPr>
                <w:sz w:val="16"/>
                <w:szCs w:val="16"/>
              </w:rPr>
            </w:pPr>
            <w:r w:rsidRPr="005035D6">
              <w:rPr>
                <w:sz w:val="16"/>
                <w:szCs w:val="16"/>
              </w:rPr>
              <w:t>9</w:t>
            </w:r>
          </w:p>
        </w:tc>
      </w:tr>
      <w:tr w:rsidR="005035D6" w:rsidTr="00A21024">
        <w:trPr>
          <w:trHeight w:val="288"/>
        </w:trPr>
        <w:tc>
          <w:tcPr>
            <w:tcW w:w="5502" w:type="dxa"/>
          </w:tcPr>
          <w:p w:rsidR="005035D6" w:rsidRPr="005035D6" w:rsidRDefault="005035D6" w:rsidP="00A21024">
            <w:pPr>
              <w:rPr>
                <w:sz w:val="16"/>
                <w:szCs w:val="16"/>
              </w:rPr>
            </w:pPr>
            <w:r w:rsidRPr="005035D6">
              <w:rPr>
                <w:sz w:val="16"/>
                <w:szCs w:val="16"/>
              </w:rPr>
              <w:t>YEARQTR</w:t>
            </w:r>
          </w:p>
        </w:tc>
        <w:tc>
          <w:tcPr>
            <w:tcW w:w="1800" w:type="dxa"/>
          </w:tcPr>
          <w:p w:rsidR="005035D6" w:rsidRPr="005035D6" w:rsidRDefault="005035D6" w:rsidP="005035D6">
            <w:pPr>
              <w:jc w:val="center"/>
              <w:rPr>
                <w:sz w:val="16"/>
                <w:szCs w:val="16"/>
              </w:rPr>
            </w:pPr>
            <w:r w:rsidRPr="005035D6">
              <w:rPr>
                <w:sz w:val="16"/>
                <w:szCs w:val="16"/>
              </w:rPr>
              <w:t>Char</w:t>
            </w:r>
          </w:p>
        </w:tc>
        <w:tc>
          <w:tcPr>
            <w:tcW w:w="1687" w:type="dxa"/>
          </w:tcPr>
          <w:p w:rsidR="005035D6" w:rsidRPr="005035D6" w:rsidRDefault="005035D6" w:rsidP="005035D6">
            <w:pPr>
              <w:jc w:val="center"/>
              <w:rPr>
                <w:sz w:val="16"/>
                <w:szCs w:val="16"/>
              </w:rPr>
            </w:pPr>
            <w:r w:rsidRPr="005035D6">
              <w:rPr>
                <w:sz w:val="16"/>
                <w:szCs w:val="16"/>
              </w:rPr>
              <w:t>5</w:t>
            </w:r>
          </w:p>
        </w:tc>
      </w:tr>
      <w:tr w:rsidR="005035D6" w:rsidTr="00A21024">
        <w:trPr>
          <w:trHeight w:val="288"/>
        </w:trPr>
        <w:tc>
          <w:tcPr>
            <w:tcW w:w="5502" w:type="dxa"/>
          </w:tcPr>
          <w:p w:rsidR="005035D6" w:rsidRPr="005035D6" w:rsidRDefault="005035D6" w:rsidP="00A21024">
            <w:pPr>
              <w:rPr>
                <w:sz w:val="16"/>
                <w:szCs w:val="16"/>
              </w:rPr>
            </w:pPr>
            <w:r w:rsidRPr="005035D6">
              <w:rPr>
                <w:sz w:val="16"/>
                <w:szCs w:val="16"/>
              </w:rPr>
              <w:t>HLRNC</w:t>
            </w:r>
          </w:p>
        </w:tc>
        <w:tc>
          <w:tcPr>
            <w:tcW w:w="1800" w:type="dxa"/>
          </w:tcPr>
          <w:p w:rsidR="005035D6" w:rsidRPr="005035D6" w:rsidRDefault="005035D6" w:rsidP="005035D6">
            <w:pPr>
              <w:jc w:val="center"/>
              <w:rPr>
                <w:sz w:val="16"/>
                <w:szCs w:val="16"/>
              </w:rPr>
            </w:pPr>
            <w:r w:rsidRPr="005035D6">
              <w:rPr>
                <w:sz w:val="16"/>
                <w:szCs w:val="16"/>
              </w:rPr>
              <w:t>Char</w:t>
            </w:r>
          </w:p>
        </w:tc>
        <w:tc>
          <w:tcPr>
            <w:tcW w:w="1687" w:type="dxa"/>
          </w:tcPr>
          <w:p w:rsidR="005035D6" w:rsidRPr="005035D6" w:rsidRDefault="005035D6" w:rsidP="005035D6">
            <w:pPr>
              <w:jc w:val="center"/>
              <w:rPr>
                <w:sz w:val="16"/>
                <w:szCs w:val="16"/>
              </w:rPr>
            </w:pPr>
            <w:r w:rsidRPr="005035D6">
              <w:rPr>
                <w:sz w:val="16"/>
                <w:szCs w:val="16"/>
              </w:rPr>
              <w:t>1</w:t>
            </w:r>
          </w:p>
        </w:tc>
      </w:tr>
      <w:tr w:rsidR="005035D6" w:rsidTr="00A21024">
        <w:trPr>
          <w:trHeight w:val="288"/>
        </w:trPr>
        <w:tc>
          <w:tcPr>
            <w:tcW w:w="5502" w:type="dxa"/>
          </w:tcPr>
          <w:p w:rsidR="005035D6" w:rsidRPr="005035D6" w:rsidRDefault="005035D6" w:rsidP="00A21024">
            <w:pPr>
              <w:rPr>
                <w:sz w:val="16"/>
                <w:szCs w:val="16"/>
              </w:rPr>
            </w:pPr>
            <w:r w:rsidRPr="005035D6">
              <w:rPr>
                <w:sz w:val="16"/>
                <w:szCs w:val="16"/>
              </w:rPr>
              <w:t>NUME90Q</w:t>
            </w:r>
          </w:p>
        </w:tc>
        <w:tc>
          <w:tcPr>
            <w:tcW w:w="1800" w:type="dxa"/>
          </w:tcPr>
          <w:p w:rsidR="005035D6" w:rsidRPr="005035D6" w:rsidRDefault="005035D6" w:rsidP="005035D6">
            <w:pPr>
              <w:jc w:val="center"/>
              <w:rPr>
                <w:sz w:val="16"/>
                <w:szCs w:val="16"/>
              </w:rPr>
            </w:pPr>
            <w:proofErr w:type="spellStart"/>
            <w:r w:rsidRPr="005035D6">
              <w:rPr>
                <w:sz w:val="16"/>
                <w:szCs w:val="16"/>
              </w:rPr>
              <w:t>Num</w:t>
            </w:r>
            <w:proofErr w:type="spellEnd"/>
          </w:p>
        </w:tc>
        <w:tc>
          <w:tcPr>
            <w:tcW w:w="1687" w:type="dxa"/>
          </w:tcPr>
          <w:p w:rsidR="005035D6" w:rsidRPr="005035D6" w:rsidRDefault="005035D6" w:rsidP="005035D6">
            <w:pPr>
              <w:jc w:val="center"/>
              <w:rPr>
                <w:sz w:val="16"/>
                <w:szCs w:val="16"/>
              </w:rPr>
            </w:pPr>
            <w:r w:rsidRPr="005035D6">
              <w:rPr>
                <w:sz w:val="16"/>
                <w:szCs w:val="16"/>
              </w:rPr>
              <w:t>22</w:t>
            </w:r>
          </w:p>
        </w:tc>
      </w:tr>
      <w:tr w:rsidR="005035D6" w:rsidTr="00A21024">
        <w:trPr>
          <w:trHeight w:val="288"/>
        </w:trPr>
        <w:tc>
          <w:tcPr>
            <w:tcW w:w="5502" w:type="dxa"/>
          </w:tcPr>
          <w:p w:rsidR="005035D6" w:rsidRPr="005035D6" w:rsidRDefault="005035D6" w:rsidP="00A21024">
            <w:pPr>
              <w:rPr>
                <w:sz w:val="16"/>
                <w:szCs w:val="16"/>
              </w:rPr>
            </w:pPr>
            <w:r w:rsidRPr="005035D6">
              <w:rPr>
                <w:sz w:val="16"/>
                <w:szCs w:val="16"/>
              </w:rPr>
              <w:t>NUMCVDT</w:t>
            </w:r>
          </w:p>
        </w:tc>
        <w:tc>
          <w:tcPr>
            <w:tcW w:w="1800" w:type="dxa"/>
          </w:tcPr>
          <w:p w:rsidR="005035D6" w:rsidRPr="005035D6" w:rsidRDefault="005035D6" w:rsidP="005035D6">
            <w:pPr>
              <w:jc w:val="center"/>
              <w:rPr>
                <w:sz w:val="16"/>
                <w:szCs w:val="16"/>
              </w:rPr>
            </w:pPr>
            <w:proofErr w:type="spellStart"/>
            <w:r w:rsidRPr="005035D6">
              <w:rPr>
                <w:sz w:val="16"/>
                <w:szCs w:val="16"/>
              </w:rPr>
              <w:t>Num</w:t>
            </w:r>
            <w:proofErr w:type="spellEnd"/>
          </w:p>
        </w:tc>
        <w:tc>
          <w:tcPr>
            <w:tcW w:w="1687" w:type="dxa"/>
          </w:tcPr>
          <w:p w:rsidR="005035D6" w:rsidRPr="005035D6" w:rsidRDefault="005035D6" w:rsidP="005035D6">
            <w:pPr>
              <w:jc w:val="center"/>
              <w:rPr>
                <w:sz w:val="16"/>
                <w:szCs w:val="16"/>
              </w:rPr>
            </w:pPr>
            <w:r w:rsidRPr="005035D6">
              <w:rPr>
                <w:sz w:val="16"/>
                <w:szCs w:val="16"/>
              </w:rPr>
              <w:t>22</w:t>
            </w:r>
          </w:p>
        </w:tc>
      </w:tr>
      <w:tr w:rsidR="005035D6" w:rsidTr="00A21024">
        <w:trPr>
          <w:trHeight w:val="288"/>
        </w:trPr>
        <w:tc>
          <w:tcPr>
            <w:tcW w:w="5502" w:type="dxa"/>
          </w:tcPr>
          <w:p w:rsidR="005035D6" w:rsidRPr="005035D6" w:rsidRDefault="005035D6" w:rsidP="00A21024">
            <w:pPr>
              <w:rPr>
                <w:sz w:val="16"/>
                <w:szCs w:val="16"/>
              </w:rPr>
            </w:pPr>
            <w:r w:rsidRPr="005035D6">
              <w:rPr>
                <w:sz w:val="16"/>
                <w:szCs w:val="16"/>
              </w:rPr>
              <w:t>NUMSVCD</w:t>
            </w:r>
          </w:p>
        </w:tc>
        <w:tc>
          <w:tcPr>
            <w:tcW w:w="1800" w:type="dxa"/>
          </w:tcPr>
          <w:p w:rsidR="005035D6" w:rsidRPr="005035D6" w:rsidRDefault="005035D6" w:rsidP="005035D6">
            <w:pPr>
              <w:jc w:val="center"/>
              <w:rPr>
                <w:sz w:val="16"/>
                <w:szCs w:val="16"/>
              </w:rPr>
            </w:pPr>
            <w:proofErr w:type="spellStart"/>
            <w:r w:rsidRPr="005035D6">
              <w:rPr>
                <w:sz w:val="16"/>
                <w:szCs w:val="16"/>
              </w:rPr>
              <w:t>Num</w:t>
            </w:r>
            <w:proofErr w:type="spellEnd"/>
          </w:p>
        </w:tc>
        <w:tc>
          <w:tcPr>
            <w:tcW w:w="1687" w:type="dxa"/>
          </w:tcPr>
          <w:p w:rsidR="005035D6" w:rsidRPr="005035D6" w:rsidRDefault="005035D6" w:rsidP="005035D6">
            <w:pPr>
              <w:jc w:val="center"/>
              <w:rPr>
                <w:sz w:val="16"/>
                <w:szCs w:val="16"/>
              </w:rPr>
            </w:pPr>
            <w:r w:rsidRPr="005035D6">
              <w:rPr>
                <w:sz w:val="16"/>
                <w:szCs w:val="16"/>
              </w:rPr>
              <w:t>22</w:t>
            </w:r>
          </w:p>
        </w:tc>
      </w:tr>
      <w:tr w:rsidR="005035D6" w:rsidTr="00A21024">
        <w:trPr>
          <w:trHeight w:val="288"/>
        </w:trPr>
        <w:tc>
          <w:tcPr>
            <w:tcW w:w="5502" w:type="dxa"/>
          </w:tcPr>
          <w:p w:rsidR="005035D6" w:rsidRPr="005035D6" w:rsidRDefault="005035D6" w:rsidP="00A21024">
            <w:pPr>
              <w:rPr>
                <w:sz w:val="16"/>
                <w:szCs w:val="16"/>
              </w:rPr>
            </w:pPr>
            <w:r w:rsidRPr="005035D6">
              <w:rPr>
                <w:sz w:val="16"/>
                <w:szCs w:val="16"/>
              </w:rPr>
              <w:t>NUMPSCH</w:t>
            </w:r>
          </w:p>
        </w:tc>
        <w:tc>
          <w:tcPr>
            <w:tcW w:w="1800" w:type="dxa"/>
          </w:tcPr>
          <w:p w:rsidR="005035D6" w:rsidRPr="005035D6" w:rsidRDefault="005035D6" w:rsidP="005035D6">
            <w:pPr>
              <w:jc w:val="center"/>
              <w:rPr>
                <w:sz w:val="16"/>
                <w:szCs w:val="16"/>
              </w:rPr>
            </w:pPr>
            <w:proofErr w:type="spellStart"/>
            <w:r w:rsidRPr="005035D6">
              <w:rPr>
                <w:sz w:val="16"/>
                <w:szCs w:val="16"/>
              </w:rPr>
              <w:t>Num</w:t>
            </w:r>
            <w:proofErr w:type="spellEnd"/>
          </w:p>
        </w:tc>
        <w:tc>
          <w:tcPr>
            <w:tcW w:w="1687" w:type="dxa"/>
          </w:tcPr>
          <w:p w:rsidR="005035D6" w:rsidRPr="005035D6" w:rsidRDefault="005035D6" w:rsidP="005035D6">
            <w:pPr>
              <w:jc w:val="center"/>
              <w:rPr>
                <w:sz w:val="16"/>
                <w:szCs w:val="16"/>
              </w:rPr>
            </w:pPr>
            <w:r w:rsidRPr="005035D6">
              <w:rPr>
                <w:sz w:val="16"/>
                <w:szCs w:val="16"/>
              </w:rPr>
              <w:t>22</w:t>
            </w:r>
          </w:p>
        </w:tc>
      </w:tr>
      <w:tr w:rsidR="0035420C" w:rsidTr="00DE110B">
        <w:trPr>
          <w:trHeight w:val="288"/>
        </w:trPr>
        <w:tc>
          <w:tcPr>
            <w:tcW w:w="8989" w:type="dxa"/>
            <w:gridSpan w:val="3"/>
            <w:shd w:val="clear" w:color="auto" w:fill="D9D9D9"/>
            <w:vAlign w:val="center"/>
          </w:tcPr>
          <w:p w:rsidR="0035420C" w:rsidRPr="00CA0804" w:rsidRDefault="0035420C" w:rsidP="00CA0804">
            <w:pPr>
              <w:jc w:val="center"/>
              <w:rPr>
                <w:rFonts w:cs="Arial"/>
                <w:b/>
                <w:sz w:val="16"/>
                <w:szCs w:val="16"/>
              </w:rPr>
            </w:pPr>
            <w:r w:rsidRPr="00CA0804">
              <w:rPr>
                <w:rFonts w:cs="Arial"/>
                <w:b/>
                <w:sz w:val="16"/>
                <w:szCs w:val="16"/>
              </w:rPr>
              <w:t>PERMIT SCHEDULE VIOLATIONS  (NPDES_PS_VIOLATIONS.csv)</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NPDES_ID</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NPDES_VIOLATION_ID</w:t>
            </w:r>
          </w:p>
        </w:tc>
        <w:tc>
          <w:tcPr>
            <w:tcW w:w="1800" w:type="dxa"/>
          </w:tcPr>
          <w:p w:rsidR="00CA0804" w:rsidRPr="00CA0804" w:rsidRDefault="00CA0804" w:rsidP="00CA0804">
            <w:pPr>
              <w:jc w:val="center"/>
              <w:rPr>
                <w:sz w:val="16"/>
                <w:szCs w:val="16"/>
              </w:rPr>
            </w:pPr>
            <w:proofErr w:type="spellStart"/>
            <w:r w:rsidRPr="00CA0804">
              <w:rPr>
                <w:sz w:val="16"/>
                <w:szCs w:val="16"/>
              </w:rPr>
              <w:t>Num</w:t>
            </w:r>
            <w:proofErr w:type="spellEnd"/>
          </w:p>
        </w:tc>
        <w:tc>
          <w:tcPr>
            <w:tcW w:w="1687" w:type="dxa"/>
          </w:tcPr>
          <w:p w:rsidR="00CA0804" w:rsidRPr="00CA0804" w:rsidRDefault="00CA0804" w:rsidP="00CA0804">
            <w:pPr>
              <w:jc w:val="center"/>
              <w:rPr>
                <w:sz w:val="16"/>
                <w:szCs w:val="16"/>
              </w:rPr>
            </w:pPr>
            <w:r w:rsidRPr="00CA0804">
              <w:rPr>
                <w:sz w:val="16"/>
                <w:szCs w:val="16"/>
              </w:rPr>
              <w:t>22</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PERM_SCHEDULE_EVENT_ID</w:t>
            </w:r>
          </w:p>
        </w:tc>
        <w:tc>
          <w:tcPr>
            <w:tcW w:w="1800" w:type="dxa"/>
          </w:tcPr>
          <w:p w:rsidR="00CA0804" w:rsidRPr="00CA0804" w:rsidRDefault="00CA0804" w:rsidP="00CA0804">
            <w:pPr>
              <w:jc w:val="center"/>
              <w:rPr>
                <w:sz w:val="16"/>
                <w:szCs w:val="16"/>
              </w:rPr>
            </w:pPr>
            <w:proofErr w:type="spellStart"/>
            <w:r w:rsidRPr="00CA0804">
              <w:rPr>
                <w:sz w:val="16"/>
                <w:szCs w:val="16"/>
              </w:rPr>
              <w:t>Num</w:t>
            </w:r>
            <w:proofErr w:type="spellEnd"/>
          </w:p>
        </w:tc>
        <w:tc>
          <w:tcPr>
            <w:tcW w:w="1687" w:type="dxa"/>
          </w:tcPr>
          <w:p w:rsidR="00CA0804" w:rsidRPr="00CA0804" w:rsidRDefault="00CA0804" w:rsidP="00CA0804">
            <w:pPr>
              <w:jc w:val="center"/>
              <w:rPr>
                <w:sz w:val="16"/>
                <w:szCs w:val="16"/>
              </w:rPr>
            </w:pPr>
            <w:r w:rsidRPr="00CA0804">
              <w:rPr>
                <w:sz w:val="16"/>
                <w:szCs w:val="16"/>
              </w:rPr>
              <w:t>22</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VIOLATION_TYPE_CODE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6</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VIOLATION_TYPE_DESC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5</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SCHEDULE_EVENT_CODE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5</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SCHEDULE_EVENT_DESC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SCHEDULE_DATE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RNC_DETECTION_CODE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lastRenderedPageBreak/>
              <w:t>RNC_DETECTION_DESC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RNC_DETECTION_DATE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RNC_RESOLUTION_CODE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RNC_RESOLUTION_DESC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RNC_RESOLUTION_DATE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35420C" w:rsidTr="00DE110B">
        <w:trPr>
          <w:trHeight w:val="288"/>
        </w:trPr>
        <w:tc>
          <w:tcPr>
            <w:tcW w:w="8989" w:type="dxa"/>
            <w:gridSpan w:val="3"/>
            <w:shd w:val="clear" w:color="auto" w:fill="D9D9D9"/>
            <w:vAlign w:val="center"/>
          </w:tcPr>
          <w:p w:rsidR="0035420C" w:rsidRPr="00CA0804" w:rsidRDefault="0035420C" w:rsidP="00CA0804">
            <w:pPr>
              <w:jc w:val="center"/>
              <w:rPr>
                <w:rFonts w:cs="Arial"/>
                <w:b/>
                <w:sz w:val="16"/>
                <w:szCs w:val="16"/>
              </w:rPr>
            </w:pPr>
            <w:r w:rsidRPr="00CA0804">
              <w:rPr>
                <w:rFonts w:cs="Arial"/>
                <w:b/>
                <w:sz w:val="16"/>
                <w:szCs w:val="16"/>
              </w:rPr>
              <w:t>COMPLIANCE SCHEDULE VIOLATIONS  (</w:t>
            </w:r>
            <w:r w:rsidR="003343C8" w:rsidRPr="00CA0804">
              <w:rPr>
                <w:rFonts w:cs="Arial"/>
                <w:b/>
                <w:sz w:val="16"/>
                <w:szCs w:val="16"/>
              </w:rPr>
              <w:t>NPDES_CS_VIOLATIONS.csv</w:t>
            </w:r>
            <w:r w:rsidRPr="00CA0804">
              <w:rPr>
                <w:rFonts w:cs="Arial"/>
                <w:b/>
                <w:sz w:val="16"/>
                <w:szCs w:val="16"/>
              </w:rPr>
              <w:t>)</w:t>
            </w:r>
          </w:p>
        </w:tc>
      </w:tr>
      <w:tr w:rsidR="00CA0804" w:rsidRPr="003B1404" w:rsidTr="00F26566">
        <w:trPr>
          <w:trHeight w:val="288"/>
        </w:trPr>
        <w:tc>
          <w:tcPr>
            <w:tcW w:w="5502" w:type="dxa"/>
          </w:tcPr>
          <w:p w:rsidR="00CA0804" w:rsidRPr="00CA0804" w:rsidRDefault="00CA0804" w:rsidP="00F26566">
            <w:pPr>
              <w:rPr>
                <w:sz w:val="16"/>
                <w:szCs w:val="16"/>
              </w:rPr>
            </w:pPr>
            <w:r w:rsidRPr="00CA0804">
              <w:rPr>
                <w:sz w:val="16"/>
                <w:szCs w:val="16"/>
              </w:rPr>
              <w:t>NPDES_ID</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30</w:t>
            </w:r>
          </w:p>
        </w:tc>
      </w:tr>
      <w:tr w:rsidR="00CA0804" w:rsidRPr="00531E0C" w:rsidTr="00F26566">
        <w:trPr>
          <w:trHeight w:val="288"/>
        </w:trPr>
        <w:tc>
          <w:tcPr>
            <w:tcW w:w="5502" w:type="dxa"/>
          </w:tcPr>
          <w:p w:rsidR="00CA0804" w:rsidRPr="00CA0804" w:rsidRDefault="00CA0804" w:rsidP="00F26566">
            <w:pPr>
              <w:rPr>
                <w:sz w:val="16"/>
                <w:szCs w:val="16"/>
              </w:rPr>
            </w:pPr>
            <w:r w:rsidRPr="00CA0804">
              <w:rPr>
                <w:sz w:val="16"/>
                <w:szCs w:val="16"/>
              </w:rPr>
              <w:t>NPDES_VIOLATION_ID</w:t>
            </w:r>
          </w:p>
        </w:tc>
        <w:tc>
          <w:tcPr>
            <w:tcW w:w="1800" w:type="dxa"/>
          </w:tcPr>
          <w:p w:rsidR="00CA0804" w:rsidRPr="00CA0804" w:rsidRDefault="00CA0804" w:rsidP="00CA0804">
            <w:pPr>
              <w:jc w:val="center"/>
              <w:rPr>
                <w:sz w:val="16"/>
                <w:szCs w:val="16"/>
              </w:rPr>
            </w:pPr>
            <w:proofErr w:type="spellStart"/>
            <w:r w:rsidRPr="00CA0804">
              <w:rPr>
                <w:sz w:val="16"/>
                <w:szCs w:val="16"/>
              </w:rPr>
              <w:t>Num</w:t>
            </w:r>
            <w:proofErr w:type="spellEnd"/>
          </w:p>
        </w:tc>
        <w:tc>
          <w:tcPr>
            <w:tcW w:w="1687" w:type="dxa"/>
          </w:tcPr>
          <w:p w:rsidR="00CA0804" w:rsidRPr="00CA0804" w:rsidRDefault="00CA0804" w:rsidP="00CA0804">
            <w:pPr>
              <w:jc w:val="center"/>
              <w:rPr>
                <w:sz w:val="16"/>
                <w:szCs w:val="16"/>
              </w:rPr>
            </w:pPr>
            <w:r w:rsidRPr="00CA0804">
              <w:rPr>
                <w:sz w:val="16"/>
                <w:szCs w:val="16"/>
              </w:rPr>
              <w:t>22</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VIOLATION_TYPE_CODE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6</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VIOLATION_TYPE_DESC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COMP_SCHEDULE_EVENT_ID</w:t>
            </w:r>
          </w:p>
        </w:tc>
        <w:tc>
          <w:tcPr>
            <w:tcW w:w="1800" w:type="dxa"/>
          </w:tcPr>
          <w:p w:rsidR="00CA0804" w:rsidRPr="00CA0804" w:rsidRDefault="00CA0804" w:rsidP="00CA0804">
            <w:pPr>
              <w:jc w:val="center"/>
              <w:rPr>
                <w:sz w:val="16"/>
                <w:szCs w:val="16"/>
              </w:rPr>
            </w:pPr>
            <w:proofErr w:type="spellStart"/>
            <w:r w:rsidRPr="00CA0804">
              <w:rPr>
                <w:sz w:val="16"/>
                <w:szCs w:val="16"/>
              </w:rPr>
              <w:t>Num</w:t>
            </w:r>
            <w:proofErr w:type="spellEnd"/>
          </w:p>
        </w:tc>
        <w:tc>
          <w:tcPr>
            <w:tcW w:w="1687" w:type="dxa"/>
          </w:tcPr>
          <w:p w:rsidR="00CA0804" w:rsidRPr="00CA0804" w:rsidRDefault="00CA0804" w:rsidP="00CA0804">
            <w:pPr>
              <w:jc w:val="center"/>
              <w:rPr>
                <w:sz w:val="16"/>
                <w:szCs w:val="16"/>
              </w:rPr>
            </w:pPr>
            <w:r w:rsidRPr="00CA0804">
              <w:rPr>
                <w:sz w:val="16"/>
                <w:szCs w:val="16"/>
              </w:rPr>
              <w:t>22</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COMP_SCHEDULE_NMBR</w:t>
            </w:r>
          </w:p>
        </w:tc>
        <w:tc>
          <w:tcPr>
            <w:tcW w:w="1800" w:type="dxa"/>
          </w:tcPr>
          <w:p w:rsidR="00CA0804" w:rsidRPr="00CA0804" w:rsidRDefault="00CA0804" w:rsidP="00CA0804">
            <w:pPr>
              <w:jc w:val="center"/>
              <w:rPr>
                <w:sz w:val="16"/>
                <w:szCs w:val="16"/>
              </w:rPr>
            </w:pPr>
            <w:proofErr w:type="spellStart"/>
            <w:r w:rsidRPr="00CA0804">
              <w:rPr>
                <w:sz w:val="16"/>
                <w:szCs w:val="16"/>
              </w:rPr>
              <w:t>Num</w:t>
            </w:r>
            <w:proofErr w:type="spellEnd"/>
          </w:p>
        </w:tc>
        <w:tc>
          <w:tcPr>
            <w:tcW w:w="1687" w:type="dxa"/>
          </w:tcPr>
          <w:p w:rsidR="00CA0804" w:rsidRPr="00CA0804" w:rsidRDefault="00CA0804" w:rsidP="00CA0804">
            <w:pPr>
              <w:jc w:val="center"/>
              <w:rPr>
                <w:sz w:val="16"/>
                <w:szCs w:val="16"/>
              </w:rPr>
            </w:pPr>
            <w:r w:rsidRPr="00CA0804">
              <w:rPr>
                <w:sz w:val="16"/>
                <w:szCs w:val="16"/>
              </w:rPr>
              <w:t>22</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5</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SCHEDULE_EVENT_CODE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5</w:t>
            </w:r>
          </w:p>
        </w:tc>
      </w:tr>
      <w:tr w:rsidR="00CA0804" w:rsidRPr="00644A9F" w:rsidTr="00F26566">
        <w:trPr>
          <w:trHeight w:val="288"/>
        </w:trPr>
        <w:tc>
          <w:tcPr>
            <w:tcW w:w="5502" w:type="dxa"/>
          </w:tcPr>
          <w:p w:rsidR="00CA0804" w:rsidRPr="00CA0804" w:rsidRDefault="00CA0804" w:rsidP="00F26566">
            <w:pPr>
              <w:rPr>
                <w:sz w:val="16"/>
                <w:szCs w:val="16"/>
              </w:rPr>
            </w:pPr>
            <w:r w:rsidRPr="00CA0804">
              <w:rPr>
                <w:sz w:val="16"/>
                <w:szCs w:val="16"/>
              </w:rPr>
              <w:t>SCHEDULE_EVENT_DESC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RPr="00644A9F" w:rsidTr="00F26566">
        <w:trPr>
          <w:trHeight w:val="288"/>
        </w:trPr>
        <w:tc>
          <w:tcPr>
            <w:tcW w:w="5502" w:type="dxa"/>
          </w:tcPr>
          <w:p w:rsidR="00CA0804" w:rsidRPr="00CA0804" w:rsidRDefault="00CA0804" w:rsidP="00F26566">
            <w:pPr>
              <w:rPr>
                <w:sz w:val="16"/>
                <w:szCs w:val="16"/>
              </w:rPr>
            </w:pPr>
            <w:r w:rsidRPr="00CA0804">
              <w:rPr>
                <w:sz w:val="16"/>
                <w:szCs w:val="16"/>
              </w:rPr>
              <w:t>SCHEDULE_DATE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RPr="00644A9F" w:rsidTr="00F26566">
        <w:trPr>
          <w:trHeight w:val="288"/>
        </w:trPr>
        <w:tc>
          <w:tcPr>
            <w:tcW w:w="5502" w:type="dxa"/>
          </w:tcPr>
          <w:p w:rsidR="00CA0804" w:rsidRPr="00CA0804" w:rsidRDefault="00CA0804" w:rsidP="00F26566">
            <w:pPr>
              <w:rPr>
                <w:sz w:val="16"/>
                <w:szCs w:val="16"/>
              </w:rPr>
            </w:pPr>
            <w:r w:rsidRPr="00CA0804">
              <w:rPr>
                <w:sz w:val="16"/>
                <w:szCs w:val="16"/>
              </w:rPr>
              <w:t>ACTUAL_DATE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RPr="00644A9F" w:rsidTr="00F26566">
        <w:trPr>
          <w:trHeight w:val="288"/>
        </w:trPr>
        <w:tc>
          <w:tcPr>
            <w:tcW w:w="5502" w:type="dxa"/>
          </w:tcPr>
          <w:p w:rsidR="00CA0804" w:rsidRPr="00CA0804" w:rsidRDefault="00CA0804" w:rsidP="00F26566">
            <w:pPr>
              <w:rPr>
                <w:sz w:val="16"/>
                <w:szCs w:val="16"/>
              </w:rPr>
            </w:pPr>
            <w:r w:rsidRPr="00CA0804">
              <w:rPr>
                <w:sz w:val="16"/>
                <w:szCs w:val="16"/>
              </w:rPr>
              <w:t>RNC_DETECTION_CODE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RNC_DETECTION_DESC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RNC_DETECTION_DATE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RNC_RESOLUTION_CODE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RNC_RESOLUTION_DESC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RNC_RESOLUTION_DATE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35420C" w:rsidTr="00DE110B">
        <w:trPr>
          <w:trHeight w:val="288"/>
        </w:trPr>
        <w:tc>
          <w:tcPr>
            <w:tcW w:w="8989" w:type="dxa"/>
            <w:gridSpan w:val="3"/>
            <w:shd w:val="clear" w:color="auto" w:fill="D9D9D9"/>
            <w:vAlign w:val="center"/>
          </w:tcPr>
          <w:p w:rsidR="0035420C" w:rsidRPr="00CA0804" w:rsidRDefault="0035420C" w:rsidP="00CA0804">
            <w:pPr>
              <w:jc w:val="center"/>
              <w:rPr>
                <w:rFonts w:cs="Arial"/>
                <w:b/>
                <w:sz w:val="16"/>
                <w:szCs w:val="16"/>
              </w:rPr>
            </w:pPr>
            <w:r w:rsidRPr="00CA0804">
              <w:rPr>
                <w:rFonts w:cs="Arial"/>
                <w:b/>
                <w:sz w:val="16"/>
                <w:szCs w:val="16"/>
              </w:rPr>
              <w:t>SINGLE EVENT VIOLATIONS  (</w:t>
            </w:r>
            <w:r w:rsidR="003343C8" w:rsidRPr="00CA0804">
              <w:rPr>
                <w:rFonts w:cs="Arial"/>
                <w:b/>
                <w:sz w:val="16"/>
                <w:szCs w:val="16"/>
              </w:rPr>
              <w:t>NPDES_SE_VIOLATIONS.csv</w:t>
            </w:r>
            <w:r w:rsidRPr="00CA0804">
              <w:rPr>
                <w:rFonts w:cs="Arial"/>
                <w:b/>
                <w:sz w:val="16"/>
                <w:szCs w:val="16"/>
              </w:rPr>
              <w:t>)</w:t>
            </w:r>
          </w:p>
        </w:tc>
      </w:tr>
      <w:tr w:rsidR="00CA0804" w:rsidRPr="003B1404" w:rsidTr="00F26566">
        <w:trPr>
          <w:trHeight w:val="288"/>
        </w:trPr>
        <w:tc>
          <w:tcPr>
            <w:tcW w:w="5502" w:type="dxa"/>
          </w:tcPr>
          <w:p w:rsidR="00CA0804" w:rsidRPr="00CA0804" w:rsidRDefault="00CA0804" w:rsidP="00F26566">
            <w:pPr>
              <w:rPr>
                <w:sz w:val="16"/>
                <w:szCs w:val="16"/>
              </w:rPr>
            </w:pPr>
            <w:r w:rsidRPr="00CA0804">
              <w:rPr>
                <w:sz w:val="16"/>
                <w:szCs w:val="16"/>
              </w:rPr>
              <w:t>NPDES_ID</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9</w:t>
            </w:r>
          </w:p>
        </w:tc>
      </w:tr>
      <w:tr w:rsidR="00CA0804" w:rsidRPr="00531E0C" w:rsidTr="00F26566">
        <w:trPr>
          <w:trHeight w:val="288"/>
        </w:trPr>
        <w:tc>
          <w:tcPr>
            <w:tcW w:w="5502" w:type="dxa"/>
          </w:tcPr>
          <w:p w:rsidR="00CA0804" w:rsidRPr="00CA0804" w:rsidRDefault="00CA0804" w:rsidP="00F26566">
            <w:pPr>
              <w:rPr>
                <w:sz w:val="16"/>
                <w:szCs w:val="16"/>
              </w:rPr>
            </w:pPr>
            <w:r w:rsidRPr="00CA0804">
              <w:rPr>
                <w:sz w:val="16"/>
                <w:szCs w:val="16"/>
              </w:rPr>
              <w:t>NPDES_VIOLATION_ID</w:t>
            </w:r>
          </w:p>
        </w:tc>
        <w:tc>
          <w:tcPr>
            <w:tcW w:w="1800" w:type="dxa"/>
          </w:tcPr>
          <w:p w:rsidR="00CA0804" w:rsidRPr="00CA0804" w:rsidRDefault="00CA0804" w:rsidP="00CA0804">
            <w:pPr>
              <w:jc w:val="center"/>
              <w:rPr>
                <w:sz w:val="16"/>
                <w:szCs w:val="16"/>
              </w:rPr>
            </w:pPr>
            <w:proofErr w:type="spellStart"/>
            <w:r w:rsidRPr="00CA0804">
              <w:rPr>
                <w:sz w:val="16"/>
                <w:szCs w:val="16"/>
              </w:rPr>
              <w:t>Num</w:t>
            </w:r>
            <w:proofErr w:type="spellEnd"/>
          </w:p>
        </w:tc>
        <w:tc>
          <w:tcPr>
            <w:tcW w:w="1687" w:type="dxa"/>
          </w:tcPr>
          <w:p w:rsidR="00CA0804" w:rsidRPr="00CA0804" w:rsidRDefault="00CA0804" w:rsidP="00CA0804">
            <w:pPr>
              <w:jc w:val="center"/>
              <w:rPr>
                <w:sz w:val="16"/>
                <w:szCs w:val="16"/>
              </w:rPr>
            </w:pPr>
            <w:r w:rsidRPr="00CA0804">
              <w:rPr>
                <w:sz w:val="16"/>
                <w:szCs w:val="16"/>
              </w:rPr>
              <w:t>22</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VIOLATION_TYPE_CODE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6</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5</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VIOLATION_DESC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SINGLE_EVENT_VIOLATION_DATE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RPr="00644A9F" w:rsidTr="00F26566">
        <w:trPr>
          <w:trHeight w:val="288"/>
        </w:trPr>
        <w:tc>
          <w:tcPr>
            <w:tcW w:w="5502" w:type="dxa"/>
          </w:tcPr>
          <w:p w:rsidR="00CA0804" w:rsidRPr="00CA0804" w:rsidRDefault="00CA0804" w:rsidP="00F26566">
            <w:pPr>
              <w:rPr>
                <w:sz w:val="16"/>
                <w:szCs w:val="16"/>
              </w:rPr>
            </w:pPr>
            <w:r w:rsidRPr="00CA0804">
              <w:rPr>
                <w:sz w:val="16"/>
                <w:szCs w:val="16"/>
              </w:rPr>
              <w:t>SINGLE_EVENT_BEGIN_DATE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RPr="00F56FFA" w:rsidTr="00F26566">
        <w:trPr>
          <w:trHeight w:val="288"/>
        </w:trPr>
        <w:tc>
          <w:tcPr>
            <w:tcW w:w="5502" w:type="dxa"/>
          </w:tcPr>
          <w:p w:rsidR="00CA0804" w:rsidRPr="00CA0804" w:rsidRDefault="00CA0804" w:rsidP="00F26566">
            <w:pPr>
              <w:rPr>
                <w:sz w:val="16"/>
                <w:szCs w:val="16"/>
              </w:rPr>
            </w:pPr>
            <w:r w:rsidRPr="00CA0804">
              <w:rPr>
                <w:sz w:val="16"/>
                <w:szCs w:val="16"/>
              </w:rPr>
              <w:t>SINGLE_EVENT_END_DATE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RPr="00F56FFA" w:rsidTr="00F26566">
        <w:trPr>
          <w:trHeight w:val="288"/>
        </w:trPr>
        <w:tc>
          <w:tcPr>
            <w:tcW w:w="5502" w:type="dxa"/>
          </w:tcPr>
          <w:p w:rsidR="00CA0804" w:rsidRPr="00CA0804" w:rsidRDefault="00CA0804" w:rsidP="00F26566">
            <w:pPr>
              <w:rPr>
                <w:sz w:val="16"/>
                <w:szCs w:val="16"/>
              </w:rPr>
            </w:pPr>
            <w:r w:rsidRPr="00CA0804">
              <w:rPr>
                <w:sz w:val="16"/>
                <w:szCs w:val="16"/>
              </w:rPr>
              <w:t>SINGLE_EVENT_VIOLATION_COMMENT</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4000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SINGLE_EVENT_AGENCY_TYPE_CODE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RNC_DETECTION_CODE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RNC_DETECTION_DESC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RNC_DETECTION_DATE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RNC_RESOLUTION_CODE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RNC_RESOLUTION_DESC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RNC_RESOLUTION_DATE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35420C" w:rsidTr="00DE110B">
        <w:trPr>
          <w:trHeight w:val="288"/>
        </w:trPr>
        <w:tc>
          <w:tcPr>
            <w:tcW w:w="8989" w:type="dxa"/>
            <w:gridSpan w:val="3"/>
            <w:shd w:val="clear" w:color="auto" w:fill="E6E6E6"/>
            <w:vAlign w:val="center"/>
          </w:tcPr>
          <w:p w:rsidR="0035420C" w:rsidRPr="00CA0804" w:rsidRDefault="0035420C" w:rsidP="00CA0804">
            <w:pPr>
              <w:jc w:val="center"/>
              <w:rPr>
                <w:rFonts w:cs="Arial"/>
                <w:b/>
                <w:sz w:val="16"/>
                <w:szCs w:val="16"/>
              </w:rPr>
            </w:pPr>
            <w:r w:rsidRPr="00CA0804">
              <w:rPr>
                <w:rFonts w:cs="Arial"/>
                <w:b/>
                <w:sz w:val="16"/>
                <w:szCs w:val="16"/>
              </w:rPr>
              <w:t>CWA ENFORCEMENT ACTIONS  (</w:t>
            </w:r>
            <w:r w:rsidR="003343C8" w:rsidRPr="00CA0804">
              <w:rPr>
                <w:rFonts w:cs="Arial"/>
                <w:b/>
                <w:sz w:val="16"/>
                <w:szCs w:val="16"/>
              </w:rPr>
              <w:t>NPDES_FORMAL_ENFORCEMENT_ACTIONS.csv</w:t>
            </w:r>
            <w:r w:rsidRPr="00CA0804">
              <w:rPr>
                <w:rFonts w:cs="Arial"/>
                <w:b/>
                <w:sz w:val="16"/>
                <w:szCs w:val="16"/>
              </w:rPr>
              <w:t>)</w:t>
            </w:r>
          </w:p>
        </w:tc>
      </w:tr>
      <w:tr w:rsidR="00CA0804" w:rsidRPr="003B1404" w:rsidTr="00F26566">
        <w:trPr>
          <w:trHeight w:val="288"/>
        </w:trPr>
        <w:tc>
          <w:tcPr>
            <w:tcW w:w="5502" w:type="dxa"/>
          </w:tcPr>
          <w:p w:rsidR="00CA0804" w:rsidRPr="00CA0804" w:rsidRDefault="00CA0804" w:rsidP="00F26566">
            <w:pPr>
              <w:rPr>
                <w:sz w:val="16"/>
                <w:szCs w:val="16"/>
              </w:rPr>
            </w:pPr>
            <w:r w:rsidRPr="00CA0804">
              <w:rPr>
                <w:sz w:val="16"/>
                <w:szCs w:val="16"/>
              </w:rPr>
              <w:t>NPDES_ID</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30</w:t>
            </w:r>
          </w:p>
        </w:tc>
      </w:tr>
      <w:tr w:rsidR="00CA0804" w:rsidRPr="00531E0C" w:rsidTr="00F26566">
        <w:trPr>
          <w:trHeight w:val="288"/>
        </w:trPr>
        <w:tc>
          <w:tcPr>
            <w:tcW w:w="5502" w:type="dxa"/>
          </w:tcPr>
          <w:p w:rsidR="00CA0804" w:rsidRPr="00CA0804" w:rsidRDefault="00CA0804" w:rsidP="00F26566">
            <w:pPr>
              <w:rPr>
                <w:sz w:val="16"/>
                <w:szCs w:val="16"/>
              </w:rPr>
            </w:pPr>
            <w:r w:rsidRPr="00CA0804">
              <w:rPr>
                <w:sz w:val="16"/>
                <w:szCs w:val="16"/>
              </w:rPr>
              <w:lastRenderedPageBreak/>
              <w:t>ENF_IDENTIFIER</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20</w:t>
            </w:r>
          </w:p>
        </w:tc>
      </w:tr>
      <w:tr w:rsidR="00CA0804" w:rsidRPr="00531E0C" w:rsidTr="00F26566">
        <w:trPr>
          <w:trHeight w:val="288"/>
        </w:trPr>
        <w:tc>
          <w:tcPr>
            <w:tcW w:w="5502" w:type="dxa"/>
          </w:tcPr>
          <w:p w:rsidR="00CA0804" w:rsidRPr="00CA0804" w:rsidRDefault="00CA0804" w:rsidP="00F26566">
            <w:pPr>
              <w:rPr>
                <w:sz w:val="16"/>
                <w:szCs w:val="16"/>
              </w:rPr>
            </w:pPr>
            <w:r w:rsidRPr="00CA0804">
              <w:rPr>
                <w:sz w:val="16"/>
                <w:szCs w:val="16"/>
              </w:rPr>
              <w:t>ACTIVITY_ID</w:t>
            </w:r>
          </w:p>
        </w:tc>
        <w:tc>
          <w:tcPr>
            <w:tcW w:w="1800" w:type="dxa"/>
          </w:tcPr>
          <w:p w:rsidR="00CA0804" w:rsidRPr="00CA0804" w:rsidRDefault="00CA0804" w:rsidP="00CA0804">
            <w:pPr>
              <w:jc w:val="center"/>
              <w:rPr>
                <w:sz w:val="16"/>
                <w:szCs w:val="16"/>
              </w:rPr>
            </w:pPr>
            <w:proofErr w:type="spellStart"/>
            <w:r w:rsidRPr="00CA0804">
              <w:rPr>
                <w:sz w:val="16"/>
                <w:szCs w:val="16"/>
              </w:rPr>
              <w:t>Num</w:t>
            </w:r>
            <w:proofErr w:type="spellEnd"/>
          </w:p>
        </w:tc>
        <w:tc>
          <w:tcPr>
            <w:tcW w:w="1687" w:type="dxa"/>
          </w:tcPr>
          <w:p w:rsidR="00CA0804" w:rsidRPr="00CA0804" w:rsidRDefault="00CA0804" w:rsidP="00CA0804">
            <w:pPr>
              <w:jc w:val="center"/>
              <w:rPr>
                <w:sz w:val="16"/>
                <w:szCs w:val="16"/>
              </w:rPr>
            </w:pPr>
            <w:r w:rsidRPr="00CA0804">
              <w:rPr>
                <w:sz w:val="16"/>
                <w:szCs w:val="16"/>
              </w:rPr>
              <w:t>22</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ACTIVITY_TYPE_CODE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3</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ENF_TYPE_CODE</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7</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ENF_TYPE_DESC</w:t>
            </w:r>
          </w:p>
        </w:tc>
        <w:tc>
          <w:tcPr>
            <w:tcW w:w="1800" w:type="dxa"/>
          </w:tcPr>
          <w:p w:rsidR="00CA0804" w:rsidRPr="00CA0804" w:rsidRDefault="00CA0804" w:rsidP="00CA0804">
            <w:pPr>
              <w:jc w:val="center"/>
              <w:rPr>
                <w:sz w:val="16"/>
                <w:szCs w:val="16"/>
              </w:rPr>
            </w:pPr>
            <w:r w:rsidRPr="00CA0804">
              <w:rPr>
                <w:sz w:val="16"/>
                <w:szCs w:val="16"/>
              </w:rPr>
              <w:t>Char</w:t>
            </w:r>
          </w:p>
        </w:tc>
        <w:tc>
          <w:tcPr>
            <w:tcW w:w="1687" w:type="dxa"/>
          </w:tcPr>
          <w:p w:rsidR="00CA0804" w:rsidRPr="00CA0804" w:rsidRDefault="00CA0804" w:rsidP="00CA0804">
            <w:pPr>
              <w:jc w:val="center"/>
              <w:rPr>
                <w:sz w:val="16"/>
                <w:szCs w:val="16"/>
              </w:rPr>
            </w:pPr>
            <w:r w:rsidRPr="00CA0804">
              <w:rPr>
                <w:sz w:val="16"/>
                <w:szCs w:val="16"/>
              </w:rPr>
              <w:t>100</w:t>
            </w:r>
          </w:p>
        </w:tc>
      </w:tr>
      <w:tr w:rsidR="00CA0804" w:rsidTr="00F26566">
        <w:trPr>
          <w:trHeight w:val="288"/>
        </w:trPr>
        <w:tc>
          <w:tcPr>
            <w:tcW w:w="5502" w:type="dxa"/>
            <w:tcBorders>
              <w:bottom w:val="single" w:sz="6" w:space="0" w:color="auto"/>
            </w:tcBorders>
          </w:tcPr>
          <w:p w:rsidR="00CA0804" w:rsidRPr="00CA0804" w:rsidRDefault="00CA0804" w:rsidP="00F26566">
            <w:pPr>
              <w:rPr>
                <w:sz w:val="16"/>
                <w:szCs w:val="16"/>
              </w:rPr>
            </w:pPr>
            <w:r w:rsidRPr="00CA0804">
              <w:rPr>
                <w:sz w:val="16"/>
                <w:szCs w:val="16"/>
              </w:rPr>
              <w:t>AGENCY</w:t>
            </w:r>
          </w:p>
        </w:tc>
        <w:tc>
          <w:tcPr>
            <w:tcW w:w="1800" w:type="dxa"/>
            <w:tcBorders>
              <w:bottom w:val="single" w:sz="6" w:space="0" w:color="auto"/>
            </w:tcBorders>
          </w:tcPr>
          <w:p w:rsidR="00CA0804" w:rsidRPr="00CA0804" w:rsidRDefault="00CA0804" w:rsidP="00CA0804">
            <w:pPr>
              <w:jc w:val="center"/>
              <w:rPr>
                <w:sz w:val="16"/>
                <w:szCs w:val="16"/>
              </w:rPr>
            </w:pPr>
            <w:r w:rsidRPr="00CA0804">
              <w:rPr>
                <w:sz w:val="16"/>
                <w:szCs w:val="16"/>
              </w:rPr>
              <w:t>Char</w:t>
            </w:r>
          </w:p>
        </w:tc>
        <w:tc>
          <w:tcPr>
            <w:tcW w:w="1687" w:type="dxa"/>
            <w:tcBorders>
              <w:bottom w:val="single" w:sz="6" w:space="0" w:color="auto"/>
            </w:tcBorders>
          </w:tcPr>
          <w:p w:rsidR="00CA0804" w:rsidRPr="00CA0804" w:rsidRDefault="00CA0804" w:rsidP="00CA0804">
            <w:pPr>
              <w:jc w:val="center"/>
              <w:rPr>
                <w:sz w:val="16"/>
                <w:szCs w:val="16"/>
              </w:rPr>
            </w:pPr>
            <w:r w:rsidRPr="00CA0804">
              <w:rPr>
                <w:sz w:val="16"/>
                <w:szCs w:val="16"/>
              </w:rPr>
              <w:t>5</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SETTLEMENT_ENTERED_DATE</w:t>
            </w:r>
          </w:p>
        </w:tc>
        <w:tc>
          <w:tcPr>
            <w:tcW w:w="1800" w:type="dxa"/>
          </w:tcPr>
          <w:p w:rsidR="00CA0804" w:rsidRPr="00CA0804" w:rsidRDefault="00CA0804" w:rsidP="00CA0804">
            <w:pPr>
              <w:jc w:val="center"/>
              <w:rPr>
                <w:sz w:val="16"/>
                <w:szCs w:val="16"/>
              </w:rPr>
            </w:pPr>
            <w:r w:rsidRPr="00CA0804">
              <w:rPr>
                <w:sz w:val="16"/>
                <w:szCs w:val="16"/>
              </w:rPr>
              <w:t>Date</w:t>
            </w:r>
          </w:p>
        </w:tc>
        <w:tc>
          <w:tcPr>
            <w:tcW w:w="1687" w:type="dxa"/>
          </w:tcPr>
          <w:p w:rsidR="00CA0804" w:rsidRPr="00CA0804" w:rsidRDefault="00CA0804" w:rsidP="00CA0804">
            <w:pPr>
              <w:jc w:val="center"/>
              <w:rPr>
                <w:sz w:val="16"/>
                <w:szCs w:val="16"/>
              </w:rPr>
            </w:pPr>
            <w:r w:rsidRPr="00CA0804">
              <w:rPr>
                <w:sz w:val="16"/>
                <w:szCs w:val="16"/>
              </w:rPr>
              <w:t>7</w:t>
            </w:r>
          </w:p>
        </w:tc>
      </w:tr>
      <w:tr w:rsidR="00CA0804" w:rsidTr="00F26566">
        <w:trPr>
          <w:trHeight w:val="288"/>
        </w:trPr>
        <w:tc>
          <w:tcPr>
            <w:tcW w:w="5502" w:type="dxa"/>
          </w:tcPr>
          <w:p w:rsidR="00CA0804" w:rsidRPr="00CA0804" w:rsidRDefault="00CA0804" w:rsidP="00F26566">
            <w:pPr>
              <w:rPr>
                <w:sz w:val="16"/>
                <w:szCs w:val="16"/>
              </w:rPr>
            </w:pPr>
            <w:r w:rsidRPr="00CA0804">
              <w:rPr>
                <w:sz w:val="16"/>
                <w:szCs w:val="16"/>
              </w:rPr>
              <w:t>FED_PENALTY_ASSESSED_AMT</w:t>
            </w:r>
          </w:p>
        </w:tc>
        <w:tc>
          <w:tcPr>
            <w:tcW w:w="1800" w:type="dxa"/>
          </w:tcPr>
          <w:p w:rsidR="00CA0804" w:rsidRPr="00CA0804" w:rsidRDefault="00CA0804" w:rsidP="00CA0804">
            <w:pPr>
              <w:jc w:val="center"/>
              <w:rPr>
                <w:sz w:val="16"/>
                <w:szCs w:val="16"/>
              </w:rPr>
            </w:pPr>
            <w:proofErr w:type="spellStart"/>
            <w:r w:rsidRPr="00CA0804">
              <w:rPr>
                <w:sz w:val="16"/>
                <w:szCs w:val="16"/>
              </w:rPr>
              <w:t>Num</w:t>
            </w:r>
            <w:proofErr w:type="spellEnd"/>
          </w:p>
        </w:tc>
        <w:tc>
          <w:tcPr>
            <w:tcW w:w="1687" w:type="dxa"/>
          </w:tcPr>
          <w:p w:rsidR="00CA0804" w:rsidRPr="00CA0804" w:rsidRDefault="00CA0804" w:rsidP="00CA0804">
            <w:pPr>
              <w:jc w:val="center"/>
              <w:rPr>
                <w:sz w:val="16"/>
                <w:szCs w:val="16"/>
              </w:rPr>
            </w:pPr>
            <w:r w:rsidRPr="00CA0804">
              <w:rPr>
                <w:sz w:val="16"/>
                <w:szCs w:val="16"/>
              </w:rPr>
              <w:t>22</w:t>
            </w:r>
          </w:p>
        </w:tc>
      </w:tr>
      <w:tr w:rsidR="00CA0804" w:rsidTr="00541015">
        <w:trPr>
          <w:trHeight w:val="288"/>
        </w:trPr>
        <w:tc>
          <w:tcPr>
            <w:tcW w:w="5502" w:type="dxa"/>
            <w:tcBorders>
              <w:bottom w:val="single" w:sz="6" w:space="0" w:color="auto"/>
            </w:tcBorders>
          </w:tcPr>
          <w:p w:rsidR="00CA0804" w:rsidRPr="00CA0804" w:rsidRDefault="00CA0804" w:rsidP="00F26566">
            <w:pPr>
              <w:rPr>
                <w:sz w:val="16"/>
                <w:szCs w:val="16"/>
              </w:rPr>
            </w:pPr>
            <w:r w:rsidRPr="00CA0804">
              <w:rPr>
                <w:sz w:val="16"/>
                <w:szCs w:val="16"/>
              </w:rPr>
              <w:t>STATE_LOCAL_PENALTY_AMT</w:t>
            </w:r>
          </w:p>
        </w:tc>
        <w:tc>
          <w:tcPr>
            <w:tcW w:w="1800" w:type="dxa"/>
            <w:tcBorders>
              <w:bottom w:val="single" w:sz="6" w:space="0" w:color="auto"/>
            </w:tcBorders>
          </w:tcPr>
          <w:p w:rsidR="00CA0804" w:rsidRPr="00CA0804" w:rsidRDefault="00CA0804" w:rsidP="00CA0804">
            <w:pPr>
              <w:jc w:val="center"/>
              <w:rPr>
                <w:sz w:val="16"/>
                <w:szCs w:val="16"/>
              </w:rPr>
            </w:pPr>
            <w:proofErr w:type="spellStart"/>
            <w:r w:rsidRPr="00CA0804">
              <w:rPr>
                <w:sz w:val="16"/>
                <w:szCs w:val="16"/>
              </w:rPr>
              <w:t>Num</w:t>
            </w:r>
            <w:proofErr w:type="spellEnd"/>
          </w:p>
        </w:tc>
        <w:tc>
          <w:tcPr>
            <w:tcW w:w="1687" w:type="dxa"/>
            <w:tcBorders>
              <w:bottom w:val="single" w:sz="6" w:space="0" w:color="auto"/>
            </w:tcBorders>
          </w:tcPr>
          <w:p w:rsidR="00CA0804" w:rsidRPr="00CA0804" w:rsidRDefault="00CA0804" w:rsidP="00CA0804">
            <w:pPr>
              <w:jc w:val="center"/>
              <w:rPr>
                <w:sz w:val="16"/>
                <w:szCs w:val="16"/>
              </w:rPr>
            </w:pPr>
            <w:r w:rsidRPr="00CA0804">
              <w:rPr>
                <w:sz w:val="16"/>
                <w:szCs w:val="16"/>
              </w:rPr>
              <w:t>22</w:t>
            </w:r>
          </w:p>
        </w:tc>
      </w:tr>
      <w:tr w:rsidR="00A21024" w:rsidTr="00541015">
        <w:trPr>
          <w:trHeight w:val="288"/>
        </w:trPr>
        <w:tc>
          <w:tcPr>
            <w:tcW w:w="8989" w:type="dxa"/>
            <w:gridSpan w:val="3"/>
            <w:tcBorders>
              <w:top w:val="single" w:sz="6" w:space="0" w:color="auto"/>
              <w:bottom w:val="single" w:sz="6" w:space="0" w:color="auto"/>
            </w:tcBorders>
            <w:shd w:val="pct15" w:color="auto" w:fill="auto"/>
            <w:vAlign w:val="center"/>
          </w:tcPr>
          <w:p w:rsidR="00A21024" w:rsidRPr="00A21024" w:rsidRDefault="00A21024" w:rsidP="00541015">
            <w:pPr>
              <w:jc w:val="center"/>
              <w:rPr>
                <w:b/>
                <w:sz w:val="16"/>
                <w:szCs w:val="16"/>
              </w:rPr>
            </w:pPr>
            <w:r w:rsidRPr="00A21024">
              <w:rPr>
                <w:b/>
                <w:sz w:val="16"/>
                <w:szCs w:val="16"/>
              </w:rPr>
              <w:t>EFFLUENT VIOLATIONS (NPDES_EFF_VIOLATIONS.csv)</w:t>
            </w:r>
          </w:p>
        </w:tc>
      </w:tr>
      <w:tr w:rsidR="00A21024" w:rsidTr="00541015">
        <w:trPr>
          <w:trHeight w:val="288"/>
        </w:trPr>
        <w:tc>
          <w:tcPr>
            <w:tcW w:w="5502" w:type="dxa"/>
            <w:tcBorders>
              <w:top w:val="single" w:sz="6" w:space="0" w:color="auto"/>
            </w:tcBorders>
          </w:tcPr>
          <w:p w:rsidR="00A21024" w:rsidRPr="00A21024" w:rsidRDefault="00A21024" w:rsidP="00A21024">
            <w:pPr>
              <w:rPr>
                <w:sz w:val="16"/>
                <w:szCs w:val="16"/>
              </w:rPr>
            </w:pPr>
            <w:r w:rsidRPr="00A21024">
              <w:rPr>
                <w:sz w:val="16"/>
                <w:szCs w:val="16"/>
              </w:rPr>
              <w:t>NPDES_ID</w:t>
            </w:r>
          </w:p>
        </w:tc>
        <w:tc>
          <w:tcPr>
            <w:tcW w:w="1800" w:type="dxa"/>
            <w:tcBorders>
              <w:top w:val="single" w:sz="6" w:space="0" w:color="auto"/>
            </w:tcBorders>
          </w:tcPr>
          <w:p w:rsidR="00A21024" w:rsidRPr="00A21024" w:rsidRDefault="00A21024" w:rsidP="00541015">
            <w:pPr>
              <w:jc w:val="center"/>
              <w:rPr>
                <w:sz w:val="16"/>
                <w:szCs w:val="16"/>
              </w:rPr>
            </w:pPr>
            <w:r w:rsidRPr="00A21024">
              <w:rPr>
                <w:sz w:val="16"/>
                <w:szCs w:val="16"/>
              </w:rPr>
              <w:t>Char</w:t>
            </w:r>
          </w:p>
        </w:tc>
        <w:tc>
          <w:tcPr>
            <w:tcW w:w="1687" w:type="dxa"/>
            <w:tcBorders>
              <w:top w:val="single" w:sz="6" w:space="0" w:color="auto"/>
            </w:tcBorders>
          </w:tcPr>
          <w:p w:rsidR="00A21024" w:rsidRPr="00A21024" w:rsidRDefault="00A21024" w:rsidP="00541015">
            <w:pPr>
              <w:jc w:val="center"/>
              <w:rPr>
                <w:sz w:val="16"/>
                <w:szCs w:val="16"/>
              </w:rPr>
            </w:pPr>
            <w:r w:rsidRPr="00A21024">
              <w:rPr>
                <w:sz w:val="16"/>
                <w:szCs w:val="16"/>
              </w:rPr>
              <w:t>9</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VERSION_NMBR</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ACTIVITY_ID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NPDES_VIOLATION_ID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PERM_FEATURE_NMBR</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4</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PERMIT_ACTIVITY_ID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DMR_FORM_VALUE_ID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DMR_VALUE_NMBR</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DMR_VALUE_ID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DMR_PARAMETER_ID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NODI_CODE</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3</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ADJUSTED_DMR_VALUE_NMBR</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VIOLATION_TYPE_CODE</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6</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VIOLATION_TYPE_DESC</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100</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VIOLATION_CODE</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5</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VIOLATION_DESC</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100</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PARAMETER_CODE</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5</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PARAMETER_DESC</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100</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MONITORING_PERIOD_END_DATE</w:t>
            </w:r>
          </w:p>
        </w:tc>
        <w:tc>
          <w:tcPr>
            <w:tcW w:w="1800" w:type="dxa"/>
          </w:tcPr>
          <w:p w:rsidR="00A21024" w:rsidRPr="00A21024" w:rsidRDefault="00A21024" w:rsidP="00541015">
            <w:pPr>
              <w:jc w:val="center"/>
              <w:rPr>
                <w:sz w:val="16"/>
                <w:szCs w:val="16"/>
              </w:rPr>
            </w:pPr>
            <w:r w:rsidRPr="00A21024">
              <w:rPr>
                <w:sz w:val="16"/>
                <w:szCs w:val="16"/>
              </w:rPr>
              <w:t>Date</w:t>
            </w:r>
          </w:p>
        </w:tc>
        <w:tc>
          <w:tcPr>
            <w:tcW w:w="1687" w:type="dxa"/>
          </w:tcPr>
          <w:p w:rsidR="00A21024" w:rsidRPr="00A21024" w:rsidRDefault="00A21024" w:rsidP="00541015">
            <w:pPr>
              <w:jc w:val="center"/>
              <w:rPr>
                <w:sz w:val="16"/>
                <w:szCs w:val="16"/>
              </w:rPr>
            </w:pPr>
            <w:r w:rsidRPr="00A21024">
              <w:rPr>
                <w:sz w:val="16"/>
                <w:szCs w:val="16"/>
              </w:rPr>
              <w:t>7</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EXCEEDENCE_PCT</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VALUE_QUALIFIER_CODE</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3</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UNIT_CODE</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VALUE_RECEIVED_DATE</w:t>
            </w:r>
          </w:p>
        </w:tc>
        <w:tc>
          <w:tcPr>
            <w:tcW w:w="1800" w:type="dxa"/>
          </w:tcPr>
          <w:p w:rsidR="00A21024" w:rsidRPr="00A21024" w:rsidRDefault="00A21024" w:rsidP="00541015">
            <w:pPr>
              <w:jc w:val="center"/>
              <w:rPr>
                <w:sz w:val="16"/>
                <w:szCs w:val="16"/>
              </w:rPr>
            </w:pPr>
            <w:r w:rsidRPr="00A21024">
              <w:rPr>
                <w:sz w:val="16"/>
                <w:szCs w:val="16"/>
              </w:rPr>
              <w:t>Date</w:t>
            </w:r>
          </w:p>
        </w:tc>
        <w:tc>
          <w:tcPr>
            <w:tcW w:w="1687" w:type="dxa"/>
          </w:tcPr>
          <w:p w:rsidR="00A21024" w:rsidRPr="00A21024" w:rsidRDefault="00A21024" w:rsidP="00541015">
            <w:pPr>
              <w:jc w:val="center"/>
              <w:rPr>
                <w:sz w:val="16"/>
                <w:szCs w:val="16"/>
              </w:rPr>
            </w:pPr>
            <w:r w:rsidRPr="00A21024">
              <w:rPr>
                <w:sz w:val="16"/>
                <w:szCs w:val="16"/>
              </w:rPr>
              <w:t>7</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DAYS_LATE</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ADJUSTED_DMR_STANDARD_UNITS</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LIMIT_ID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DMR_VALUE_STANDARD_UNITS</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VALUE_TYPE_CODE</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3</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RNC_DETECTION_CODE</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3</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RNC_DETECTION_DESC</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100</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RNC_DETECTION_DATE</w:t>
            </w:r>
          </w:p>
        </w:tc>
        <w:tc>
          <w:tcPr>
            <w:tcW w:w="1800" w:type="dxa"/>
          </w:tcPr>
          <w:p w:rsidR="00A21024" w:rsidRPr="00A21024" w:rsidRDefault="00A21024" w:rsidP="00541015">
            <w:pPr>
              <w:jc w:val="center"/>
              <w:rPr>
                <w:sz w:val="16"/>
                <w:szCs w:val="16"/>
              </w:rPr>
            </w:pPr>
            <w:r w:rsidRPr="00A21024">
              <w:rPr>
                <w:sz w:val="16"/>
                <w:szCs w:val="16"/>
              </w:rPr>
              <w:t>Date</w:t>
            </w:r>
          </w:p>
        </w:tc>
        <w:tc>
          <w:tcPr>
            <w:tcW w:w="1687" w:type="dxa"/>
          </w:tcPr>
          <w:p w:rsidR="00A21024" w:rsidRPr="00A21024" w:rsidRDefault="00A21024" w:rsidP="00541015">
            <w:pPr>
              <w:jc w:val="center"/>
              <w:rPr>
                <w:sz w:val="16"/>
                <w:szCs w:val="16"/>
              </w:rPr>
            </w:pPr>
            <w:r w:rsidRPr="00A21024">
              <w:rPr>
                <w:sz w:val="16"/>
                <w:szCs w:val="16"/>
              </w:rPr>
              <w:t>7</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RNC_RESOLUTION_CODE</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3</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RNC_RESOLUTION_DESC</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100</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lastRenderedPageBreak/>
              <w:t>RNC_RESOLUTION_DATE</w:t>
            </w:r>
          </w:p>
        </w:tc>
        <w:tc>
          <w:tcPr>
            <w:tcW w:w="1800" w:type="dxa"/>
          </w:tcPr>
          <w:p w:rsidR="00A21024" w:rsidRPr="00A21024" w:rsidRDefault="00A21024" w:rsidP="00541015">
            <w:pPr>
              <w:jc w:val="center"/>
              <w:rPr>
                <w:sz w:val="16"/>
                <w:szCs w:val="16"/>
              </w:rPr>
            </w:pPr>
            <w:r w:rsidRPr="00A21024">
              <w:rPr>
                <w:sz w:val="16"/>
                <w:szCs w:val="16"/>
              </w:rPr>
              <w:t>Date</w:t>
            </w:r>
          </w:p>
        </w:tc>
        <w:tc>
          <w:tcPr>
            <w:tcW w:w="1687" w:type="dxa"/>
          </w:tcPr>
          <w:p w:rsidR="00A21024" w:rsidRPr="00A21024" w:rsidRDefault="00A21024" w:rsidP="00541015">
            <w:pPr>
              <w:jc w:val="center"/>
              <w:rPr>
                <w:sz w:val="16"/>
                <w:szCs w:val="16"/>
              </w:rPr>
            </w:pPr>
            <w:r w:rsidRPr="00A21024">
              <w:rPr>
                <w:sz w:val="16"/>
                <w:szCs w:val="16"/>
              </w:rPr>
              <w:t>7</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STATISTICAL_BASE_CODE</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3</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STATISTICAL_BASE_MONTHLY_AVG</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1</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NPDES_ID</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9</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VERSION_NMBR</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ACTIVITY_ID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NPDES_VIOLATION_ID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PERM_FEATURE_NMBR</w:t>
            </w:r>
          </w:p>
        </w:tc>
        <w:tc>
          <w:tcPr>
            <w:tcW w:w="1800" w:type="dxa"/>
          </w:tcPr>
          <w:p w:rsidR="00A21024" w:rsidRPr="00A21024" w:rsidRDefault="00A21024" w:rsidP="00541015">
            <w:pPr>
              <w:jc w:val="center"/>
              <w:rPr>
                <w:sz w:val="16"/>
                <w:szCs w:val="16"/>
              </w:rPr>
            </w:pPr>
            <w:r w:rsidRPr="00A21024">
              <w:rPr>
                <w:sz w:val="16"/>
                <w:szCs w:val="16"/>
              </w:rPr>
              <w:t>Char</w:t>
            </w:r>
          </w:p>
        </w:tc>
        <w:tc>
          <w:tcPr>
            <w:tcW w:w="1687" w:type="dxa"/>
          </w:tcPr>
          <w:p w:rsidR="00A21024" w:rsidRPr="00A21024" w:rsidRDefault="00A21024" w:rsidP="00541015">
            <w:pPr>
              <w:jc w:val="center"/>
              <w:rPr>
                <w:sz w:val="16"/>
                <w:szCs w:val="16"/>
              </w:rPr>
            </w:pPr>
            <w:r w:rsidRPr="00A21024">
              <w:rPr>
                <w:sz w:val="16"/>
                <w:szCs w:val="16"/>
              </w:rPr>
              <w:t>4</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PERMIT_ACTIVITY_ID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DMR_FORM_VALUE_ID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DMR_VALUE_NMBR</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Pr>
          <w:p w:rsidR="00A21024" w:rsidRPr="00A21024" w:rsidRDefault="00A21024" w:rsidP="00A21024">
            <w:pPr>
              <w:rPr>
                <w:sz w:val="16"/>
                <w:szCs w:val="16"/>
              </w:rPr>
            </w:pPr>
            <w:r w:rsidRPr="00A21024">
              <w:rPr>
                <w:sz w:val="16"/>
                <w:szCs w:val="16"/>
              </w:rPr>
              <w:t>DMR_VALUE_ID</w:t>
            </w:r>
          </w:p>
        </w:tc>
        <w:tc>
          <w:tcPr>
            <w:tcW w:w="1800" w:type="dxa"/>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Pr>
          <w:p w:rsidR="00A21024" w:rsidRPr="00A21024" w:rsidRDefault="00A21024" w:rsidP="00541015">
            <w:pPr>
              <w:jc w:val="center"/>
              <w:rPr>
                <w:sz w:val="16"/>
                <w:szCs w:val="16"/>
              </w:rPr>
            </w:pPr>
            <w:r w:rsidRPr="00A21024">
              <w:rPr>
                <w:sz w:val="16"/>
                <w:szCs w:val="16"/>
              </w:rPr>
              <w:t>22</w:t>
            </w:r>
          </w:p>
        </w:tc>
      </w:tr>
      <w:tr w:rsidR="00A21024" w:rsidTr="00541015">
        <w:trPr>
          <w:trHeight w:val="288"/>
        </w:trPr>
        <w:tc>
          <w:tcPr>
            <w:tcW w:w="5502" w:type="dxa"/>
            <w:tcBorders>
              <w:bottom w:val="single" w:sz="6" w:space="0" w:color="auto"/>
            </w:tcBorders>
          </w:tcPr>
          <w:p w:rsidR="00A21024" w:rsidRPr="00A21024" w:rsidRDefault="00A21024" w:rsidP="00A21024">
            <w:pPr>
              <w:rPr>
                <w:sz w:val="16"/>
                <w:szCs w:val="16"/>
              </w:rPr>
            </w:pPr>
            <w:r w:rsidRPr="00A21024">
              <w:rPr>
                <w:sz w:val="16"/>
                <w:szCs w:val="16"/>
              </w:rPr>
              <w:t>DMR_PARAMETER_ID</w:t>
            </w:r>
          </w:p>
        </w:tc>
        <w:tc>
          <w:tcPr>
            <w:tcW w:w="1800" w:type="dxa"/>
            <w:tcBorders>
              <w:bottom w:val="single" w:sz="6" w:space="0" w:color="auto"/>
            </w:tcBorders>
          </w:tcPr>
          <w:p w:rsidR="00A21024" w:rsidRPr="00A21024" w:rsidRDefault="00A21024" w:rsidP="00541015">
            <w:pPr>
              <w:jc w:val="center"/>
              <w:rPr>
                <w:sz w:val="16"/>
                <w:szCs w:val="16"/>
              </w:rPr>
            </w:pPr>
            <w:proofErr w:type="spellStart"/>
            <w:r w:rsidRPr="00A21024">
              <w:rPr>
                <w:sz w:val="16"/>
                <w:szCs w:val="16"/>
              </w:rPr>
              <w:t>Num</w:t>
            </w:r>
            <w:proofErr w:type="spellEnd"/>
          </w:p>
        </w:tc>
        <w:tc>
          <w:tcPr>
            <w:tcW w:w="1687" w:type="dxa"/>
            <w:tcBorders>
              <w:bottom w:val="single" w:sz="6" w:space="0" w:color="auto"/>
            </w:tcBorders>
          </w:tcPr>
          <w:p w:rsidR="00A21024" w:rsidRPr="00A21024" w:rsidRDefault="00A21024" w:rsidP="00541015">
            <w:pPr>
              <w:jc w:val="center"/>
              <w:rPr>
                <w:sz w:val="16"/>
                <w:szCs w:val="16"/>
              </w:rPr>
            </w:pPr>
            <w:r w:rsidRPr="00A21024">
              <w:rPr>
                <w:sz w:val="16"/>
                <w:szCs w:val="16"/>
              </w:rPr>
              <w:t>22</w:t>
            </w:r>
          </w:p>
        </w:tc>
      </w:tr>
    </w:tbl>
    <w:p w:rsidR="00D27A39" w:rsidRPr="00C45C7D" w:rsidRDefault="00D27A39" w:rsidP="00D27A39">
      <w:pPr>
        <w:pStyle w:val="Heading1"/>
        <w:numPr>
          <w:ilvl w:val="0"/>
          <w:numId w:val="0"/>
        </w:numPr>
        <w:tabs>
          <w:tab w:val="left" w:pos="1080"/>
        </w:tabs>
        <w:spacing w:before="0" w:after="0"/>
        <w:rPr>
          <w:rFonts w:ascii="Garamond" w:hAnsi="Garamond"/>
          <w:sz w:val="32"/>
          <w:szCs w:val="32"/>
        </w:rPr>
      </w:pPr>
      <w:r w:rsidRPr="00C45C7D">
        <w:rPr>
          <w:rFonts w:ascii="Garamond" w:hAnsi="Garamond"/>
          <w:sz w:val="32"/>
          <w:szCs w:val="32"/>
        </w:rPr>
        <w:lastRenderedPageBreak/>
        <w:t>2.0</w:t>
      </w:r>
      <w:r w:rsidRPr="00C45C7D">
        <w:rPr>
          <w:rFonts w:ascii="Garamond" w:hAnsi="Garamond"/>
          <w:sz w:val="32"/>
          <w:szCs w:val="32"/>
        </w:rPr>
        <w:tab/>
        <w:t>ICIS-NPDES Data Element Definitions</w:t>
      </w:r>
    </w:p>
    <w:p w:rsidR="00411B60" w:rsidRDefault="00411B60" w:rsidP="0001418B">
      <w:pPr>
        <w:pStyle w:val="BodyTextIndent3"/>
        <w:ind w:left="0"/>
        <w:rPr>
          <w:sz w:val="24"/>
          <w:szCs w:val="24"/>
        </w:rPr>
      </w:pPr>
    </w:p>
    <w:p w:rsidR="0001418B" w:rsidRDefault="0001418B" w:rsidP="0001418B">
      <w:pPr>
        <w:pStyle w:val="BodyTextIndent3"/>
        <w:ind w:left="0"/>
        <w:rPr>
          <w:sz w:val="24"/>
          <w:szCs w:val="24"/>
        </w:rPr>
      </w:pPr>
      <w:r>
        <w:rPr>
          <w:sz w:val="24"/>
          <w:szCs w:val="24"/>
        </w:rPr>
        <w:t>The following is a list of the</w:t>
      </w:r>
      <w:r w:rsidRPr="00063939">
        <w:rPr>
          <w:sz w:val="24"/>
          <w:szCs w:val="24"/>
        </w:rPr>
        <w:t xml:space="preserve"> data elements and ICIS-derived elements that appear in </w:t>
      </w:r>
      <w:r>
        <w:rPr>
          <w:sz w:val="24"/>
          <w:szCs w:val="24"/>
        </w:rPr>
        <w:t xml:space="preserve">the </w:t>
      </w:r>
      <w:r w:rsidRPr="00063939">
        <w:rPr>
          <w:sz w:val="24"/>
          <w:szCs w:val="24"/>
        </w:rPr>
        <w:t>IDEA</w:t>
      </w:r>
      <w:r w:rsidR="005574BC">
        <w:rPr>
          <w:sz w:val="24"/>
          <w:szCs w:val="24"/>
        </w:rPr>
        <w:t xml:space="preserve"> </w:t>
      </w:r>
      <w:r>
        <w:rPr>
          <w:sz w:val="24"/>
          <w:szCs w:val="24"/>
        </w:rPr>
        <w:t>ICIS</w:t>
      </w:r>
      <w:r w:rsidR="005574BC">
        <w:rPr>
          <w:sz w:val="24"/>
          <w:szCs w:val="24"/>
        </w:rPr>
        <w:t>-NPDES</w:t>
      </w:r>
      <w:r>
        <w:rPr>
          <w:sz w:val="24"/>
          <w:szCs w:val="24"/>
        </w:rPr>
        <w:t xml:space="preserve"> download</w:t>
      </w:r>
      <w:r w:rsidRPr="00063939">
        <w:rPr>
          <w:sz w:val="24"/>
          <w:szCs w:val="24"/>
        </w:rPr>
        <w:t xml:space="preserve">.  </w:t>
      </w:r>
    </w:p>
    <w:p w:rsidR="003901C0" w:rsidRDefault="003901C0" w:rsidP="0013216E">
      <w:pPr>
        <w:rPr>
          <w:b/>
        </w:rPr>
      </w:pPr>
    </w:p>
    <w:p w:rsidR="00483E5A" w:rsidRPr="00483E5A" w:rsidRDefault="00483E5A" w:rsidP="0013216E">
      <w:r w:rsidRPr="00483E5A">
        <w:rPr>
          <w:b/>
          <w:highlight w:val="yellow"/>
        </w:rPr>
        <w:t xml:space="preserve">ACTIVITY_ID </w:t>
      </w:r>
      <w:r w:rsidRPr="00483E5A">
        <w:rPr>
          <w:highlight w:val="yellow"/>
        </w:rPr>
        <w:t>-</w:t>
      </w:r>
      <w:r>
        <w:t xml:space="preserve"> </w:t>
      </w:r>
      <w:r w:rsidR="00D72A84" w:rsidRPr="00D72A84">
        <w:t>The unique identifier for an activity performed at or related to a particular site.</w:t>
      </w:r>
    </w:p>
    <w:p w:rsidR="00483E5A" w:rsidRDefault="00483E5A" w:rsidP="0013216E">
      <w:pPr>
        <w:rPr>
          <w:b/>
        </w:rPr>
      </w:pPr>
    </w:p>
    <w:p w:rsidR="00AA186E" w:rsidRDefault="00AA186E" w:rsidP="00AA186E">
      <w:pPr>
        <w:tabs>
          <w:tab w:val="left" w:pos="0"/>
        </w:tabs>
      </w:pPr>
      <w:r w:rsidRPr="00AA186E">
        <w:rPr>
          <w:b/>
        </w:rPr>
        <w:t>ACTIVITY_TYPE_</w:t>
      </w:r>
      <w:proofErr w:type="gramStart"/>
      <w:r w:rsidRPr="00AA186E">
        <w:rPr>
          <w:b/>
        </w:rPr>
        <w:t xml:space="preserve">CODE </w:t>
      </w:r>
      <w:r>
        <w:t xml:space="preserve"> -</w:t>
      </w:r>
      <w:proofErr w:type="gramEnd"/>
      <w:r>
        <w:t xml:space="preserve"> A code describing the type of enforcement activity.   </w:t>
      </w:r>
    </w:p>
    <w:p w:rsidR="00AA186E" w:rsidRDefault="00AA186E" w:rsidP="00AA186E">
      <w:pPr>
        <w:tabs>
          <w:tab w:val="left" w:pos="0"/>
        </w:tabs>
      </w:pPr>
      <w:r>
        <w:t>Valid values are:</w:t>
      </w:r>
    </w:p>
    <w:p w:rsidR="00AA186E" w:rsidRDefault="00AA186E" w:rsidP="00AA186E">
      <w:pPr>
        <w:tabs>
          <w:tab w:val="left" w:pos="0"/>
        </w:tabs>
      </w:pPr>
    </w:p>
    <w:tbl>
      <w:tblPr>
        <w:tblW w:w="7960" w:type="dxa"/>
        <w:tblInd w:w="98" w:type="dxa"/>
        <w:tblLook w:val="04A0" w:firstRow="1" w:lastRow="0" w:firstColumn="1" w:lastColumn="0" w:noHBand="0" w:noVBand="1"/>
      </w:tblPr>
      <w:tblGrid>
        <w:gridCol w:w="960"/>
        <w:gridCol w:w="7000"/>
      </w:tblGrid>
      <w:tr w:rsidR="00AA186E" w:rsidRPr="00107FA0" w:rsidTr="00AA186E">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A186E" w:rsidRPr="00107FA0" w:rsidRDefault="00AA186E" w:rsidP="00AA186E">
            <w:pPr>
              <w:jc w:val="center"/>
              <w:rPr>
                <w:rFonts w:cs="Arial"/>
                <w:b/>
                <w:bCs/>
                <w:sz w:val="16"/>
                <w:szCs w:val="16"/>
              </w:rPr>
            </w:pPr>
            <w:r w:rsidRPr="00107FA0">
              <w:rPr>
                <w:rFonts w:cs="Arial"/>
                <w:b/>
                <w:bCs/>
                <w:sz w:val="16"/>
                <w:szCs w:val="16"/>
              </w:rPr>
              <w:t>Code</w:t>
            </w:r>
          </w:p>
        </w:tc>
        <w:tc>
          <w:tcPr>
            <w:tcW w:w="7000" w:type="dxa"/>
            <w:tcBorders>
              <w:top w:val="single" w:sz="4" w:space="0" w:color="auto"/>
              <w:left w:val="nil"/>
              <w:bottom w:val="single" w:sz="4" w:space="0" w:color="auto"/>
              <w:right w:val="single" w:sz="4" w:space="0" w:color="auto"/>
            </w:tcBorders>
            <w:shd w:val="clear" w:color="000000" w:fill="D8D8D8"/>
            <w:noWrap/>
            <w:vAlign w:val="center"/>
            <w:hideMark/>
          </w:tcPr>
          <w:p w:rsidR="00AA186E" w:rsidRPr="00107FA0" w:rsidRDefault="00AA186E" w:rsidP="00AA186E">
            <w:pPr>
              <w:rPr>
                <w:rFonts w:cs="Arial"/>
                <w:b/>
                <w:bCs/>
                <w:sz w:val="16"/>
                <w:szCs w:val="16"/>
              </w:rPr>
            </w:pPr>
            <w:r w:rsidRPr="00107FA0">
              <w:rPr>
                <w:rFonts w:cs="Arial"/>
                <w:b/>
                <w:bCs/>
                <w:sz w:val="16"/>
                <w:szCs w:val="16"/>
              </w:rPr>
              <w:t>Description</w:t>
            </w:r>
          </w:p>
        </w:tc>
      </w:tr>
      <w:tr w:rsidR="00AA186E" w:rsidRPr="00107FA0" w:rsidTr="00AA186E">
        <w:trPr>
          <w:trHeight w:val="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A186E" w:rsidRPr="00107FA0" w:rsidRDefault="00AA186E" w:rsidP="00AA186E">
            <w:pPr>
              <w:jc w:val="center"/>
              <w:rPr>
                <w:rFonts w:cs="Arial"/>
                <w:sz w:val="16"/>
                <w:szCs w:val="16"/>
              </w:rPr>
            </w:pPr>
            <w:r w:rsidRPr="00107FA0">
              <w:rPr>
                <w:rFonts w:cs="Arial"/>
                <w:sz w:val="16"/>
                <w:szCs w:val="16"/>
              </w:rPr>
              <w:t>AIF</w:t>
            </w:r>
          </w:p>
        </w:tc>
        <w:tc>
          <w:tcPr>
            <w:tcW w:w="7000" w:type="dxa"/>
            <w:tcBorders>
              <w:top w:val="nil"/>
              <w:left w:val="nil"/>
              <w:bottom w:val="single" w:sz="4" w:space="0" w:color="auto"/>
              <w:right w:val="single" w:sz="4" w:space="0" w:color="auto"/>
            </w:tcBorders>
            <w:shd w:val="clear" w:color="auto" w:fill="auto"/>
            <w:noWrap/>
            <w:vAlign w:val="center"/>
            <w:hideMark/>
          </w:tcPr>
          <w:p w:rsidR="00AA186E" w:rsidRPr="00107FA0" w:rsidRDefault="00AA186E" w:rsidP="00AA186E">
            <w:pPr>
              <w:rPr>
                <w:rFonts w:cs="Arial"/>
                <w:sz w:val="16"/>
                <w:szCs w:val="16"/>
              </w:rPr>
            </w:pPr>
            <w:r w:rsidRPr="00107FA0">
              <w:rPr>
                <w:sz w:val="16"/>
                <w:szCs w:val="16"/>
              </w:rPr>
              <w:t>Administrative, Informal</w:t>
            </w:r>
          </w:p>
        </w:tc>
      </w:tr>
      <w:tr w:rsidR="00AA186E" w:rsidRPr="00107FA0" w:rsidTr="00AA186E">
        <w:trPr>
          <w:trHeight w:val="28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6E" w:rsidRPr="00107FA0" w:rsidRDefault="00AA186E" w:rsidP="00AA186E">
            <w:pPr>
              <w:jc w:val="center"/>
              <w:rPr>
                <w:rFonts w:cs="Arial"/>
                <w:sz w:val="16"/>
                <w:szCs w:val="16"/>
              </w:rPr>
            </w:pPr>
            <w:r w:rsidRPr="00107FA0">
              <w:rPr>
                <w:rFonts w:cs="Arial"/>
                <w:sz w:val="16"/>
                <w:szCs w:val="16"/>
              </w:rPr>
              <w:t>AFR</w:t>
            </w:r>
          </w:p>
        </w:tc>
        <w:tc>
          <w:tcPr>
            <w:tcW w:w="7000" w:type="dxa"/>
            <w:tcBorders>
              <w:top w:val="single" w:sz="4" w:space="0" w:color="auto"/>
              <w:left w:val="nil"/>
              <w:bottom w:val="single" w:sz="4" w:space="0" w:color="auto"/>
              <w:right w:val="single" w:sz="4" w:space="0" w:color="auto"/>
            </w:tcBorders>
            <w:shd w:val="clear" w:color="auto" w:fill="auto"/>
            <w:noWrap/>
            <w:vAlign w:val="center"/>
            <w:hideMark/>
          </w:tcPr>
          <w:p w:rsidR="00AA186E" w:rsidRPr="00107FA0" w:rsidRDefault="00AA186E" w:rsidP="00AA186E">
            <w:pPr>
              <w:rPr>
                <w:rFonts w:cs="Arial"/>
                <w:sz w:val="16"/>
                <w:szCs w:val="16"/>
              </w:rPr>
            </w:pPr>
            <w:r w:rsidRPr="00107FA0">
              <w:rPr>
                <w:sz w:val="16"/>
                <w:szCs w:val="16"/>
              </w:rPr>
              <w:t>Administrative, Formal</w:t>
            </w:r>
          </w:p>
        </w:tc>
      </w:tr>
      <w:tr w:rsidR="00AA186E" w:rsidRPr="00107FA0" w:rsidTr="00AA186E">
        <w:trPr>
          <w:trHeight w:val="26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6E" w:rsidRPr="00107FA0" w:rsidRDefault="00AA186E" w:rsidP="00AA186E">
            <w:pPr>
              <w:jc w:val="center"/>
              <w:rPr>
                <w:rFonts w:cs="Arial"/>
                <w:sz w:val="16"/>
                <w:szCs w:val="16"/>
              </w:rPr>
            </w:pPr>
            <w:r w:rsidRPr="00107FA0">
              <w:rPr>
                <w:rFonts w:cs="Arial"/>
                <w:sz w:val="16"/>
                <w:szCs w:val="16"/>
              </w:rPr>
              <w:t>JDC</w:t>
            </w:r>
          </w:p>
        </w:tc>
        <w:tc>
          <w:tcPr>
            <w:tcW w:w="7000" w:type="dxa"/>
            <w:tcBorders>
              <w:top w:val="single" w:sz="4" w:space="0" w:color="auto"/>
              <w:left w:val="nil"/>
              <w:bottom w:val="single" w:sz="4" w:space="0" w:color="auto"/>
              <w:right w:val="single" w:sz="4" w:space="0" w:color="auto"/>
            </w:tcBorders>
            <w:shd w:val="clear" w:color="auto" w:fill="auto"/>
            <w:noWrap/>
            <w:vAlign w:val="center"/>
            <w:hideMark/>
          </w:tcPr>
          <w:p w:rsidR="00AA186E" w:rsidRPr="00107FA0" w:rsidRDefault="00AA186E" w:rsidP="00AA186E">
            <w:pPr>
              <w:rPr>
                <w:sz w:val="16"/>
                <w:szCs w:val="16"/>
              </w:rPr>
            </w:pPr>
            <w:r w:rsidRPr="00107FA0">
              <w:rPr>
                <w:sz w:val="16"/>
                <w:szCs w:val="16"/>
              </w:rPr>
              <w:t xml:space="preserve">Judicial </w:t>
            </w:r>
          </w:p>
        </w:tc>
      </w:tr>
    </w:tbl>
    <w:p w:rsidR="00AA186E" w:rsidRPr="00F26566" w:rsidRDefault="00AA186E" w:rsidP="0013216E">
      <w:pPr>
        <w:rPr>
          <w:b/>
        </w:rPr>
      </w:pPr>
    </w:p>
    <w:p w:rsidR="00AA186E" w:rsidRDefault="00AA186E" w:rsidP="00AA186E">
      <w:r w:rsidRPr="0013216E">
        <w:rPr>
          <w:b/>
        </w:rPr>
        <w:t>ACTIVITY_OUTCOME_</w:t>
      </w:r>
      <w:proofErr w:type="gramStart"/>
      <w:r w:rsidRPr="0013216E">
        <w:rPr>
          <w:b/>
        </w:rPr>
        <w:t>CODE</w:t>
      </w:r>
      <w:r>
        <w:t xml:space="preserve">  -</w:t>
      </w:r>
      <w:proofErr w:type="gramEnd"/>
      <w:r>
        <w:t xml:space="preserve"> Contains a code describing the outcome of the inspection.</w:t>
      </w:r>
    </w:p>
    <w:p w:rsidR="00AA186E" w:rsidRDefault="00AA186E" w:rsidP="00AA186E">
      <w:r>
        <w:t>The field CMPMAOC_</w:t>
      </w:r>
      <w:r w:rsidRPr="00AC6C81">
        <w:t xml:space="preserve"> </w:t>
      </w:r>
      <w:r>
        <w:t>DESC provides the full text description for the code.</w:t>
      </w:r>
    </w:p>
    <w:p w:rsidR="00AA186E" w:rsidRDefault="00AA186E" w:rsidP="00AA186E"/>
    <w:p w:rsidR="00AA186E" w:rsidRDefault="00AA186E" w:rsidP="00AA186E">
      <w:proofErr w:type="gramStart"/>
      <w:r w:rsidRPr="0013216E">
        <w:rPr>
          <w:b/>
        </w:rPr>
        <w:t>ACTIVITY_OUTCOME_</w:t>
      </w:r>
      <w:r>
        <w:rPr>
          <w:b/>
        </w:rPr>
        <w:t>DESC</w:t>
      </w:r>
      <w:r>
        <w:t xml:space="preserve"> - Full text description </w:t>
      </w:r>
      <w:r w:rsidRPr="00F50353">
        <w:t>for ACTIVITY_OUTCOME_CODE</w:t>
      </w:r>
      <w:r>
        <w:t>.</w:t>
      </w:r>
      <w:proofErr w:type="gramEnd"/>
    </w:p>
    <w:p w:rsidR="00AA186E" w:rsidRDefault="00AA186E" w:rsidP="003D0D0C">
      <w:pPr>
        <w:rPr>
          <w:b/>
        </w:rPr>
      </w:pPr>
    </w:p>
    <w:p w:rsidR="00045DE9" w:rsidRDefault="00F26566" w:rsidP="003D0D0C">
      <w:r w:rsidRPr="00F26566">
        <w:rPr>
          <w:b/>
        </w:rPr>
        <w:t xml:space="preserve">ACTUAL_END_DATE </w:t>
      </w:r>
      <w:r w:rsidR="0013216E">
        <w:t xml:space="preserve">- </w:t>
      </w:r>
      <w:r w:rsidR="00045DE9">
        <w:t>Identifies the calendar date of the listed inspection</w:t>
      </w:r>
      <w:r w:rsidR="00C06104">
        <w:t xml:space="preserve"> </w:t>
      </w:r>
      <w:r w:rsidR="00C06104" w:rsidRPr="00A05001">
        <w:t>(</w:t>
      </w:r>
      <w:r w:rsidR="0013216E">
        <w:t>MM/DD/YYYY</w:t>
      </w:r>
      <w:r w:rsidR="00C06104" w:rsidRPr="00A05001">
        <w:t>)</w:t>
      </w:r>
      <w:r w:rsidR="00C06104">
        <w:t>.</w:t>
      </w:r>
    </w:p>
    <w:p w:rsidR="00045DE9" w:rsidRDefault="00045DE9" w:rsidP="00236A4B">
      <w:pPr>
        <w:ind w:left="720" w:hanging="720"/>
      </w:pPr>
    </w:p>
    <w:p w:rsidR="003901C0" w:rsidRPr="008C0AD5" w:rsidRDefault="003901C0" w:rsidP="003901C0">
      <w:pPr>
        <w:rPr>
          <w:b/>
          <w:szCs w:val="24"/>
          <w:highlight w:val="yellow"/>
        </w:rPr>
      </w:pPr>
      <w:r w:rsidRPr="008C0AD5">
        <w:rPr>
          <w:b/>
          <w:szCs w:val="24"/>
          <w:highlight w:val="yellow"/>
        </w:rPr>
        <w:t>ADJUSTED_DMR_STANDARD_UNITS</w:t>
      </w:r>
      <w:r w:rsidRPr="008C0AD5">
        <w:rPr>
          <w:szCs w:val="24"/>
          <w:highlight w:val="yellow"/>
        </w:rPr>
        <w:t xml:space="preserve"> -</w:t>
      </w:r>
      <w:r w:rsidR="00D72A84" w:rsidRPr="00D72A84">
        <w:rPr>
          <w:szCs w:val="24"/>
        </w:rPr>
        <w:t>The Adjusted DMR value expressed in standard units as calculated by the system.</w:t>
      </w:r>
    </w:p>
    <w:p w:rsidR="003901C0" w:rsidRDefault="003901C0" w:rsidP="003901C0">
      <w:pPr>
        <w:rPr>
          <w:b/>
          <w:highlight w:val="yellow"/>
        </w:rPr>
      </w:pPr>
    </w:p>
    <w:p w:rsidR="00C6772A" w:rsidRDefault="00C6772A" w:rsidP="00D72A84">
      <w:r w:rsidRPr="00C6772A">
        <w:rPr>
          <w:b/>
          <w:highlight w:val="yellow"/>
        </w:rPr>
        <w:t>ADJUSTED_DMR_VALUE_NMBR</w:t>
      </w:r>
      <w:r w:rsidRPr="00C6772A">
        <w:rPr>
          <w:highlight w:val="yellow"/>
        </w:rPr>
        <w:t xml:space="preserve"> -</w:t>
      </w:r>
      <w:r>
        <w:t xml:space="preserve"> </w:t>
      </w:r>
      <w:r w:rsidR="00D72A84" w:rsidRPr="00D72A84">
        <w:t>The Adjusted DMR valu</w:t>
      </w:r>
      <w:r w:rsidR="00D72A84">
        <w:t xml:space="preserve">e number reported on the DMR if </w:t>
      </w:r>
      <w:r w:rsidR="00D72A84" w:rsidRPr="00D72A84">
        <w:t>an effluent trade(s) has taken place for a Limit parameter that has at least one effluent trade partner.</w:t>
      </w:r>
    </w:p>
    <w:p w:rsidR="003901C0" w:rsidRDefault="003901C0" w:rsidP="003901C0"/>
    <w:p w:rsidR="00AA186E" w:rsidRDefault="00AA186E" w:rsidP="00AA186E">
      <w:pPr>
        <w:ind w:left="720" w:hanging="720"/>
      </w:pPr>
      <w:r w:rsidRPr="00AA186E">
        <w:rPr>
          <w:b/>
        </w:rPr>
        <w:t xml:space="preserve">AGENCY </w:t>
      </w:r>
      <w:r>
        <w:t xml:space="preserve">- Identifies the agency lead (S = State, E = EPA) for the listed </w:t>
      </w:r>
    </w:p>
    <w:p w:rsidR="00AA186E" w:rsidRDefault="00AA186E" w:rsidP="00AA186E">
      <w:pPr>
        <w:ind w:left="720" w:hanging="720"/>
      </w:pPr>
      <w:proofErr w:type="gramStart"/>
      <w:r>
        <w:t>enforcement</w:t>
      </w:r>
      <w:proofErr w:type="gramEnd"/>
      <w:r>
        <w:t xml:space="preserve"> action.</w:t>
      </w:r>
    </w:p>
    <w:p w:rsidR="00236A4B" w:rsidRDefault="00236A4B" w:rsidP="00236A4B">
      <w:pPr>
        <w:ind w:left="720" w:hanging="720"/>
      </w:pPr>
    </w:p>
    <w:p w:rsidR="00037378" w:rsidRDefault="00037378" w:rsidP="00037378">
      <w:pPr>
        <w:rPr>
          <w:szCs w:val="24"/>
        </w:rPr>
      </w:pPr>
      <w:r w:rsidRPr="00037378">
        <w:rPr>
          <w:b/>
          <w:szCs w:val="24"/>
        </w:rPr>
        <w:t xml:space="preserve">AGENCY_TYPE_CODE </w:t>
      </w:r>
      <w:r w:rsidRPr="00037378">
        <w:rPr>
          <w:szCs w:val="24"/>
        </w:rPr>
        <w:t>-</w:t>
      </w:r>
      <w:r>
        <w:rPr>
          <w:szCs w:val="24"/>
        </w:rPr>
        <w:t xml:space="preserve"> A three character code indicating the </w:t>
      </w:r>
      <w:r w:rsidRPr="00CB7D4B">
        <w:rPr>
          <w:szCs w:val="24"/>
        </w:rPr>
        <w:t>type of organization issuing or granting a permit.</w:t>
      </w:r>
      <w:r>
        <w:rPr>
          <w:szCs w:val="24"/>
        </w:rPr>
        <w:t xml:space="preserve">  Valid code values are:</w:t>
      </w:r>
    </w:p>
    <w:p w:rsidR="00037378" w:rsidRDefault="00037378" w:rsidP="00037378">
      <w:pPr>
        <w:rPr>
          <w:szCs w:val="24"/>
        </w:rPr>
      </w:pPr>
    </w:p>
    <w:tbl>
      <w:tblPr>
        <w:tblW w:w="7680" w:type="dxa"/>
        <w:tblLook w:val="04A0" w:firstRow="1" w:lastRow="0" w:firstColumn="1" w:lastColumn="0" w:noHBand="0" w:noVBand="1"/>
      </w:tblPr>
      <w:tblGrid>
        <w:gridCol w:w="960"/>
        <w:gridCol w:w="2704"/>
        <w:gridCol w:w="616"/>
        <w:gridCol w:w="3400"/>
      </w:tblGrid>
      <w:tr w:rsidR="00037378" w:rsidRPr="005B378D" w:rsidTr="00CA57F6">
        <w:trPr>
          <w:trHeight w:val="21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37378" w:rsidRPr="00BA707C" w:rsidRDefault="00037378" w:rsidP="00CA57F6">
            <w:pPr>
              <w:jc w:val="center"/>
              <w:rPr>
                <w:rFonts w:cs="Arial"/>
                <w:b/>
                <w:bCs/>
                <w:sz w:val="16"/>
                <w:szCs w:val="16"/>
              </w:rPr>
            </w:pPr>
            <w:r w:rsidRPr="00BA707C">
              <w:rPr>
                <w:rFonts w:cs="Arial"/>
                <w:b/>
                <w:bCs/>
                <w:sz w:val="16"/>
                <w:szCs w:val="16"/>
              </w:rPr>
              <w:t>Code</w:t>
            </w:r>
          </w:p>
        </w:tc>
        <w:tc>
          <w:tcPr>
            <w:tcW w:w="2704" w:type="dxa"/>
            <w:tcBorders>
              <w:top w:val="single" w:sz="4" w:space="0" w:color="auto"/>
              <w:left w:val="nil"/>
              <w:bottom w:val="single" w:sz="4" w:space="0" w:color="auto"/>
              <w:right w:val="single" w:sz="4" w:space="0" w:color="auto"/>
            </w:tcBorders>
            <w:shd w:val="clear" w:color="000000" w:fill="D8D8D8"/>
            <w:noWrap/>
            <w:vAlign w:val="center"/>
            <w:hideMark/>
          </w:tcPr>
          <w:p w:rsidR="00037378" w:rsidRPr="00BA707C" w:rsidRDefault="00037378" w:rsidP="00CA57F6">
            <w:pPr>
              <w:jc w:val="center"/>
              <w:rPr>
                <w:rFonts w:cs="Arial"/>
                <w:b/>
                <w:bCs/>
                <w:sz w:val="16"/>
                <w:szCs w:val="16"/>
              </w:rPr>
            </w:pPr>
            <w:r w:rsidRPr="00BA707C">
              <w:rPr>
                <w:rFonts w:cs="Arial"/>
                <w:b/>
                <w:bCs/>
                <w:sz w:val="16"/>
                <w:szCs w:val="16"/>
              </w:rPr>
              <w:t>Description</w:t>
            </w:r>
          </w:p>
        </w:tc>
        <w:tc>
          <w:tcPr>
            <w:tcW w:w="616" w:type="dxa"/>
            <w:tcBorders>
              <w:top w:val="single" w:sz="4" w:space="0" w:color="auto"/>
              <w:left w:val="nil"/>
              <w:bottom w:val="single" w:sz="4" w:space="0" w:color="auto"/>
              <w:right w:val="single" w:sz="4" w:space="0" w:color="auto"/>
            </w:tcBorders>
            <w:shd w:val="clear" w:color="000000" w:fill="D8D8D8"/>
            <w:noWrap/>
            <w:vAlign w:val="center"/>
            <w:hideMark/>
          </w:tcPr>
          <w:p w:rsidR="00037378" w:rsidRPr="00BA707C" w:rsidRDefault="00037378" w:rsidP="00CA57F6">
            <w:pPr>
              <w:jc w:val="center"/>
              <w:rPr>
                <w:rFonts w:cs="Arial"/>
                <w:b/>
                <w:bCs/>
                <w:sz w:val="16"/>
                <w:szCs w:val="16"/>
              </w:rPr>
            </w:pPr>
            <w:r w:rsidRPr="00BA707C">
              <w:rPr>
                <w:rFonts w:cs="Arial"/>
                <w:b/>
                <w:bCs/>
                <w:sz w:val="16"/>
                <w:szCs w:val="16"/>
              </w:rPr>
              <w:t>Code</w:t>
            </w:r>
          </w:p>
        </w:tc>
        <w:tc>
          <w:tcPr>
            <w:tcW w:w="3400" w:type="dxa"/>
            <w:tcBorders>
              <w:top w:val="single" w:sz="4" w:space="0" w:color="auto"/>
              <w:left w:val="nil"/>
              <w:bottom w:val="single" w:sz="4" w:space="0" w:color="auto"/>
              <w:right w:val="single" w:sz="4" w:space="0" w:color="auto"/>
            </w:tcBorders>
            <w:shd w:val="clear" w:color="000000" w:fill="D8D8D8"/>
            <w:noWrap/>
            <w:vAlign w:val="center"/>
            <w:hideMark/>
          </w:tcPr>
          <w:p w:rsidR="00037378" w:rsidRPr="00BA707C" w:rsidRDefault="00037378" w:rsidP="00CA57F6">
            <w:pPr>
              <w:jc w:val="center"/>
              <w:rPr>
                <w:rFonts w:cs="Arial"/>
                <w:b/>
                <w:bCs/>
                <w:sz w:val="16"/>
                <w:szCs w:val="16"/>
              </w:rPr>
            </w:pPr>
            <w:r w:rsidRPr="00BA707C">
              <w:rPr>
                <w:rFonts w:cs="Arial"/>
                <w:b/>
                <w:bCs/>
                <w:sz w:val="16"/>
                <w:szCs w:val="16"/>
              </w:rPr>
              <w:t>Description</w:t>
            </w:r>
          </w:p>
        </w:tc>
      </w:tr>
      <w:tr w:rsidR="00037378" w:rsidRPr="005B378D" w:rsidTr="00CA57F6">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ST6</w:t>
            </w:r>
          </w:p>
        </w:tc>
        <w:tc>
          <w:tcPr>
            <w:tcW w:w="2704"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State</w:t>
            </w:r>
          </w:p>
        </w:tc>
        <w:tc>
          <w:tcPr>
            <w:tcW w:w="616"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OF6</w:t>
            </w:r>
          </w:p>
        </w:tc>
        <w:tc>
          <w:tcPr>
            <w:tcW w:w="3400"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Other Federal</w:t>
            </w:r>
          </w:p>
        </w:tc>
      </w:tr>
      <w:tr w:rsidR="00037378" w:rsidRPr="005B378D" w:rsidTr="00CA57F6">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MN6</w:t>
            </w:r>
          </w:p>
        </w:tc>
        <w:tc>
          <w:tcPr>
            <w:tcW w:w="2704"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Municipal</w:t>
            </w:r>
          </w:p>
        </w:tc>
        <w:tc>
          <w:tcPr>
            <w:tcW w:w="616"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SC6</w:t>
            </w:r>
          </w:p>
        </w:tc>
        <w:tc>
          <w:tcPr>
            <w:tcW w:w="3400"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State Contractor</w:t>
            </w:r>
          </w:p>
        </w:tc>
      </w:tr>
      <w:tr w:rsidR="00037378" w:rsidRPr="005B378D" w:rsidTr="00CA57F6">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CT6</w:t>
            </w:r>
          </w:p>
        </w:tc>
        <w:tc>
          <w:tcPr>
            <w:tcW w:w="2704"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County</w:t>
            </w:r>
          </w:p>
        </w:tc>
        <w:tc>
          <w:tcPr>
            <w:tcW w:w="616"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SO6</w:t>
            </w:r>
          </w:p>
        </w:tc>
        <w:tc>
          <w:tcPr>
            <w:tcW w:w="3400"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Other - State</w:t>
            </w:r>
          </w:p>
        </w:tc>
      </w:tr>
      <w:tr w:rsidR="00037378" w:rsidRPr="005B378D" w:rsidTr="00CA57F6">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RG6</w:t>
            </w:r>
          </w:p>
        </w:tc>
        <w:tc>
          <w:tcPr>
            <w:tcW w:w="2704"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Regional</w:t>
            </w:r>
          </w:p>
        </w:tc>
        <w:tc>
          <w:tcPr>
            <w:tcW w:w="616"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TR6</w:t>
            </w:r>
          </w:p>
        </w:tc>
        <w:tc>
          <w:tcPr>
            <w:tcW w:w="3400"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Tribal</w:t>
            </w:r>
          </w:p>
        </w:tc>
      </w:tr>
      <w:tr w:rsidR="00037378" w:rsidRPr="005B378D" w:rsidTr="00CA57F6">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EP6</w:t>
            </w:r>
          </w:p>
        </w:tc>
        <w:tc>
          <w:tcPr>
            <w:tcW w:w="2704"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U.S. EPA</w:t>
            </w:r>
          </w:p>
        </w:tc>
        <w:tc>
          <w:tcPr>
            <w:tcW w:w="616"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UN6</w:t>
            </w:r>
          </w:p>
        </w:tc>
        <w:tc>
          <w:tcPr>
            <w:tcW w:w="3400"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Unknown from Conversion</w:t>
            </w:r>
          </w:p>
        </w:tc>
      </w:tr>
      <w:tr w:rsidR="00037378" w:rsidRPr="005B378D" w:rsidTr="00CA57F6">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EC6</w:t>
            </w:r>
          </w:p>
        </w:tc>
        <w:tc>
          <w:tcPr>
            <w:tcW w:w="2704"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EPA Contractor</w:t>
            </w:r>
          </w:p>
        </w:tc>
        <w:tc>
          <w:tcPr>
            <w:tcW w:w="616"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SE6</w:t>
            </w:r>
          </w:p>
        </w:tc>
        <w:tc>
          <w:tcPr>
            <w:tcW w:w="3400"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SEE Inspector</w:t>
            </w:r>
          </w:p>
        </w:tc>
      </w:tr>
      <w:tr w:rsidR="00037378" w:rsidRPr="005B378D" w:rsidTr="00CA57F6">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EO6</w:t>
            </w:r>
          </w:p>
        </w:tc>
        <w:tc>
          <w:tcPr>
            <w:tcW w:w="2704"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Other - EPA</w:t>
            </w:r>
          </w:p>
        </w:tc>
        <w:tc>
          <w:tcPr>
            <w:tcW w:w="616"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OT6</w:t>
            </w:r>
          </w:p>
        </w:tc>
        <w:tc>
          <w:tcPr>
            <w:tcW w:w="3400"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Other</w:t>
            </w:r>
          </w:p>
        </w:tc>
      </w:tr>
      <w:tr w:rsidR="00037378" w:rsidRPr="005B378D" w:rsidTr="00CA57F6">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IN6</w:t>
            </w:r>
          </w:p>
        </w:tc>
        <w:tc>
          <w:tcPr>
            <w:tcW w:w="2704"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Interstate</w:t>
            </w:r>
          </w:p>
        </w:tc>
        <w:tc>
          <w:tcPr>
            <w:tcW w:w="616"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CR6</w:t>
            </w:r>
          </w:p>
        </w:tc>
        <w:tc>
          <w:tcPr>
            <w:tcW w:w="3400"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Contractor</w:t>
            </w:r>
          </w:p>
        </w:tc>
      </w:tr>
      <w:tr w:rsidR="00037378" w:rsidRPr="005B378D" w:rsidTr="00CA57F6">
        <w:trPr>
          <w:trHeight w:val="2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7378" w:rsidRPr="00BA707C" w:rsidRDefault="00037378" w:rsidP="00CA57F6">
            <w:pPr>
              <w:jc w:val="center"/>
              <w:rPr>
                <w:rFonts w:cs="Arial"/>
                <w:sz w:val="16"/>
                <w:szCs w:val="16"/>
              </w:rPr>
            </w:pPr>
            <w:r w:rsidRPr="00BA707C">
              <w:rPr>
                <w:rFonts w:cs="Arial"/>
                <w:sz w:val="16"/>
                <w:szCs w:val="16"/>
              </w:rPr>
              <w:t>LC6</w:t>
            </w:r>
          </w:p>
        </w:tc>
        <w:tc>
          <w:tcPr>
            <w:tcW w:w="2704" w:type="dxa"/>
            <w:tcBorders>
              <w:top w:val="nil"/>
              <w:left w:val="nil"/>
              <w:bottom w:val="single" w:sz="4" w:space="0" w:color="auto"/>
              <w:right w:val="single" w:sz="4" w:space="0" w:color="auto"/>
            </w:tcBorders>
            <w:shd w:val="clear" w:color="auto" w:fill="auto"/>
            <w:noWrap/>
            <w:vAlign w:val="center"/>
            <w:hideMark/>
          </w:tcPr>
          <w:p w:rsidR="00037378" w:rsidRPr="00BA707C" w:rsidRDefault="00037378" w:rsidP="00CA57F6">
            <w:pPr>
              <w:rPr>
                <w:rFonts w:cs="Arial"/>
                <w:sz w:val="16"/>
                <w:szCs w:val="16"/>
              </w:rPr>
            </w:pPr>
            <w:r w:rsidRPr="00BA707C">
              <w:rPr>
                <w:rFonts w:cs="Arial"/>
                <w:sz w:val="16"/>
                <w:szCs w:val="16"/>
              </w:rPr>
              <w:t>Local</w:t>
            </w:r>
          </w:p>
        </w:tc>
        <w:tc>
          <w:tcPr>
            <w:tcW w:w="616" w:type="dxa"/>
            <w:tcBorders>
              <w:top w:val="nil"/>
              <w:left w:val="nil"/>
              <w:bottom w:val="single" w:sz="4" w:space="0" w:color="auto"/>
              <w:right w:val="single" w:sz="4" w:space="0" w:color="auto"/>
            </w:tcBorders>
            <w:shd w:val="clear" w:color="auto" w:fill="auto"/>
            <w:noWrap/>
            <w:vAlign w:val="bottom"/>
            <w:hideMark/>
          </w:tcPr>
          <w:p w:rsidR="00037378" w:rsidRPr="00BA707C" w:rsidRDefault="00037378" w:rsidP="00CA57F6">
            <w:pPr>
              <w:rPr>
                <w:rFonts w:cs="Arial"/>
                <w:sz w:val="20"/>
              </w:rPr>
            </w:pPr>
            <w:r w:rsidRPr="00BA707C">
              <w:rPr>
                <w:rFonts w:cs="Arial"/>
                <w:sz w:val="20"/>
              </w:rPr>
              <w:t> </w:t>
            </w:r>
          </w:p>
        </w:tc>
        <w:tc>
          <w:tcPr>
            <w:tcW w:w="3400" w:type="dxa"/>
            <w:tcBorders>
              <w:top w:val="nil"/>
              <w:left w:val="nil"/>
              <w:bottom w:val="single" w:sz="4" w:space="0" w:color="auto"/>
              <w:right w:val="single" w:sz="4" w:space="0" w:color="auto"/>
            </w:tcBorders>
            <w:shd w:val="clear" w:color="auto" w:fill="auto"/>
            <w:noWrap/>
            <w:vAlign w:val="bottom"/>
            <w:hideMark/>
          </w:tcPr>
          <w:p w:rsidR="00037378" w:rsidRPr="00BA707C" w:rsidRDefault="00037378" w:rsidP="00CA57F6">
            <w:pPr>
              <w:rPr>
                <w:rFonts w:cs="Arial"/>
                <w:sz w:val="20"/>
              </w:rPr>
            </w:pPr>
            <w:r w:rsidRPr="00BA707C">
              <w:rPr>
                <w:rFonts w:cs="Arial"/>
                <w:sz w:val="20"/>
              </w:rPr>
              <w:t> </w:t>
            </w:r>
          </w:p>
        </w:tc>
      </w:tr>
    </w:tbl>
    <w:p w:rsidR="00037378" w:rsidRDefault="00037378" w:rsidP="00037378"/>
    <w:p w:rsidR="00F0648A" w:rsidRDefault="00F0648A" w:rsidP="00F0648A">
      <w:r w:rsidRPr="00037378">
        <w:rPr>
          <w:b/>
        </w:rPr>
        <w:t xml:space="preserve">ACTUAL_AVERAGE_FLOW_NMBR </w:t>
      </w:r>
      <w:r>
        <w:t xml:space="preserve">- </w:t>
      </w:r>
      <w:r w:rsidRPr="0082481C">
        <w:t xml:space="preserve">The flow that a permitted feature actually had at the time of </w:t>
      </w:r>
      <w:proofErr w:type="gramStart"/>
      <w:r w:rsidRPr="0082481C">
        <w:t>application.</w:t>
      </w:r>
      <w:r>
        <w:t>,</w:t>
      </w:r>
      <w:proofErr w:type="gramEnd"/>
      <w:r>
        <w:t xml:space="preserve"> expressed as millions of gallons per day (MGD).</w:t>
      </w:r>
    </w:p>
    <w:p w:rsidR="00F0648A" w:rsidRDefault="00F0648A" w:rsidP="00037378"/>
    <w:p w:rsidR="00C44F76" w:rsidRDefault="00C44F76" w:rsidP="00C44F76">
      <w:pPr>
        <w:tabs>
          <w:tab w:val="left" w:pos="0"/>
        </w:tabs>
        <w:rPr>
          <w:szCs w:val="24"/>
        </w:rPr>
      </w:pPr>
      <w:r w:rsidRPr="00C44F76">
        <w:rPr>
          <w:b/>
          <w:szCs w:val="24"/>
        </w:rPr>
        <w:t xml:space="preserve">CITY </w:t>
      </w:r>
      <w:r>
        <w:rPr>
          <w:szCs w:val="24"/>
        </w:rPr>
        <w:t>- A 6</w:t>
      </w:r>
      <w:r w:rsidRPr="003A3663">
        <w:rPr>
          <w:szCs w:val="24"/>
        </w:rPr>
        <w:t xml:space="preserve">0 character field that contains the name of the city in which the facility is located.  </w:t>
      </w:r>
    </w:p>
    <w:p w:rsidR="00C44F76" w:rsidRDefault="00C44F76" w:rsidP="00C44F76"/>
    <w:p w:rsidR="0013216E" w:rsidRDefault="0013216E" w:rsidP="00711AB5">
      <w:r w:rsidRPr="0013216E">
        <w:rPr>
          <w:b/>
        </w:rPr>
        <w:lastRenderedPageBreak/>
        <w:t>COMP_MONITOR_TYPE_CODE</w:t>
      </w:r>
      <w:r>
        <w:rPr>
          <w:b/>
        </w:rPr>
        <w:t xml:space="preserve"> </w:t>
      </w:r>
      <w:r>
        <w:t>-</w:t>
      </w:r>
      <w:r w:rsidR="00236A4B">
        <w:t xml:space="preserve"> Contains a code describing the type of inspection that was conducted.</w:t>
      </w:r>
      <w:r w:rsidR="00411B60">
        <w:t xml:space="preserve"> </w:t>
      </w:r>
    </w:p>
    <w:p w:rsidR="0013216E" w:rsidRDefault="0013216E" w:rsidP="00711AB5"/>
    <w:p w:rsidR="0013216E" w:rsidRPr="0013216E" w:rsidRDefault="0013216E" w:rsidP="00711AB5">
      <w:proofErr w:type="gramStart"/>
      <w:r w:rsidRPr="0013216E">
        <w:rPr>
          <w:b/>
        </w:rPr>
        <w:t>COMP_MONITOR_TYPE_</w:t>
      </w:r>
      <w:r>
        <w:rPr>
          <w:b/>
        </w:rPr>
        <w:t xml:space="preserve">DESC </w:t>
      </w:r>
      <w:r>
        <w:t xml:space="preserve">– Full text description of </w:t>
      </w:r>
      <w:r w:rsidRPr="00F50353">
        <w:t>COMP_MONITOR_TYPE_CODE</w:t>
      </w:r>
      <w:r>
        <w:t>.</w:t>
      </w:r>
      <w:proofErr w:type="gramEnd"/>
    </w:p>
    <w:p w:rsidR="00D27A39" w:rsidRDefault="00D27A39" w:rsidP="0001418B">
      <w:pPr>
        <w:pStyle w:val="BodyTextIndent3"/>
        <w:ind w:left="0"/>
        <w:rPr>
          <w:sz w:val="24"/>
          <w:szCs w:val="24"/>
        </w:rPr>
      </w:pPr>
    </w:p>
    <w:p w:rsidR="002639C2" w:rsidRDefault="002639C2" w:rsidP="002639C2">
      <w:r w:rsidRPr="00506671">
        <w:rPr>
          <w:b/>
        </w:rPr>
        <w:t xml:space="preserve">COMP_SCHEDULE_EVENT_ID </w:t>
      </w:r>
      <w:r>
        <w:t>(Compliance Schedule Event ID</w:t>
      </w:r>
      <w:proofErr w:type="gramStart"/>
      <w:r>
        <w:t>)  The</w:t>
      </w:r>
      <w:proofErr w:type="gramEnd"/>
      <w:r>
        <w:t xml:space="preserve"> unique identifier of the Compliance Schedule Event to which the Violation is associated; it is only used for Schedule Violations of a Final Order.</w:t>
      </w:r>
    </w:p>
    <w:p w:rsidR="002639C2" w:rsidRDefault="002639C2" w:rsidP="002639C2"/>
    <w:p w:rsidR="002639C2" w:rsidRDefault="002639C2" w:rsidP="002639C2">
      <w:r w:rsidRPr="00506671">
        <w:rPr>
          <w:b/>
        </w:rPr>
        <w:t xml:space="preserve">COMP_SCHEDULE_NMBR </w:t>
      </w:r>
      <w:r>
        <w:t>- A 2-digit number which in combination with the Schedule Type and NPDES ID uniquely identifies a Compliance Schedule.</w:t>
      </w:r>
    </w:p>
    <w:p w:rsidR="002639C2" w:rsidRDefault="002639C2" w:rsidP="00C44F76">
      <w:pPr>
        <w:tabs>
          <w:tab w:val="left" w:pos="0"/>
        </w:tabs>
        <w:rPr>
          <w:b/>
          <w:szCs w:val="24"/>
        </w:rPr>
      </w:pPr>
    </w:p>
    <w:p w:rsidR="00C44F76" w:rsidRPr="003A3663" w:rsidRDefault="00C44F76" w:rsidP="00C44F76">
      <w:pPr>
        <w:tabs>
          <w:tab w:val="left" w:pos="0"/>
        </w:tabs>
        <w:rPr>
          <w:szCs w:val="24"/>
        </w:rPr>
      </w:pPr>
      <w:proofErr w:type="gramStart"/>
      <w:r w:rsidRPr="00C44F76">
        <w:rPr>
          <w:b/>
          <w:szCs w:val="24"/>
        </w:rPr>
        <w:t xml:space="preserve">COUNTY_CODE </w:t>
      </w:r>
      <w:r>
        <w:rPr>
          <w:szCs w:val="24"/>
        </w:rPr>
        <w:t xml:space="preserve">- A five digit </w:t>
      </w:r>
      <w:r w:rsidRPr="003A3663">
        <w:rPr>
          <w:szCs w:val="24"/>
        </w:rPr>
        <w:t xml:space="preserve">field that contains the </w:t>
      </w:r>
      <w:r>
        <w:rPr>
          <w:szCs w:val="24"/>
        </w:rPr>
        <w:t>FIPS county code</w:t>
      </w:r>
      <w:r w:rsidRPr="003A3663">
        <w:rPr>
          <w:szCs w:val="24"/>
        </w:rPr>
        <w:t xml:space="preserve"> in which the facility </w:t>
      </w:r>
      <w:r>
        <w:rPr>
          <w:szCs w:val="24"/>
        </w:rPr>
        <w:t>is located, used in conjunction with the facility state code.</w:t>
      </w:r>
      <w:proofErr w:type="gramEnd"/>
      <w:r>
        <w:rPr>
          <w:szCs w:val="24"/>
        </w:rPr>
        <w:t xml:space="preserve"> </w:t>
      </w:r>
    </w:p>
    <w:p w:rsidR="00F0648A" w:rsidRDefault="00F0648A" w:rsidP="0001418B">
      <w:pPr>
        <w:pStyle w:val="BodyTextIndent3"/>
        <w:ind w:left="0"/>
        <w:rPr>
          <w:sz w:val="24"/>
          <w:szCs w:val="24"/>
        </w:rPr>
      </w:pPr>
    </w:p>
    <w:p w:rsidR="008C0AD5" w:rsidRPr="008C0AD5" w:rsidRDefault="008C0AD5" w:rsidP="008C0AD5">
      <w:pPr>
        <w:rPr>
          <w:b/>
          <w:szCs w:val="24"/>
          <w:highlight w:val="yellow"/>
        </w:rPr>
      </w:pPr>
      <w:r w:rsidRPr="008C0AD5">
        <w:rPr>
          <w:b/>
          <w:szCs w:val="24"/>
          <w:highlight w:val="yellow"/>
        </w:rPr>
        <w:t>DAYS_LATE</w:t>
      </w:r>
      <w:r w:rsidRPr="008C0AD5">
        <w:rPr>
          <w:szCs w:val="24"/>
          <w:highlight w:val="yellow"/>
        </w:rPr>
        <w:t xml:space="preserve"> -</w:t>
      </w:r>
      <w:r w:rsidR="00D72A84">
        <w:rPr>
          <w:szCs w:val="24"/>
          <w:highlight w:val="yellow"/>
        </w:rPr>
        <w:t xml:space="preserve"> </w:t>
      </w:r>
      <w:r w:rsidR="00D72A84" w:rsidRPr="00D72A84">
        <w:rPr>
          <w:szCs w:val="24"/>
        </w:rPr>
        <w:t>The system-generated number of days the DMR value is late.</w:t>
      </w:r>
    </w:p>
    <w:p w:rsidR="008C0AD5" w:rsidRDefault="008C0AD5" w:rsidP="0001418B">
      <w:pPr>
        <w:pStyle w:val="BodyTextIndent3"/>
        <w:ind w:left="0"/>
        <w:rPr>
          <w:sz w:val="24"/>
          <w:szCs w:val="24"/>
        </w:rPr>
      </w:pPr>
    </w:p>
    <w:p w:rsidR="002639C2" w:rsidRDefault="002639C2" w:rsidP="002639C2">
      <w:r w:rsidRPr="00506671">
        <w:rPr>
          <w:b/>
        </w:rPr>
        <w:t xml:space="preserve">DMR_FORM_VALUE_ID </w:t>
      </w:r>
      <w:r>
        <w:t xml:space="preserve">- </w:t>
      </w:r>
      <w:r w:rsidRPr="00AD1C4C">
        <w:t>The sequence ID identifying the DMR Form Value.</w:t>
      </w:r>
    </w:p>
    <w:p w:rsidR="00C6772A" w:rsidRDefault="00C6772A" w:rsidP="002639C2"/>
    <w:p w:rsidR="003901C0" w:rsidRPr="00735AE9" w:rsidRDefault="003901C0" w:rsidP="003901C0">
      <w:pPr>
        <w:autoSpaceDE w:val="0"/>
        <w:autoSpaceDN w:val="0"/>
        <w:adjustRightInd w:val="0"/>
        <w:rPr>
          <w:szCs w:val="24"/>
        </w:rPr>
      </w:pPr>
      <w:r w:rsidRPr="00F0648A">
        <w:rPr>
          <w:b/>
        </w:rPr>
        <w:t xml:space="preserve">DMR_NON_RECEIPT_FLAG </w:t>
      </w:r>
      <w:r>
        <w:t xml:space="preserve">- </w:t>
      </w:r>
      <w:r w:rsidRPr="00735AE9">
        <w:t>The flag indicating whether or not the permit is subject to the DMR run.</w:t>
      </w:r>
      <w:r>
        <w:t xml:space="preserve">  </w:t>
      </w:r>
      <w:r>
        <w:rPr>
          <w:szCs w:val="24"/>
        </w:rPr>
        <w:t>Value is</w:t>
      </w:r>
      <w:r>
        <w:t xml:space="preserve"> (Y</w:t>
      </w:r>
      <w:proofErr w:type="gramStart"/>
      <w:r>
        <w:t>)</w:t>
      </w:r>
      <w:proofErr w:type="spellStart"/>
      <w:r>
        <w:t>es</w:t>
      </w:r>
      <w:proofErr w:type="spellEnd"/>
      <w:proofErr w:type="gramEnd"/>
      <w:r>
        <w:t xml:space="preserve"> or No (null value).</w:t>
      </w:r>
    </w:p>
    <w:p w:rsidR="003901C0" w:rsidRDefault="003901C0" w:rsidP="002639C2"/>
    <w:p w:rsidR="003901C0" w:rsidRDefault="003901C0" w:rsidP="002639C2">
      <w:r w:rsidRPr="00C6772A">
        <w:rPr>
          <w:b/>
          <w:highlight w:val="yellow"/>
        </w:rPr>
        <w:t>DMR_PARAMETER_ID</w:t>
      </w:r>
      <w:r w:rsidRPr="00C6772A">
        <w:rPr>
          <w:highlight w:val="yellow"/>
        </w:rPr>
        <w:t xml:space="preserve"> -</w:t>
      </w:r>
      <w:r>
        <w:t xml:space="preserve"> </w:t>
      </w:r>
      <w:r w:rsidR="00D72A84" w:rsidRPr="00D72A84">
        <w:t>The system-generated unique identifier for the DMR parameter to which the DMR value belongs.</w:t>
      </w:r>
    </w:p>
    <w:p w:rsidR="00C6772A" w:rsidRPr="00C6772A" w:rsidRDefault="00C6772A" w:rsidP="00C6772A">
      <w:pPr>
        <w:rPr>
          <w:highlight w:val="yellow"/>
        </w:rPr>
      </w:pPr>
    </w:p>
    <w:p w:rsidR="00C6772A" w:rsidRPr="00C6772A" w:rsidRDefault="00C6772A" w:rsidP="00C6772A">
      <w:pPr>
        <w:rPr>
          <w:highlight w:val="yellow"/>
        </w:rPr>
      </w:pPr>
      <w:r w:rsidRPr="00C6772A">
        <w:rPr>
          <w:b/>
          <w:highlight w:val="yellow"/>
        </w:rPr>
        <w:t>DMR_VALUE_ID</w:t>
      </w:r>
      <w:r w:rsidRPr="00C6772A">
        <w:rPr>
          <w:highlight w:val="yellow"/>
        </w:rPr>
        <w:t xml:space="preserve"> – </w:t>
      </w:r>
      <w:r w:rsidR="00D72A84" w:rsidRPr="00D72A84">
        <w:t>The system-generated unique identifier for the DMR value.</w:t>
      </w:r>
    </w:p>
    <w:p w:rsidR="00C6772A" w:rsidRDefault="00C6772A" w:rsidP="00C6772A">
      <w:pPr>
        <w:rPr>
          <w:highlight w:val="yellow"/>
        </w:rPr>
      </w:pPr>
    </w:p>
    <w:p w:rsidR="003901C0" w:rsidRPr="00C6772A" w:rsidRDefault="003901C0" w:rsidP="003901C0">
      <w:pPr>
        <w:rPr>
          <w:highlight w:val="yellow"/>
        </w:rPr>
      </w:pPr>
      <w:r w:rsidRPr="00C6772A">
        <w:rPr>
          <w:b/>
          <w:highlight w:val="yellow"/>
        </w:rPr>
        <w:t>DMR_VALUE_NMBR</w:t>
      </w:r>
      <w:r w:rsidRPr="00C6772A">
        <w:rPr>
          <w:highlight w:val="yellow"/>
        </w:rPr>
        <w:t xml:space="preserve"> - </w:t>
      </w:r>
      <w:r w:rsidR="00D72A84" w:rsidRPr="00D72A84">
        <w:t>The DMR value number reported on the DMR form.</w:t>
      </w:r>
    </w:p>
    <w:p w:rsidR="003901C0" w:rsidRPr="00C6772A" w:rsidRDefault="003901C0" w:rsidP="00C6772A">
      <w:pPr>
        <w:rPr>
          <w:highlight w:val="yellow"/>
        </w:rPr>
      </w:pPr>
    </w:p>
    <w:p w:rsidR="003901C0" w:rsidRPr="003901C0" w:rsidRDefault="003901C0" w:rsidP="003901C0">
      <w:pPr>
        <w:rPr>
          <w:szCs w:val="24"/>
        </w:rPr>
      </w:pPr>
      <w:r w:rsidRPr="008C0AD5">
        <w:rPr>
          <w:b/>
          <w:szCs w:val="24"/>
          <w:highlight w:val="yellow"/>
        </w:rPr>
        <w:t>DMR_VALUE_STANDARD_UNITS</w:t>
      </w:r>
      <w:r w:rsidRPr="008C0AD5">
        <w:rPr>
          <w:szCs w:val="24"/>
          <w:highlight w:val="yellow"/>
        </w:rPr>
        <w:t xml:space="preserve"> </w:t>
      </w:r>
      <w:r>
        <w:rPr>
          <w:szCs w:val="24"/>
          <w:highlight w:val="yellow"/>
        </w:rPr>
        <w:t>–</w:t>
      </w:r>
      <w:r w:rsidR="00D72A84" w:rsidRPr="00D72A84">
        <w:rPr>
          <w:szCs w:val="24"/>
        </w:rPr>
        <w:t>The DMR value expressed in standard units as calculated by the system.</w:t>
      </w:r>
    </w:p>
    <w:p w:rsidR="002639C2" w:rsidRDefault="002639C2" w:rsidP="002639C2"/>
    <w:p w:rsidR="00483E5A" w:rsidRDefault="00483E5A" w:rsidP="002639C2">
      <w:r w:rsidRPr="00483E5A">
        <w:rPr>
          <w:b/>
          <w:highlight w:val="yellow"/>
        </w:rPr>
        <w:t>EDMR_AUTHORIZATION_FLAG</w:t>
      </w:r>
      <w:r w:rsidRPr="00483E5A">
        <w:rPr>
          <w:highlight w:val="yellow"/>
        </w:rPr>
        <w:t xml:space="preserve"> -</w:t>
      </w:r>
      <w:r>
        <w:t xml:space="preserve"> </w:t>
      </w:r>
      <w:r w:rsidR="00D72A84" w:rsidRPr="00D72A84">
        <w:t>This indicates whether DMRs for the Permit may be submitted electronically.</w:t>
      </w:r>
    </w:p>
    <w:p w:rsidR="00483E5A" w:rsidRDefault="00483E5A" w:rsidP="002639C2"/>
    <w:p w:rsidR="00AA186E" w:rsidRDefault="00AA186E" w:rsidP="00AA186E">
      <w:pPr>
        <w:pStyle w:val="BodyTextIndent3"/>
        <w:spacing w:after="0"/>
        <w:ind w:left="0"/>
        <w:rPr>
          <w:sz w:val="24"/>
          <w:szCs w:val="24"/>
        </w:rPr>
      </w:pPr>
      <w:r w:rsidRPr="00AA186E">
        <w:rPr>
          <w:b/>
          <w:sz w:val="24"/>
          <w:szCs w:val="24"/>
        </w:rPr>
        <w:t>ENF_</w:t>
      </w:r>
      <w:proofErr w:type="gramStart"/>
      <w:r w:rsidRPr="00AA186E">
        <w:rPr>
          <w:b/>
          <w:sz w:val="24"/>
          <w:szCs w:val="24"/>
        </w:rPr>
        <w:t>IDENTIFIER</w:t>
      </w:r>
      <w:r w:rsidRPr="00AA186E">
        <w:rPr>
          <w:rStyle w:val="BodyTextChar"/>
          <w:b/>
          <w:szCs w:val="24"/>
        </w:rPr>
        <w:t xml:space="preserve"> </w:t>
      </w:r>
      <w:r>
        <w:rPr>
          <w:rStyle w:val="BodyTextChar"/>
        </w:rPr>
        <w:t xml:space="preserve"> -</w:t>
      </w:r>
      <w:proofErr w:type="gramEnd"/>
      <w:r>
        <w:rPr>
          <w:rStyle w:val="BodyTextChar"/>
        </w:rPr>
        <w:t xml:space="preserve"> </w:t>
      </w:r>
      <w:r w:rsidRPr="00815ED7">
        <w:rPr>
          <w:sz w:val="24"/>
          <w:szCs w:val="24"/>
        </w:rPr>
        <w:t xml:space="preserve">The </w:t>
      </w:r>
      <w:r>
        <w:rPr>
          <w:sz w:val="24"/>
          <w:szCs w:val="24"/>
        </w:rPr>
        <w:t xml:space="preserve">unique identifying </w:t>
      </w:r>
      <w:r w:rsidRPr="00815ED7">
        <w:rPr>
          <w:sz w:val="24"/>
          <w:szCs w:val="24"/>
        </w:rPr>
        <w:t>number of the Enforcement Action as referred to by the Court where the action was filed; the</w:t>
      </w:r>
      <w:r>
        <w:rPr>
          <w:sz w:val="24"/>
          <w:szCs w:val="24"/>
        </w:rPr>
        <w:t xml:space="preserve"> </w:t>
      </w:r>
      <w:r w:rsidRPr="00815ED7">
        <w:rPr>
          <w:sz w:val="24"/>
          <w:szCs w:val="24"/>
        </w:rPr>
        <w:t>Enforcement Action Identifier.</w:t>
      </w:r>
      <w:r>
        <w:rPr>
          <w:sz w:val="24"/>
          <w:szCs w:val="24"/>
        </w:rPr>
        <w:t xml:space="preserve">  This element is commonly referred to as the case number.</w:t>
      </w:r>
    </w:p>
    <w:p w:rsidR="00AA186E" w:rsidRDefault="00AA186E" w:rsidP="0001418B">
      <w:pPr>
        <w:pStyle w:val="BodyTextIndent3"/>
        <w:ind w:left="0"/>
        <w:rPr>
          <w:sz w:val="24"/>
          <w:szCs w:val="24"/>
        </w:rPr>
      </w:pPr>
    </w:p>
    <w:p w:rsidR="00F0648A" w:rsidRDefault="00F0648A" w:rsidP="00F0648A">
      <w:pPr>
        <w:pStyle w:val="BodyTextIndent"/>
        <w:ind w:left="0" w:firstLine="0"/>
      </w:pPr>
      <w:r w:rsidRPr="00F0648A">
        <w:rPr>
          <w:b/>
        </w:rPr>
        <w:t xml:space="preserve">EFFECTIVE_DATE </w:t>
      </w:r>
      <w:r>
        <w:t>- T</w:t>
      </w:r>
      <w:r w:rsidRPr="00822A96">
        <w:t xml:space="preserve">he date the permit </w:t>
      </w:r>
      <w:r>
        <w:t xml:space="preserve">became effective or is scheduled to become effective </w:t>
      </w:r>
      <w:r w:rsidRPr="00C06104">
        <w:rPr>
          <w:szCs w:val="24"/>
        </w:rPr>
        <w:t>(</w:t>
      </w:r>
      <w:r>
        <w:rPr>
          <w:szCs w:val="24"/>
        </w:rPr>
        <w:t>MM/DD/YYYY</w:t>
      </w:r>
      <w:r w:rsidRPr="00C06104">
        <w:rPr>
          <w:szCs w:val="24"/>
        </w:rPr>
        <w:t>)</w:t>
      </w:r>
      <w:r w:rsidRPr="003C7B2A">
        <w:t>.</w:t>
      </w:r>
    </w:p>
    <w:p w:rsidR="00F0648A" w:rsidRDefault="00F0648A" w:rsidP="0001418B">
      <w:pPr>
        <w:pStyle w:val="BodyTextIndent3"/>
        <w:ind w:left="0"/>
        <w:rPr>
          <w:sz w:val="24"/>
          <w:szCs w:val="24"/>
        </w:rPr>
      </w:pPr>
    </w:p>
    <w:p w:rsidR="00AA186E" w:rsidRDefault="00AA186E" w:rsidP="00AA186E">
      <w:pPr>
        <w:tabs>
          <w:tab w:val="left" w:pos="0"/>
        </w:tabs>
      </w:pPr>
      <w:r w:rsidRPr="00AA186E">
        <w:rPr>
          <w:b/>
        </w:rPr>
        <w:t xml:space="preserve">ENF_TYPE_CODE </w:t>
      </w:r>
      <w:r>
        <w:t xml:space="preserve">- A code describing which enforcement action was taken in response to a violation.   </w:t>
      </w:r>
    </w:p>
    <w:p w:rsidR="0071704D" w:rsidRDefault="0071704D" w:rsidP="00AA186E">
      <w:pPr>
        <w:tabs>
          <w:tab w:val="left" w:pos="0"/>
        </w:tabs>
      </w:pPr>
    </w:p>
    <w:p w:rsidR="00AA186E" w:rsidRDefault="00AA186E" w:rsidP="00AA186E">
      <w:pPr>
        <w:tabs>
          <w:tab w:val="left" w:pos="0"/>
        </w:tabs>
      </w:pPr>
      <w:r>
        <w:rPr>
          <w:b/>
        </w:rPr>
        <w:t>ENF_TYPE_DESC</w:t>
      </w:r>
      <w:r w:rsidRPr="00AA186E">
        <w:rPr>
          <w:b/>
        </w:rPr>
        <w:t xml:space="preserve"> </w:t>
      </w:r>
      <w:r>
        <w:t>-</w:t>
      </w:r>
      <w:r w:rsidRPr="00AA186E">
        <w:t xml:space="preserve"> </w:t>
      </w:r>
      <w:r>
        <w:t xml:space="preserve">A text description of the </w:t>
      </w:r>
      <w:r w:rsidRPr="0071704D">
        <w:t>ENF_TYPE_CODE</w:t>
      </w:r>
      <w:r w:rsidRPr="00AA186E">
        <w:rPr>
          <w:b/>
        </w:rPr>
        <w:t xml:space="preserve"> </w:t>
      </w:r>
      <w:r>
        <w:t>value.</w:t>
      </w:r>
    </w:p>
    <w:p w:rsidR="00AA186E" w:rsidRDefault="00AA186E" w:rsidP="0001418B">
      <w:pPr>
        <w:pStyle w:val="BodyTextIndent3"/>
        <w:ind w:left="0"/>
        <w:rPr>
          <w:sz w:val="24"/>
          <w:szCs w:val="24"/>
        </w:rPr>
      </w:pPr>
    </w:p>
    <w:p w:rsidR="004B6360" w:rsidRDefault="004B6360" w:rsidP="004B6360">
      <w:r w:rsidRPr="00506671">
        <w:rPr>
          <w:b/>
        </w:rPr>
        <w:lastRenderedPageBreak/>
        <w:t xml:space="preserve">EXCEEDENCE_PCT </w:t>
      </w:r>
      <w:r>
        <w:t>- The system-generated percent by which the DMR value (or Adjusted Value) exceeded its Limit (or stay) value.</w:t>
      </w:r>
    </w:p>
    <w:p w:rsidR="004B6360" w:rsidRDefault="004B6360" w:rsidP="0001418B">
      <w:pPr>
        <w:pStyle w:val="BodyTextIndent3"/>
        <w:ind w:left="0"/>
        <w:rPr>
          <w:sz w:val="24"/>
          <w:szCs w:val="24"/>
        </w:rPr>
      </w:pPr>
    </w:p>
    <w:p w:rsidR="00F0648A" w:rsidRDefault="00F0648A" w:rsidP="00F0648A">
      <w:pPr>
        <w:pStyle w:val="BodyTextIndent"/>
        <w:ind w:left="0" w:firstLine="0"/>
      </w:pPr>
      <w:r w:rsidRPr="00F0648A">
        <w:rPr>
          <w:b/>
        </w:rPr>
        <w:t xml:space="preserve">EXPIRATION_DATE </w:t>
      </w:r>
      <w:r>
        <w:t>- T</w:t>
      </w:r>
      <w:r w:rsidRPr="00822A96">
        <w:t xml:space="preserve">he date the permit </w:t>
      </w:r>
      <w:r>
        <w:t xml:space="preserve">expired or is scheduled to expire </w:t>
      </w:r>
      <w:r w:rsidRPr="00C06104">
        <w:rPr>
          <w:szCs w:val="24"/>
        </w:rPr>
        <w:t>(</w:t>
      </w:r>
      <w:r>
        <w:rPr>
          <w:szCs w:val="24"/>
        </w:rPr>
        <w:t>MM/DD/YYYY</w:t>
      </w:r>
      <w:r w:rsidRPr="00C06104">
        <w:rPr>
          <w:szCs w:val="24"/>
        </w:rPr>
        <w:t>)</w:t>
      </w:r>
      <w:r w:rsidRPr="003C7B2A">
        <w:t>.</w:t>
      </w:r>
    </w:p>
    <w:p w:rsidR="00F0648A" w:rsidRDefault="00F0648A" w:rsidP="0001418B">
      <w:pPr>
        <w:pStyle w:val="BodyTextIndent3"/>
        <w:ind w:left="0"/>
        <w:rPr>
          <w:sz w:val="24"/>
          <w:szCs w:val="24"/>
        </w:rPr>
      </w:pPr>
    </w:p>
    <w:p w:rsidR="00C44F76" w:rsidRDefault="00C44F76" w:rsidP="00C44F76">
      <w:pPr>
        <w:rPr>
          <w:caps/>
          <w:szCs w:val="24"/>
        </w:rPr>
      </w:pPr>
      <w:proofErr w:type="gramStart"/>
      <w:r w:rsidRPr="00C44F76">
        <w:rPr>
          <w:b/>
          <w:szCs w:val="24"/>
        </w:rPr>
        <w:t xml:space="preserve">FACILITY_NAME </w:t>
      </w:r>
      <w:r>
        <w:rPr>
          <w:szCs w:val="24"/>
        </w:rPr>
        <w:t>- An 80-</w:t>
      </w:r>
      <w:r w:rsidRPr="003A3663">
        <w:rPr>
          <w:szCs w:val="24"/>
        </w:rPr>
        <w:t>character field that contains the name of the facility.</w:t>
      </w:r>
      <w:proofErr w:type="gramEnd"/>
      <w:r w:rsidRPr="003A3663">
        <w:rPr>
          <w:szCs w:val="24"/>
        </w:rPr>
        <w:t xml:space="preserve">  </w:t>
      </w:r>
      <w:r w:rsidRPr="003A3663">
        <w:rPr>
          <w:caps/>
          <w:szCs w:val="24"/>
        </w:rPr>
        <w:t xml:space="preserve"> </w:t>
      </w:r>
    </w:p>
    <w:p w:rsidR="00A6160C" w:rsidRDefault="00A6160C" w:rsidP="00C44F76">
      <w:pPr>
        <w:rPr>
          <w:caps/>
          <w:szCs w:val="24"/>
        </w:rPr>
      </w:pPr>
    </w:p>
    <w:p w:rsidR="00C44F76" w:rsidRPr="00C44F76" w:rsidRDefault="00C44F76" w:rsidP="00C44F76">
      <w:pPr>
        <w:rPr>
          <w:rFonts w:cs="Arial"/>
          <w:b/>
          <w:szCs w:val="24"/>
        </w:rPr>
      </w:pPr>
      <w:r w:rsidRPr="00C44F76">
        <w:rPr>
          <w:b/>
          <w:szCs w:val="24"/>
        </w:rPr>
        <w:t xml:space="preserve">FACILITY_UIN </w:t>
      </w:r>
      <w:r>
        <w:rPr>
          <w:szCs w:val="24"/>
        </w:rPr>
        <w:t xml:space="preserve">- </w:t>
      </w:r>
      <w:r w:rsidRPr="003A3663">
        <w:rPr>
          <w:rFonts w:cs="Arial"/>
          <w:szCs w:val="24"/>
        </w:rPr>
        <w:t xml:space="preserve">The number assigned by the Facility </w:t>
      </w:r>
      <w:r>
        <w:rPr>
          <w:rFonts w:cs="Arial"/>
          <w:szCs w:val="24"/>
        </w:rPr>
        <w:t>Registry System</w:t>
      </w:r>
      <w:r w:rsidRPr="003A3663">
        <w:rPr>
          <w:rFonts w:cs="Arial"/>
          <w:szCs w:val="24"/>
        </w:rPr>
        <w:t xml:space="preserve"> </w:t>
      </w:r>
      <w:r>
        <w:rPr>
          <w:rFonts w:cs="Arial"/>
          <w:szCs w:val="24"/>
        </w:rPr>
        <w:t xml:space="preserve">(FRS) </w:t>
      </w:r>
      <w:r w:rsidRPr="003A3663">
        <w:rPr>
          <w:rFonts w:cs="Arial"/>
          <w:szCs w:val="24"/>
        </w:rPr>
        <w:t xml:space="preserve">that </w:t>
      </w:r>
      <w:r>
        <w:rPr>
          <w:rFonts w:cs="Arial"/>
          <w:szCs w:val="24"/>
        </w:rPr>
        <w:t xml:space="preserve">is </w:t>
      </w:r>
      <w:r w:rsidRPr="003A3663">
        <w:rPr>
          <w:rFonts w:cs="Arial"/>
          <w:szCs w:val="24"/>
        </w:rPr>
        <w:t>used to associate facility records from multiple enviro</w:t>
      </w:r>
      <w:r>
        <w:rPr>
          <w:rFonts w:cs="Arial"/>
          <w:szCs w:val="24"/>
        </w:rPr>
        <w:t>nmental database systems that a</w:t>
      </w:r>
      <w:r w:rsidRPr="003A3663">
        <w:rPr>
          <w:rFonts w:cs="Arial"/>
          <w:szCs w:val="24"/>
        </w:rPr>
        <w:t>re known or believed to represent the same facility</w:t>
      </w:r>
      <w:r>
        <w:rPr>
          <w:rFonts w:cs="Arial"/>
          <w:szCs w:val="24"/>
        </w:rPr>
        <w:t>.</w:t>
      </w:r>
    </w:p>
    <w:p w:rsidR="00C44F76" w:rsidRDefault="00C44F76" w:rsidP="0001418B">
      <w:pPr>
        <w:pStyle w:val="BodyTextIndent3"/>
        <w:ind w:left="0"/>
        <w:rPr>
          <w:sz w:val="24"/>
          <w:szCs w:val="24"/>
        </w:rPr>
      </w:pPr>
    </w:p>
    <w:p w:rsidR="00F0648A" w:rsidRDefault="00F0648A" w:rsidP="00F0648A">
      <w:r w:rsidRPr="00F0648A">
        <w:rPr>
          <w:b/>
        </w:rPr>
        <w:t xml:space="preserve">FACILITY_TYPE_INDICATOR </w:t>
      </w:r>
      <w:proofErr w:type="gramStart"/>
      <w:r>
        <w:t>-  A</w:t>
      </w:r>
      <w:proofErr w:type="gramEnd"/>
      <w:r>
        <w:t xml:space="preserve"> 10-character code </w:t>
      </w:r>
      <w:r>
        <w:rPr>
          <w:szCs w:val="24"/>
        </w:rPr>
        <w:t>indicating the facility as either a POTW, non-POTW, or federal entity.</w:t>
      </w:r>
    </w:p>
    <w:p w:rsidR="00F0648A" w:rsidRDefault="00F0648A" w:rsidP="0001418B">
      <w:pPr>
        <w:pStyle w:val="BodyTextIndent3"/>
        <w:ind w:left="0"/>
        <w:rPr>
          <w:sz w:val="24"/>
          <w:szCs w:val="24"/>
        </w:rPr>
      </w:pPr>
    </w:p>
    <w:p w:rsidR="00AA186E" w:rsidRPr="00EB6F6F" w:rsidRDefault="00AA186E" w:rsidP="00AA186E">
      <w:pPr>
        <w:autoSpaceDE w:val="0"/>
        <w:autoSpaceDN w:val="0"/>
        <w:adjustRightInd w:val="0"/>
        <w:rPr>
          <w:rFonts w:cs="Arial"/>
          <w:szCs w:val="24"/>
        </w:rPr>
      </w:pPr>
      <w:r w:rsidRPr="00AA186E">
        <w:rPr>
          <w:rFonts w:cs="Arial"/>
          <w:b/>
          <w:szCs w:val="24"/>
        </w:rPr>
        <w:t xml:space="preserve">FED_PENALTY_ASSESSED_AMT </w:t>
      </w:r>
      <w:r>
        <w:rPr>
          <w:rFonts w:cs="Arial"/>
          <w:szCs w:val="24"/>
        </w:rPr>
        <w:t xml:space="preserve">- </w:t>
      </w:r>
      <w:r w:rsidRPr="00EB6F6F">
        <w:rPr>
          <w:rFonts w:cs="Arial"/>
          <w:szCs w:val="24"/>
        </w:rPr>
        <w:t>The dollar amount of federal civil penalties assessed or agreed to at a formal enforcement action.  Where the enforcement case results in multiple settlements, this represents the sum of penalty amounts for all of the settlements.</w:t>
      </w:r>
    </w:p>
    <w:p w:rsidR="00AA186E" w:rsidRDefault="00AA186E" w:rsidP="0001418B">
      <w:pPr>
        <w:pStyle w:val="BodyTextIndent3"/>
        <w:ind w:left="0"/>
        <w:rPr>
          <w:sz w:val="24"/>
          <w:szCs w:val="24"/>
        </w:rPr>
      </w:pPr>
    </w:p>
    <w:p w:rsidR="00C44F76" w:rsidRDefault="00C44F76" w:rsidP="00C44F76">
      <w:r w:rsidRPr="00C44F76">
        <w:rPr>
          <w:b/>
        </w:rPr>
        <w:t>GEOCODE_</w:t>
      </w:r>
      <w:proofErr w:type="gramStart"/>
      <w:r w:rsidRPr="00C44F76">
        <w:rPr>
          <w:b/>
        </w:rPr>
        <w:t xml:space="preserve">LATITUDE </w:t>
      </w:r>
      <w:r>
        <w:t xml:space="preserve"> -</w:t>
      </w:r>
      <w:proofErr w:type="gramEnd"/>
      <w:r>
        <w:t xml:space="preserve"> </w:t>
      </w:r>
      <w:r w:rsidRPr="002341A4">
        <w:t xml:space="preserve">The latitude of the facility or permit holder as maintained in each data system. The FRS </w:t>
      </w:r>
      <w:proofErr w:type="spellStart"/>
      <w:r w:rsidRPr="002341A4">
        <w:t>lat</w:t>
      </w:r>
      <w:proofErr w:type="spellEnd"/>
      <w:r w:rsidRPr="002341A4">
        <w:t>/long is from the EPA Locational Reference Tables (LRT) file which represents the "best" value for the latitude and longitude coordinates.</w:t>
      </w:r>
    </w:p>
    <w:p w:rsidR="00C44F76" w:rsidRDefault="00C44F76" w:rsidP="00C44F76"/>
    <w:p w:rsidR="00C44F76" w:rsidRDefault="00C44F76" w:rsidP="00C44F76">
      <w:r w:rsidRPr="00C44F76">
        <w:rPr>
          <w:b/>
        </w:rPr>
        <w:t>GEOCODE_</w:t>
      </w:r>
      <w:proofErr w:type="gramStart"/>
      <w:r w:rsidRPr="00C44F76">
        <w:rPr>
          <w:b/>
        </w:rPr>
        <w:t xml:space="preserve">LONGITUDE </w:t>
      </w:r>
      <w:r>
        <w:t xml:space="preserve"> -</w:t>
      </w:r>
      <w:proofErr w:type="gramEnd"/>
      <w:r>
        <w:t xml:space="preserve"> </w:t>
      </w:r>
      <w:r w:rsidRPr="002341A4">
        <w:t xml:space="preserve">The longitude of the facility or permit holder as maintained in each data system. The FRS </w:t>
      </w:r>
      <w:proofErr w:type="spellStart"/>
      <w:r w:rsidRPr="002341A4">
        <w:t>lat</w:t>
      </w:r>
      <w:proofErr w:type="spellEnd"/>
      <w:r w:rsidRPr="002341A4">
        <w:t>/long is from the EPA Locational Reference Tables (LRT) fil</w:t>
      </w:r>
      <w:r>
        <w:t>e</w:t>
      </w:r>
      <w:r w:rsidRPr="002341A4">
        <w:t>.</w:t>
      </w:r>
    </w:p>
    <w:p w:rsidR="00C44F76" w:rsidRDefault="00C44F76" w:rsidP="0001418B">
      <w:pPr>
        <w:pStyle w:val="BodyTextIndent3"/>
        <w:ind w:left="0"/>
        <w:rPr>
          <w:sz w:val="24"/>
          <w:szCs w:val="24"/>
        </w:rPr>
      </w:pPr>
    </w:p>
    <w:p w:rsidR="005035D6" w:rsidRPr="005035D6" w:rsidRDefault="005035D6" w:rsidP="005035D6">
      <w:proofErr w:type="gramStart"/>
      <w:r w:rsidRPr="005035D6">
        <w:rPr>
          <w:b/>
        </w:rPr>
        <w:t>HLRNC</w:t>
      </w:r>
      <w:r w:rsidRPr="005035D6">
        <w:t xml:space="preserve">  (</w:t>
      </w:r>
      <w:proofErr w:type="gramEnd"/>
      <w:r w:rsidRPr="005035D6">
        <w:t xml:space="preserve">Historic Noncompliance) An historic tracking of the latest reported QNCR value (LRNC) at the end of a quarter.  LRNC is a reconciliation of the current quarter automatic and manual QNCR values.  The Historic Noncompliance field is derived by IDEA and corresponds to the quarter indicated by HQRTR.  </w:t>
      </w:r>
      <w:r w:rsidRPr="005035D6">
        <w:rPr>
          <w:szCs w:val="24"/>
        </w:rPr>
        <w:t>Valid code values are:</w:t>
      </w:r>
    </w:p>
    <w:p w:rsidR="005035D6" w:rsidRPr="005035D6" w:rsidRDefault="005035D6" w:rsidP="005035D6">
      <w:pPr>
        <w:ind w:left="720" w:hanging="720"/>
      </w:pPr>
    </w:p>
    <w:tbl>
      <w:tblPr>
        <w:tblW w:w="9465" w:type="dxa"/>
        <w:tblInd w:w="93" w:type="dxa"/>
        <w:tblLook w:val="04A0" w:firstRow="1" w:lastRow="0" w:firstColumn="1" w:lastColumn="0" w:noHBand="0" w:noVBand="1"/>
      </w:tblPr>
      <w:tblGrid>
        <w:gridCol w:w="660"/>
        <w:gridCol w:w="2955"/>
        <w:gridCol w:w="5850"/>
      </w:tblGrid>
      <w:tr w:rsidR="005035D6" w:rsidRPr="005035D6" w:rsidTr="00A21024">
        <w:trPr>
          <w:trHeight w:val="255"/>
        </w:trPr>
        <w:tc>
          <w:tcPr>
            <w:tcW w:w="6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035D6" w:rsidRPr="005035D6" w:rsidRDefault="005035D6" w:rsidP="00A21024">
            <w:pPr>
              <w:rPr>
                <w:rFonts w:cs="Arial"/>
                <w:b/>
                <w:bCs/>
                <w:color w:val="000000"/>
                <w:sz w:val="16"/>
                <w:szCs w:val="16"/>
              </w:rPr>
            </w:pPr>
            <w:r w:rsidRPr="005035D6">
              <w:rPr>
                <w:rFonts w:cs="Arial"/>
                <w:b/>
                <w:bCs/>
                <w:color w:val="000000"/>
                <w:sz w:val="16"/>
                <w:szCs w:val="16"/>
              </w:rPr>
              <w:t>Code</w:t>
            </w:r>
          </w:p>
        </w:tc>
        <w:tc>
          <w:tcPr>
            <w:tcW w:w="2955" w:type="dxa"/>
            <w:tcBorders>
              <w:top w:val="single" w:sz="4" w:space="0" w:color="auto"/>
              <w:left w:val="nil"/>
              <w:bottom w:val="single" w:sz="4" w:space="0" w:color="auto"/>
              <w:right w:val="single" w:sz="4" w:space="0" w:color="auto"/>
            </w:tcBorders>
            <w:shd w:val="clear" w:color="000000" w:fill="D8D8D8"/>
            <w:vAlign w:val="center"/>
            <w:hideMark/>
          </w:tcPr>
          <w:p w:rsidR="005035D6" w:rsidRPr="005035D6" w:rsidRDefault="005035D6" w:rsidP="00A21024">
            <w:pPr>
              <w:rPr>
                <w:rFonts w:cs="Arial"/>
                <w:b/>
                <w:bCs/>
                <w:color w:val="000000"/>
                <w:sz w:val="16"/>
                <w:szCs w:val="16"/>
              </w:rPr>
            </w:pPr>
            <w:r w:rsidRPr="005035D6">
              <w:rPr>
                <w:rFonts w:cs="Arial"/>
                <w:b/>
                <w:bCs/>
                <w:color w:val="000000"/>
                <w:sz w:val="16"/>
                <w:szCs w:val="16"/>
              </w:rPr>
              <w:t>Short Description</w:t>
            </w:r>
          </w:p>
        </w:tc>
        <w:tc>
          <w:tcPr>
            <w:tcW w:w="5850" w:type="dxa"/>
            <w:tcBorders>
              <w:top w:val="single" w:sz="4" w:space="0" w:color="auto"/>
              <w:left w:val="nil"/>
              <w:bottom w:val="single" w:sz="4" w:space="0" w:color="auto"/>
              <w:right w:val="single" w:sz="4" w:space="0" w:color="auto"/>
            </w:tcBorders>
            <w:shd w:val="clear" w:color="000000" w:fill="D8D8D8"/>
            <w:vAlign w:val="center"/>
            <w:hideMark/>
          </w:tcPr>
          <w:p w:rsidR="005035D6" w:rsidRPr="005035D6" w:rsidRDefault="005035D6" w:rsidP="00A21024">
            <w:pPr>
              <w:rPr>
                <w:rFonts w:cs="Arial"/>
                <w:b/>
                <w:bCs/>
                <w:color w:val="000000"/>
                <w:sz w:val="16"/>
                <w:szCs w:val="16"/>
              </w:rPr>
            </w:pPr>
            <w:r w:rsidRPr="005035D6">
              <w:rPr>
                <w:rFonts w:cs="Arial"/>
                <w:b/>
                <w:bCs/>
                <w:color w:val="000000"/>
                <w:sz w:val="16"/>
                <w:szCs w:val="16"/>
              </w:rPr>
              <w:t>Long Description</w:t>
            </w:r>
          </w:p>
        </w:tc>
      </w:tr>
      <w:tr w:rsidR="005035D6" w:rsidRPr="005035D6" w:rsidTr="00A21024">
        <w:trPr>
          <w:trHeight w:val="3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C</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COMPLIANT            </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Not considered in RNC/SNC based on manual review of data by state or EPA region.</w:t>
            </w:r>
          </w:p>
        </w:tc>
      </w:tr>
      <w:tr w:rsidR="005035D6" w:rsidRPr="005035D6" w:rsidTr="00A21024">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D</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NC-SNC DMR NON-RECPT </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SNC/Category I - reporting violation - non-receipt of DMR </w:t>
            </w:r>
          </w:p>
        </w:tc>
      </w:tr>
      <w:tr w:rsidR="005035D6" w:rsidRPr="005035D6" w:rsidTr="00A21024">
        <w:trPr>
          <w:trHeight w:val="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E</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NC-SNC EFFLUENT VIOL </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SNC/Category I - effluent violations of monthly average limits (Technical Review Criteria and chronic) </w:t>
            </w:r>
          </w:p>
        </w:tc>
      </w:tr>
      <w:tr w:rsidR="005035D6" w:rsidRPr="005035D6" w:rsidTr="00A21024">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N</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NC-RNC VIOLTNS ONLY  </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RNC/Category II - reportable non-compliance</w:t>
            </w:r>
          </w:p>
        </w:tc>
      </w:tr>
      <w:tr w:rsidR="005035D6" w:rsidRPr="005035D6" w:rsidTr="00A21024">
        <w:trPr>
          <w:trHeight w:val="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P</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RESOLVED PENDING     </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Resolved Pending - an enforcement action has been issued, and facility compliance with the action is pending final completion</w:t>
            </w:r>
          </w:p>
        </w:tc>
      </w:tr>
      <w:tr w:rsidR="005035D6" w:rsidRPr="005035D6" w:rsidTr="00A21024">
        <w:trPr>
          <w:trHeight w:val="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Q</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RESOLVED PENDING - CS</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Resolved Pending - Compliance Schedule (manual only)</w:t>
            </w:r>
          </w:p>
        </w:tc>
      </w:tr>
      <w:tr w:rsidR="005035D6" w:rsidRPr="005035D6" w:rsidTr="00A21024">
        <w:trPr>
          <w:trHeight w:val="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R</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RESOLVED             </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Resolved - the facility has returned to compliance with its permit conditions, either with or without issuance of an enforcement action</w:t>
            </w:r>
          </w:p>
        </w:tc>
      </w:tr>
      <w:tr w:rsidR="005035D6" w:rsidRPr="005035D6" w:rsidTr="00A21024">
        <w:trPr>
          <w:trHeight w:val="42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S</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NC-SNC COMP SCHD VIO </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SNC/Category I - an enforcement action has been issued, and the facility is not meeting its compliance schedule </w:t>
            </w:r>
          </w:p>
        </w:tc>
      </w:tr>
      <w:tr w:rsidR="005035D6" w:rsidRPr="005035D6" w:rsidTr="00A21024">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T</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NC-SNC COMP SCHD RPT </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SNC/Category I - compliance schedule reporting violation </w:t>
            </w:r>
          </w:p>
        </w:tc>
      </w:tr>
      <w:tr w:rsidR="005035D6" w:rsidRPr="005035D6" w:rsidTr="00A21024">
        <w:trPr>
          <w:trHeight w:val="3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U</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UNDETERMINED</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Undetermined QNCR Status - insufficient data, or </w:t>
            </w:r>
            <w:proofErr w:type="spellStart"/>
            <w:r w:rsidRPr="005035D6">
              <w:rPr>
                <w:rFonts w:cs="Arial"/>
                <w:color w:val="000000"/>
                <w:sz w:val="16"/>
                <w:szCs w:val="16"/>
              </w:rPr>
              <w:t>permitee</w:t>
            </w:r>
            <w:proofErr w:type="spellEnd"/>
            <w:r w:rsidRPr="005035D6">
              <w:rPr>
                <w:rFonts w:cs="Arial"/>
                <w:color w:val="000000"/>
                <w:sz w:val="16"/>
                <w:szCs w:val="16"/>
              </w:rPr>
              <w:t xml:space="preserve"> is a minor discharger not subject to mandatory reporting</w:t>
            </w:r>
          </w:p>
        </w:tc>
      </w:tr>
      <w:tr w:rsidR="005035D6" w:rsidRPr="005035D6" w:rsidTr="00A21024">
        <w:trPr>
          <w:trHeight w:val="38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035D6" w:rsidRPr="005035D6" w:rsidRDefault="005035D6" w:rsidP="00A21024">
            <w:pPr>
              <w:jc w:val="center"/>
              <w:rPr>
                <w:rFonts w:cs="Arial"/>
                <w:color w:val="000000"/>
                <w:sz w:val="16"/>
                <w:szCs w:val="16"/>
              </w:rPr>
            </w:pPr>
            <w:r w:rsidRPr="005035D6">
              <w:rPr>
                <w:rFonts w:cs="Arial"/>
                <w:color w:val="000000"/>
                <w:sz w:val="16"/>
                <w:szCs w:val="16"/>
              </w:rPr>
              <w:t>X</w:t>
            </w:r>
          </w:p>
        </w:tc>
        <w:tc>
          <w:tcPr>
            <w:tcW w:w="2955"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NC-SNC EF NONMNTH AV </w:t>
            </w:r>
          </w:p>
        </w:tc>
        <w:tc>
          <w:tcPr>
            <w:tcW w:w="5850" w:type="dxa"/>
            <w:tcBorders>
              <w:top w:val="nil"/>
              <w:left w:val="nil"/>
              <w:bottom w:val="single" w:sz="4" w:space="0" w:color="auto"/>
              <w:right w:val="single" w:sz="4" w:space="0" w:color="auto"/>
            </w:tcBorders>
            <w:shd w:val="clear" w:color="auto" w:fill="auto"/>
            <w:vAlign w:val="center"/>
            <w:hideMark/>
          </w:tcPr>
          <w:p w:rsidR="005035D6" w:rsidRPr="005035D6" w:rsidRDefault="005035D6" w:rsidP="00A21024">
            <w:pPr>
              <w:rPr>
                <w:rFonts w:cs="Arial"/>
                <w:color w:val="000000"/>
                <w:sz w:val="16"/>
                <w:szCs w:val="16"/>
              </w:rPr>
            </w:pPr>
            <w:r w:rsidRPr="005035D6">
              <w:rPr>
                <w:rFonts w:cs="Arial"/>
                <w:color w:val="000000"/>
                <w:sz w:val="16"/>
                <w:szCs w:val="16"/>
              </w:rPr>
              <w:t xml:space="preserve">SNC/Category I - effluent violations of non-monthly average limits (Technical Review Criteria and chronic) </w:t>
            </w:r>
          </w:p>
        </w:tc>
      </w:tr>
    </w:tbl>
    <w:p w:rsidR="005035D6" w:rsidRDefault="005035D6" w:rsidP="0001418B">
      <w:pPr>
        <w:pStyle w:val="BodyTextIndent3"/>
        <w:ind w:left="0"/>
        <w:rPr>
          <w:sz w:val="24"/>
          <w:szCs w:val="24"/>
        </w:rPr>
      </w:pPr>
    </w:p>
    <w:p w:rsidR="00483E5A" w:rsidRPr="00483E5A" w:rsidRDefault="00483E5A" w:rsidP="004B6360">
      <w:pPr>
        <w:autoSpaceDE w:val="0"/>
        <w:autoSpaceDN w:val="0"/>
        <w:adjustRightInd w:val="0"/>
        <w:rPr>
          <w:szCs w:val="24"/>
        </w:rPr>
      </w:pPr>
      <w:r w:rsidRPr="00483E5A">
        <w:rPr>
          <w:b/>
          <w:szCs w:val="24"/>
          <w:highlight w:val="yellow"/>
        </w:rPr>
        <w:t xml:space="preserve">ICIS_FACILITY_INTEREST_ID </w:t>
      </w:r>
      <w:r w:rsidRPr="00483E5A">
        <w:rPr>
          <w:szCs w:val="24"/>
          <w:highlight w:val="yellow"/>
        </w:rPr>
        <w:t>-</w:t>
      </w:r>
      <w:r w:rsidR="00D72A84" w:rsidRPr="00D72A84">
        <w:rPr>
          <w:szCs w:val="24"/>
        </w:rPr>
        <w:t>The system-generated unique ID for identifying the facility interest.</w:t>
      </w:r>
    </w:p>
    <w:p w:rsidR="00483E5A" w:rsidRDefault="00483E5A" w:rsidP="004B6360">
      <w:pPr>
        <w:autoSpaceDE w:val="0"/>
        <w:autoSpaceDN w:val="0"/>
        <w:adjustRightInd w:val="0"/>
        <w:rPr>
          <w:b/>
          <w:szCs w:val="24"/>
        </w:rPr>
      </w:pPr>
    </w:p>
    <w:p w:rsidR="004B6360" w:rsidRPr="004B6360" w:rsidRDefault="004B6360" w:rsidP="004B6360">
      <w:pPr>
        <w:autoSpaceDE w:val="0"/>
        <w:autoSpaceDN w:val="0"/>
        <w:adjustRightInd w:val="0"/>
        <w:rPr>
          <w:szCs w:val="24"/>
        </w:rPr>
      </w:pPr>
      <w:r>
        <w:rPr>
          <w:b/>
          <w:szCs w:val="24"/>
        </w:rPr>
        <w:t>IMPAIRED_</w:t>
      </w:r>
      <w:proofErr w:type="gramStart"/>
      <w:r>
        <w:rPr>
          <w:b/>
          <w:szCs w:val="24"/>
        </w:rPr>
        <w:t>WATERS</w:t>
      </w:r>
      <w:r>
        <w:rPr>
          <w:szCs w:val="24"/>
        </w:rPr>
        <w:t xml:space="preserve">  -</w:t>
      </w:r>
      <w:proofErr w:type="gramEnd"/>
      <w:r>
        <w:rPr>
          <w:szCs w:val="24"/>
        </w:rPr>
        <w:t xml:space="preserve"> </w:t>
      </w:r>
      <w:r w:rsidRPr="004B6360">
        <w:rPr>
          <w:szCs w:val="24"/>
        </w:rPr>
        <w:t xml:space="preserve">A single digit value indicating that the facility is  discharging into a water that has been identified as impaired (category 4 or category 5) in the Watershed Assessment, Tracking &amp; Environmental </w:t>
      </w:r>
      <w:proofErr w:type="spellStart"/>
      <w:r w:rsidRPr="004B6360">
        <w:rPr>
          <w:szCs w:val="24"/>
        </w:rPr>
        <w:t>ResultS</w:t>
      </w:r>
      <w:proofErr w:type="spellEnd"/>
      <w:r w:rsidRPr="004B6360">
        <w:rPr>
          <w:szCs w:val="24"/>
        </w:rPr>
        <w:t xml:space="preserve"> (WATERS) database (http://www.epa.gov/waters/about/index.html).    Valid values are:</w:t>
      </w:r>
    </w:p>
    <w:p w:rsidR="004B6360" w:rsidRPr="004B6360" w:rsidRDefault="004B6360" w:rsidP="004B6360">
      <w:pPr>
        <w:autoSpaceDE w:val="0"/>
        <w:autoSpaceDN w:val="0"/>
        <w:adjustRightInd w:val="0"/>
        <w:rPr>
          <w:szCs w:val="24"/>
        </w:rPr>
      </w:pPr>
    </w:p>
    <w:tbl>
      <w:tblPr>
        <w:tblW w:w="7960" w:type="dxa"/>
        <w:tblInd w:w="98" w:type="dxa"/>
        <w:tblLook w:val="04A0" w:firstRow="1" w:lastRow="0" w:firstColumn="1" w:lastColumn="0" w:noHBand="0" w:noVBand="1"/>
      </w:tblPr>
      <w:tblGrid>
        <w:gridCol w:w="960"/>
        <w:gridCol w:w="7000"/>
      </w:tblGrid>
      <w:tr w:rsidR="004B6360" w:rsidRPr="004B6360" w:rsidTr="004B6360">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B6360" w:rsidRPr="004B6360" w:rsidRDefault="004B6360" w:rsidP="004B6360">
            <w:pPr>
              <w:jc w:val="center"/>
              <w:rPr>
                <w:rFonts w:cs="Arial"/>
                <w:b/>
                <w:bCs/>
                <w:sz w:val="16"/>
                <w:szCs w:val="16"/>
              </w:rPr>
            </w:pPr>
            <w:r w:rsidRPr="004B6360">
              <w:rPr>
                <w:rFonts w:cs="Arial"/>
                <w:b/>
                <w:bCs/>
                <w:sz w:val="16"/>
                <w:szCs w:val="16"/>
              </w:rPr>
              <w:t>Code</w:t>
            </w:r>
          </w:p>
        </w:tc>
        <w:tc>
          <w:tcPr>
            <w:tcW w:w="7000" w:type="dxa"/>
            <w:tcBorders>
              <w:top w:val="single" w:sz="4" w:space="0" w:color="auto"/>
              <w:left w:val="nil"/>
              <w:bottom w:val="single" w:sz="4" w:space="0" w:color="auto"/>
              <w:right w:val="single" w:sz="4" w:space="0" w:color="auto"/>
            </w:tcBorders>
            <w:shd w:val="clear" w:color="000000" w:fill="D8D8D8"/>
            <w:noWrap/>
            <w:vAlign w:val="center"/>
            <w:hideMark/>
          </w:tcPr>
          <w:p w:rsidR="004B6360" w:rsidRPr="004B6360" w:rsidRDefault="004B6360" w:rsidP="004B6360">
            <w:pPr>
              <w:rPr>
                <w:rFonts w:cs="Arial"/>
                <w:b/>
                <w:bCs/>
                <w:sz w:val="16"/>
                <w:szCs w:val="16"/>
              </w:rPr>
            </w:pPr>
            <w:r w:rsidRPr="004B6360">
              <w:rPr>
                <w:rFonts w:cs="Arial"/>
                <w:b/>
                <w:bCs/>
                <w:sz w:val="16"/>
                <w:szCs w:val="16"/>
              </w:rPr>
              <w:t>Description</w:t>
            </w:r>
          </w:p>
        </w:tc>
      </w:tr>
      <w:tr w:rsidR="004B6360" w:rsidRPr="004B6360" w:rsidTr="004B6360">
        <w:trPr>
          <w:trHeight w:val="5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6360" w:rsidRPr="004B6360" w:rsidRDefault="004B6360" w:rsidP="004B6360">
            <w:pPr>
              <w:jc w:val="center"/>
              <w:rPr>
                <w:rFonts w:cs="Arial"/>
                <w:sz w:val="16"/>
                <w:szCs w:val="16"/>
              </w:rPr>
            </w:pPr>
            <w:r w:rsidRPr="004B6360">
              <w:rPr>
                <w:rFonts w:cs="Arial"/>
                <w:sz w:val="16"/>
                <w:szCs w:val="16"/>
              </w:rPr>
              <w:t>4</w:t>
            </w:r>
          </w:p>
        </w:tc>
        <w:tc>
          <w:tcPr>
            <w:tcW w:w="7000" w:type="dxa"/>
            <w:tcBorders>
              <w:top w:val="nil"/>
              <w:left w:val="nil"/>
              <w:bottom w:val="single" w:sz="4" w:space="0" w:color="auto"/>
              <w:right w:val="single" w:sz="4" w:space="0" w:color="auto"/>
            </w:tcBorders>
            <w:shd w:val="clear" w:color="auto" w:fill="auto"/>
            <w:noWrap/>
            <w:vAlign w:val="center"/>
            <w:hideMark/>
          </w:tcPr>
          <w:p w:rsidR="004B6360" w:rsidRPr="004B6360" w:rsidRDefault="004B6360" w:rsidP="004B6360">
            <w:pPr>
              <w:rPr>
                <w:rFonts w:cs="Arial"/>
                <w:sz w:val="16"/>
                <w:szCs w:val="16"/>
              </w:rPr>
            </w:pPr>
            <w:r w:rsidRPr="004B6360">
              <w:rPr>
                <w:rFonts w:cs="Arial"/>
                <w:sz w:val="16"/>
                <w:szCs w:val="16"/>
              </w:rPr>
              <w:t>4. Impaired - Total maximum daily load (TMDL) not needed. Available information indicates that at least one designated use is not being supported, but a TMDL is not needed</w:t>
            </w:r>
          </w:p>
        </w:tc>
      </w:tr>
      <w:tr w:rsidR="004B6360" w:rsidRPr="004F6A0D" w:rsidTr="004B6360">
        <w:trPr>
          <w:trHeight w:val="50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B6360" w:rsidRPr="004B6360" w:rsidRDefault="004B6360" w:rsidP="004B6360">
            <w:pPr>
              <w:jc w:val="center"/>
              <w:rPr>
                <w:rFonts w:cs="Arial"/>
                <w:sz w:val="16"/>
                <w:szCs w:val="16"/>
              </w:rPr>
            </w:pPr>
            <w:r w:rsidRPr="004B6360">
              <w:rPr>
                <w:rFonts w:cs="Arial"/>
                <w:sz w:val="16"/>
                <w:szCs w:val="16"/>
              </w:rPr>
              <w:t>5</w:t>
            </w:r>
          </w:p>
        </w:tc>
        <w:tc>
          <w:tcPr>
            <w:tcW w:w="7000" w:type="dxa"/>
            <w:tcBorders>
              <w:top w:val="nil"/>
              <w:left w:val="nil"/>
              <w:bottom w:val="single" w:sz="4" w:space="0" w:color="auto"/>
              <w:right w:val="single" w:sz="4" w:space="0" w:color="auto"/>
            </w:tcBorders>
            <w:shd w:val="clear" w:color="auto" w:fill="auto"/>
            <w:noWrap/>
            <w:vAlign w:val="center"/>
            <w:hideMark/>
          </w:tcPr>
          <w:p w:rsidR="004B6360" w:rsidRPr="00107FA0" w:rsidRDefault="004B6360" w:rsidP="004B6360">
            <w:pPr>
              <w:rPr>
                <w:rFonts w:cs="Arial"/>
                <w:sz w:val="16"/>
                <w:szCs w:val="16"/>
              </w:rPr>
            </w:pPr>
            <w:r w:rsidRPr="004B6360">
              <w:rPr>
                <w:rFonts w:cs="Arial"/>
                <w:sz w:val="16"/>
                <w:szCs w:val="16"/>
              </w:rPr>
              <w:t>Impaired - TMDL needed. Available information indicates that at least one designated use is not being supported and a TMDL is needed (also known as the 303(d) listed waters)</w:t>
            </w:r>
          </w:p>
        </w:tc>
      </w:tr>
    </w:tbl>
    <w:p w:rsidR="004B6360" w:rsidRDefault="004B6360" w:rsidP="0001418B">
      <w:pPr>
        <w:pStyle w:val="BodyTextIndent3"/>
        <w:ind w:left="0"/>
        <w:rPr>
          <w:sz w:val="24"/>
          <w:szCs w:val="24"/>
        </w:rPr>
      </w:pPr>
    </w:p>
    <w:p w:rsidR="00F0648A" w:rsidRDefault="00F0648A" w:rsidP="00F0648A">
      <w:pPr>
        <w:pStyle w:val="BodyTextIndent"/>
        <w:ind w:left="0" w:firstLine="0"/>
      </w:pPr>
      <w:r w:rsidRPr="00F0648A">
        <w:rPr>
          <w:b/>
        </w:rPr>
        <w:t xml:space="preserve">ISSUE_DATE </w:t>
      </w:r>
      <w:r>
        <w:t xml:space="preserve">-The date the permit was issued </w:t>
      </w:r>
      <w:r w:rsidRPr="00C06104">
        <w:rPr>
          <w:szCs w:val="24"/>
        </w:rPr>
        <w:t>(</w:t>
      </w:r>
      <w:r>
        <w:rPr>
          <w:szCs w:val="24"/>
        </w:rPr>
        <w:t>MM/DD/YYYY</w:t>
      </w:r>
      <w:r w:rsidRPr="00C06104">
        <w:rPr>
          <w:szCs w:val="24"/>
        </w:rPr>
        <w:t>)</w:t>
      </w:r>
      <w:r w:rsidRPr="003C7B2A">
        <w:t>.</w:t>
      </w:r>
    </w:p>
    <w:p w:rsidR="00F0648A" w:rsidRDefault="00F0648A" w:rsidP="0001418B">
      <w:pPr>
        <w:pStyle w:val="BodyTextIndent3"/>
        <w:ind w:left="0"/>
        <w:rPr>
          <w:sz w:val="24"/>
          <w:szCs w:val="24"/>
        </w:rPr>
      </w:pPr>
    </w:p>
    <w:p w:rsidR="00483E5A" w:rsidRDefault="00483E5A" w:rsidP="0001418B">
      <w:pPr>
        <w:pStyle w:val="BodyTextIndent3"/>
        <w:ind w:left="0"/>
        <w:rPr>
          <w:sz w:val="24"/>
          <w:szCs w:val="24"/>
        </w:rPr>
      </w:pPr>
      <w:r w:rsidRPr="00483E5A">
        <w:rPr>
          <w:b/>
          <w:sz w:val="24"/>
          <w:szCs w:val="24"/>
          <w:highlight w:val="yellow"/>
        </w:rPr>
        <w:t>ISSUING_AGENCY</w:t>
      </w:r>
      <w:r w:rsidRPr="00483E5A">
        <w:rPr>
          <w:sz w:val="24"/>
          <w:szCs w:val="24"/>
          <w:highlight w:val="yellow"/>
        </w:rPr>
        <w:t xml:space="preserve"> </w:t>
      </w:r>
      <w:r>
        <w:rPr>
          <w:sz w:val="24"/>
          <w:szCs w:val="24"/>
          <w:highlight w:val="yellow"/>
        </w:rPr>
        <w:t>–</w:t>
      </w:r>
      <w:r>
        <w:rPr>
          <w:sz w:val="24"/>
          <w:szCs w:val="24"/>
        </w:rPr>
        <w:t xml:space="preserve"> </w:t>
      </w:r>
      <w:r w:rsidR="00D72A84" w:rsidRPr="00D72A84">
        <w:rPr>
          <w:sz w:val="24"/>
          <w:szCs w:val="24"/>
        </w:rPr>
        <w:t>This is the name of the organization issuing or granting a permit.</w:t>
      </w:r>
    </w:p>
    <w:p w:rsidR="003901C0" w:rsidRDefault="003901C0" w:rsidP="003901C0">
      <w:pPr>
        <w:rPr>
          <w:b/>
          <w:szCs w:val="24"/>
          <w:highlight w:val="yellow"/>
        </w:rPr>
      </w:pPr>
    </w:p>
    <w:p w:rsidR="003901C0" w:rsidRPr="008C0AD5" w:rsidRDefault="003901C0" w:rsidP="003901C0">
      <w:pPr>
        <w:rPr>
          <w:b/>
          <w:szCs w:val="24"/>
          <w:highlight w:val="yellow"/>
        </w:rPr>
      </w:pPr>
      <w:r w:rsidRPr="008C0AD5">
        <w:rPr>
          <w:b/>
          <w:szCs w:val="24"/>
          <w:highlight w:val="yellow"/>
        </w:rPr>
        <w:t>LIMIT_ID</w:t>
      </w:r>
      <w:r w:rsidRPr="008C0AD5">
        <w:rPr>
          <w:szCs w:val="24"/>
          <w:highlight w:val="yellow"/>
        </w:rPr>
        <w:t xml:space="preserve"> -</w:t>
      </w:r>
      <w:r w:rsidR="00D72A84" w:rsidRPr="00D72A84">
        <w:rPr>
          <w:szCs w:val="24"/>
        </w:rPr>
        <w:t>The unique identifier for a limit parameter record.</w:t>
      </w:r>
    </w:p>
    <w:p w:rsidR="00483E5A" w:rsidRDefault="00483E5A" w:rsidP="0001418B">
      <w:pPr>
        <w:pStyle w:val="BodyTextIndent3"/>
        <w:ind w:left="0"/>
        <w:rPr>
          <w:sz w:val="24"/>
          <w:szCs w:val="24"/>
        </w:rPr>
      </w:pPr>
    </w:p>
    <w:p w:rsidR="00C44F76" w:rsidRPr="00AC6C81" w:rsidRDefault="00C44F76" w:rsidP="00C44F76">
      <w:pPr>
        <w:rPr>
          <w:szCs w:val="24"/>
        </w:rPr>
      </w:pPr>
      <w:r w:rsidRPr="00C44F76">
        <w:rPr>
          <w:b/>
          <w:szCs w:val="24"/>
        </w:rPr>
        <w:t xml:space="preserve">LOCATION_ADDRESS </w:t>
      </w:r>
      <w:r>
        <w:rPr>
          <w:szCs w:val="24"/>
        </w:rPr>
        <w:t>- A 50-</w:t>
      </w:r>
      <w:r w:rsidRPr="00AC6C81">
        <w:rPr>
          <w:szCs w:val="24"/>
        </w:rPr>
        <w:t xml:space="preserve">character field that contains the street address of the facility.  </w:t>
      </w:r>
    </w:p>
    <w:p w:rsidR="00C44F76" w:rsidRDefault="00C44F76" w:rsidP="0001418B">
      <w:pPr>
        <w:pStyle w:val="BodyTextIndent3"/>
        <w:ind w:left="0"/>
        <w:rPr>
          <w:sz w:val="24"/>
          <w:szCs w:val="24"/>
        </w:rPr>
      </w:pPr>
    </w:p>
    <w:p w:rsidR="00F0648A" w:rsidRDefault="00F0648A" w:rsidP="00F0648A">
      <w:r w:rsidRPr="00F0648A">
        <w:rPr>
          <w:b/>
        </w:rPr>
        <w:t xml:space="preserve">MAJOR_MINOR_STATUS_FLAG </w:t>
      </w:r>
      <w:r>
        <w:t>– A 1-character code that designates the facility as a major (M</w:t>
      </w:r>
      <w:proofErr w:type="gramStart"/>
      <w:r>
        <w:t>)  or</w:t>
      </w:r>
      <w:proofErr w:type="gramEnd"/>
      <w:r>
        <w:t xml:space="preserve"> minor (null value) discharger.</w:t>
      </w:r>
    </w:p>
    <w:p w:rsidR="00483E5A" w:rsidRDefault="00483E5A" w:rsidP="00F0648A"/>
    <w:p w:rsidR="00483E5A" w:rsidRPr="00483E5A" w:rsidRDefault="00483E5A" w:rsidP="00F0648A">
      <w:pPr>
        <w:rPr>
          <w:b/>
        </w:rPr>
      </w:pPr>
      <w:r w:rsidRPr="00483E5A">
        <w:rPr>
          <w:b/>
          <w:highlight w:val="yellow"/>
        </w:rPr>
        <w:t>MASTER_EXTERNAL_PERMIT_NMBR -</w:t>
      </w:r>
      <w:r w:rsidRPr="00483E5A">
        <w:rPr>
          <w:b/>
        </w:rPr>
        <w:t xml:space="preserve"> </w:t>
      </w:r>
      <w:r w:rsidR="005417DB" w:rsidRPr="005417DB">
        <w:rPr>
          <w:b/>
          <w:highlight w:val="yellow"/>
        </w:rPr>
        <w:t>This is the unique identifier for the Master General Permit for a General Permit Covered Facility.</w:t>
      </w:r>
    </w:p>
    <w:p w:rsidR="00F0648A" w:rsidRDefault="00F0648A" w:rsidP="00F0648A">
      <w:pPr>
        <w:ind w:left="720" w:hanging="720"/>
      </w:pPr>
    </w:p>
    <w:p w:rsidR="004B6360" w:rsidRDefault="004B6360" w:rsidP="004B6360">
      <w:r w:rsidRPr="00506671">
        <w:rPr>
          <w:b/>
        </w:rPr>
        <w:t xml:space="preserve">MONITORING_PERIOD_END_DATE </w:t>
      </w:r>
      <w:proofErr w:type="gramStart"/>
      <w:r>
        <w:t xml:space="preserve">-  </w:t>
      </w:r>
      <w:r w:rsidRPr="003C7B2A">
        <w:t>The</w:t>
      </w:r>
      <w:proofErr w:type="gramEnd"/>
      <w:r w:rsidRPr="003C7B2A">
        <w:t xml:space="preserve"> date that the monitoring period for the values covered by this DMR Form ends</w:t>
      </w:r>
      <w:r>
        <w:t xml:space="preserve"> </w:t>
      </w:r>
      <w:r w:rsidRPr="00C06104">
        <w:rPr>
          <w:szCs w:val="24"/>
        </w:rPr>
        <w:t>(</w:t>
      </w:r>
      <w:r>
        <w:rPr>
          <w:szCs w:val="24"/>
        </w:rPr>
        <w:t>YYYYMMDD</w:t>
      </w:r>
      <w:r w:rsidRPr="00C06104">
        <w:rPr>
          <w:szCs w:val="24"/>
        </w:rPr>
        <w:t>)</w:t>
      </w:r>
      <w:r w:rsidRPr="003C7B2A">
        <w:t>.</w:t>
      </w:r>
    </w:p>
    <w:p w:rsidR="004B6360" w:rsidRDefault="004B6360" w:rsidP="004B6360"/>
    <w:p w:rsidR="00F0648A" w:rsidRDefault="00F0648A" w:rsidP="00F0648A">
      <w:pPr>
        <w:autoSpaceDE w:val="0"/>
        <w:autoSpaceDN w:val="0"/>
        <w:adjustRightInd w:val="0"/>
        <w:rPr>
          <w:rFonts w:cs="Arial"/>
          <w:szCs w:val="24"/>
        </w:rPr>
      </w:pPr>
      <w:r w:rsidRPr="00037378">
        <w:rPr>
          <w:b/>
          <w:szCs w:val="24"/>
        </w:rPr>
        <w:t xml:space="preserve">NAICS_CODE </w:t>
      </w:r>
      <w:r>
        <w:rPr>
          <w:szCs w:val="24"/>
        </w:rPr>
        <w:t xml:space="preserve">- </w:t>
      </w:r>
      <w:r w:rsidRPr="003265E7">
        <w:rPr>
          <w:rFonts w:cs="Arial"/>
          <w:szCs w:val="24"/>
        </w:rPr>
        <w:t xml:space="preserve">The 6-digit </w:t>
      </w:r>
      <w:r w:rsidRPr="000B3C09">
        <w:rPr>
          <w:rFonts w:cs="Arial"/>
          <w:szCs w:val="24"/>
        </w:rPr>
        <w:t>North American Industry Classification System (NAICS)</w:t>
      </w:r>
      <w:r>
        <w:rPr>
          <w:rFonts w:cs="Arial"/>
          <w:szCs w:val="24"/>
        </w:rPr>
        <w:t xml:space="preserve"> </w:t>
      </w:r>
      <w:r w:rsidRPr="003265E7">
        <w:rPr>
          <w:rFonts w:cs="Arial"/>
          <w:szCs w:val="24"/>
        </w:rPr>
        <w:t>code that represents a subdivision of an industry that accommodates user needs in the United States.</w:t>
      </w:r>
      <w:r w:rsidRPr="000B3C09">
        <w:rPr>
          <w:rFonts w:cs="Arial"/>
          <w:szCs w:val="24"/>
        </w:rPr>
        <w:t xml:space="preserve"> For detailed information about NAICS and for a crosswalk between NAICS and SIC codes, please check the U.S. Census Bureau</w:t>
      </w:r>
      <w:r>
        <w:rPr>
          <w:rFonts w:cs="Arial"/>
          <w:szCs w:val="24"/>
        </w:rPr>
        <w:t>.</w:t>
      </w:r>
    </w:p>
    <w:p w:rsidR="00F0648A" w:rsidRDefault="00F0648A" w:rsidP="00F0648A"/>
    <w:p w:rsidR="00F0648A" w:rsidRDefault="00F0648A" w:rsidP="00F0648A">
      <w:r w:rsidRPr="00037378">
        <w:rPr>
          <w:b/>
          <w:szCs w:val="24"/>
          <w:highlight w:val="yellow"/>
        </w:rPr>
        <w:t xml:space="preserve">NAICS_DESC </w:t>
      </w:r>
      <w:r w:rsidRPr="00037378">
        <w:rPr>
          <w:szCs w:val="24"/>
          <w:highlight w:val="yellow"/>
        </w:rPr>
        <w:t>-</w:t>
      </w:r>
      <w:r>
        <w:rPr>
          <w:szCs w:val="24"/>
        </w:rPr>
        <w:t xml:space="preserve"> </w:t>
      </w:r>
      <w:r w:rsidR="005417DB" w:rsidRPr="005417DB">
        <w:rPr>
          <w:szCs w:val="24"/>
        </w:rPr>
        <w:t>The corresponding description of North American Industry Classification System (NAICS) code.</w:t>
      </w:r>
    </w:p>
    <w:p w:rsidR="00F0648A" w:rsidRDefault="00F0648A" w:rsidP="00F0648A">
      <w:pPr>
        <w:pStyle w:val="BodyTextIndent3"/>
        <w:ind w:left="0"/>
        <w:rPr>
          <w:sz w:val="24"/>
          <w:szCs w:val="24"/>
        </w:rPr>
      </w:pPr>
    </w:p>
    <w:p w:rsidR="00F0648A" w:rsidRDefault="00F0648A" w:rsidP="00D94BA6">
      <w:r w:rsidRPr="00F0648A">
        <w:rPr>
          <w:b/>
        </w:rPr>
        <w:t xml:space="preserve">NPDES_ID </w:t>
      </w:r>
      <w:r>
        <w:t>- This field contains a NPDES number formatted to define the general permit, the industrial classification, and the sequence number.  This NPDES number may reflect either the permit or a facility covered by the permit</w:t>
      </w:r>
    </w:p>
    <w:p w:rsidR="00F0648A" w:rsidRDefault="00F0648A" w:rsidP="00F0648A">
      <w:pPr>
        <w:ind w:left="720" w:hanging="720"/>
      </w:pPr>
    </w:p>
    <w:p w:rsidR="005035D6" w:rsidRPr="005035D6" w:rsidRDefault="005035D6" w:rsidP="005035D6">
      <w:r w:rsidRPr="005035D6">
        <w:rPr>
          <w:b/>
        </w:rPr>
        <w:t>NUMCVDT</w:t>
      </w:r>
      <w:r w:rsidRPr="005035D6">
        <w:t xml:space="preserve"> (Number of Compliance Schedule Violations in Quarter</w:t>
      </w:r>
      <w:proofErr w:type="gramStart"/>
      <w:r w:rsidRPr="005035D6">
        <w:t>)  A</w:t>
      </w:r>
      <w:proofErr w:type="gramEnd"/>
      <w:r w:rsidRPr="005035D6">
        <w:t xml:space="preserve"> count of the number of compliance schedule violations reported in the quarter, defined by YEARQTR.</w:t>
      </w:r>
    </w:p>
    <w:p w:rsidR="005035D6" w:rsidRPr="005035D6" w:rsidRDefault="005035D6" w:rsidP="005035D6"/>
    <w:p w:rsidR="005035D6" w:rsidRPr="005035D6" w:rsidRDefault="005035D6" w:rsidP="005035D6">
      <w:r w:rsidRPr="005035D6">
        <w:rPr>
          <w:b/>
        </w:rPr>
        <w:t>NUME90Q</w:t>
      </w:r>
      <w:r w:rsidRPr="005035D6">
        <w:t xml:space="preserve"> (Number of E90 Violations in Quarter</w:t>
      </w:r>
      <w:proofErr w:type="gramStart"/>
      <w:r w:rsidRPr="005035D6">
        <w:t>)  A</w:t>
      </w:r>
      <w:proofErr w:type="gramEnd"/>
      <w:r w:rsidRPr="005035D6">
        <w:t xml:space="preserve"> count of the number of effluent violations (E90) reported in the quarter, defined by YEARQTR.</w:t>
      </w:r>
    </w:p>
    <w:p w:rsidR="005035D6" w:rsidRPr="005035D6" w:rsidRDefault="005035D6" w:rsidP="005035D6"/>
    <w:p w:rsidR="005035D6" w:rsidRPr="005035D6" w:rsidRDefault="005035D6" w:rsidP="005035D6">
      <w:r w:rsidRPr="005035D6">
        <w:rPr>
          <w:b/>
        </w:rPr>
        <w:t>NUMPSCH</w:t>
      </w:r>
      <w:r w:rsidRPr="005035D6">
        <w:t xml:space="preserve"> (Number of Permit Schedule Violations in Quarter</w:t>
      </w:r>
      <w:proofErr w:type="gramStart"/>
      <w:r w:rsidRPr="005035D6">
        <w:t>)  A</w:t>
      </w:r>
      <w:proofErr w:type="gramEnd"/>
      <w:r w:rsidRPr="005035D6">
        <w:t xml:space="preserve"> count of the number of permit  schedule violations reported in the quarter, defined by YEARQTR.</w:t>
      </w:r>
    </w:p>
    <w:p w:rsidR="005035D6" w:rsidRPr="00ED0C94" w:rsidRDefault="005035D6" w:rsidP="005035D6">
      <w:pPr>
        <w:rPr>
          <w:highlight w:val="yellow"/>
        </w:rPr>
      </w:pPr>
    </w:p>
    <w:p w:rsidR="005035D6" w:rsidRPr="005035D6" w:rsidRDefault="005035D6" w:rsidP="005035D6">
      <w:r w:rsidRPr="005035D6">
        <w:rPr>
          <w:b/>
        </w:rPr>
        <w:t>NUMSVCD</w:t>
      </w:r>
      <w:r w:rsidRPr="005035D6">
        <w:t xml:space="preserve"> (Number of Single Event Violations in Quarter</w:t>
      </w:r>
      <w:proofErr w:type="gramStart"/>
      <w:r w:rsidRPr="005035D6">
        <w:t>)  A</w:t>
      </w:r>
      <w:proofErr w:type="gramEnd"/>
      <w:r w:rsidRPr="005035D6">
        <w:t xml:space="preserve"> count of the number of single event  violations reported in the quarter, defined by PRHQRTR.</w:t>
      </w:r>
    </w:p>
    <w:p w:rsidR="005035D6" w:rsidRDefault="005035D6" w:rsidP="005035D6"/>
    <w:p w:rsidR="002639C2" w:rsidRDefault="002639C2" w:rsidP="002639C2">
      <w:r w:rsidRPr="00506671">
        <w:rPr>
          <w:b/>
        </w:rPr>
        <w:t xml:space="preserve">PARAMETER_CODE </w:t>
      </w:r>
      <w:r>
        <w:t xml:space="preserve">- </w:t>
      </w:r>
      <w:r w:rsidRPr="003C7B2A">
        <w:t>The unique code identifying the parameter being reported on the DMR.</w:t>
      </w:r>
      <w:r>
        <w:t xml:space="preserve">  </w:t>
      </w:r>
    </w:p>
    <w:p w:rsidR="002639C2" w:rsidRDefault="002639C2" w:rsidP="002639C2"/>
    <w:p w:rsidR="002639C2" w:rsidRPr="00506671" w:rsidRDefault="002639C2" w:rsidP="002639C2">
      <w:r w:rsidRPr="00506671">
        <w:rPr>
          <w:b/>
        </w:rPr>
        <w:t>PARAMETER</w:t>
      </w:r>
      <w:r>
        <w:rPr>
          <w:b/>
        </w:rPr>
        <w:t>_DESC</w:t>
      </w:r>
      <w:r w:rsidRPr="00506671">
        <w:rPr>
          <w:b/>
        </w:rPr>
        <w:t xml:space="preserve"> </w:t>
      </w:r>
      <w:r>
        <w:t xml:space="preserve">– Text description of the code value </w:t>
      </w:r>
      <w:r w:rsidRPr="00506671">
        <w:t>PARAMETER_CODE.</w:t>
      </w:r>
    </w:p>
    <w:p w:rsidR="002639C2" w:rsidRDefault="002639C2" w:rsidP="002639C2"/>
    <w:p w:rsidR="002639C2" w:rsidRDefault="002639C2" w:rsidP="002639C2">
      <w:r w:rsidRPr="00506671">
        <w:rPr>
          <w:b/>
        </w:rPr>
        <w:t xml:space="preserve">PERM_FEATURE_NMBR </w:t>
      </w:r>
      <w:r>
        <w:t xml:space="preserve">- </w:t>
      </w:r>
      <w:r w:rsidRPr="00AD1C4C">
        <w:t xml:space="preserve">The identifier assigned for each location at which </w:t>
      </w:r>
      <w:r>
        <w:t xml:space="preserve">permit </w:t>
      </w:r>
      <w:r w:rsidRPr="00AD1C4C">
        <w:t>conditions are being applied.</w:t>
      </w:r>
    </w:p>
    <w:p w:rsidR="002639C2" w:rsidRDefault="002639C2" w:rsidP="002639C2"/>
    <w:p w:rsidR="002639C2" w:rsidRDefault="002639C2" w:rsidP="002639C2">
      <w:r w:rsidRPr="00506671">
        <w:rPr>
          <w:b/>
        </w:rPr>
        <w:t xml:space="preserve">PERM_SCHEDULE_EVENT_ID </w:t>
      </w:r>
      <w:proofErr w:type="gramStart"/>
      <w:r>
        <w:t>-  The</w:t>
      </w:r>
      <w:proofErr w:type="gramEnd"/>
      <w:r>
        <w:t xml:space="preserve"> unique identifier of the Permit Schedule Event to which the Violation is associated; it is only used for Schedule Violations of a Permit.</w:t>
      </w:r>
    </w:p>
    <w:p w:rsidR="002639C2" w:rsidRDefault="002639C2" w:rsidP="002639C2"/>
    <w:p w:rsidR="00F0648A" w:rsidRDefault="00F0648A" w:rsidP="00F0648A">
      <w:pPr>
        <w:pStyle w:val="BodyTextIndent"/>
        <w:ind w:left="0" w:firstLine="0"/>
        <w:rPr>
          <w:szCs w:val="24"/>
        </w:rPr>
      </w:pPr>
      <w:r w:rsidRPr="00F0648A">
        <w:rPr>
          <w:b/>
        </w:rPr>
        <w:t xml:space="preserve">PERMIT_COMP_STATUS_FLAG </w:t>
      </w:r>
      <w:r>
        <w:t xml:space="preserve">- This is a code that indicates whether the permit is currently on or off for compliance tracking purposes.  </w:t>
      </w:r>
      <w:r>
        <w:rPr>
          <w:szCs w:val="24"/>
        </w:rPr>
        <w:t>Value is</w:t>
      </w:r>
      <w:r>
        <w:t xml:space="preserve"> (Y</w:t>
      </w:r>
      <w:proofErr w:type="gramStart"/>
      <w:r>
        <w:t>)</w:t>
      </w:r>
      <w:proofErr w:type="spellStart"/>
      <w:r>
        <w:t>es</w:t>
      </w:r>
      <w:proofErr w:type="spellEnd"/>
      <w:proofErr w:type="gramEnd"/>
      <w:r>
        <w:t xml:space="preserve"> or No (null value).</w:t>
      </w:r>
    </w:p>
    <w:p w:rsidR="00F0648A" w:rsidRDefault="00F0648A" w:rsidP="00F0648A"/>
    <w:p w:rsidR="00483E5A" w:rsidRDefault="00483E5A" w:rsidP="00F0648A">
      <w:r w:rsidRPr="00483E5A">
        <w:rPr>
          <w:b/>
          <w:highlight w:val="yellow"/>
        </w:rPr>
        <w:t>PERMIT_NAME</w:t>
      </w:r>
      <w:r w:rsidRPr="00483E5A">
        <w:rPr>
          <w:highlight w:val="yellow"/>
        </w:rPr>
        <w:t xml:space="preserve"> -</w:t>
      </w:r>
      <w:r>
        <w:t xml:space="preserve"> </w:t>
      </w:r>
      <w:r w:rsidR="005417DB" w:rsidRPr="005417DB">
        <w:t>This is the name of the Master General Permit.</w:t>
      </w:r>
    </w:p>
    <w:p w:rsidR="00483E5A" w:rsidRDefault="00483E5A" w:rsidP="00F0648A"/>
    <w:p w:rsidR="00F0648A" w:rsidRPr="001D354C" w:rsidRDefault="00F0648A" w:rsidP="00F0648A">
      <w:r w:rsidRPr="00F0648A">
        <w:rPr>
          <w:b/>
        </w:rPr>
        <w:t xml:space="preserve">PERMIT_STATUS_CODE </w:t>
      </w:r>
      <w:r>
        <w:t xml:space="preserve">- </w:t>
      </w:r>
      <w:r w:rsidRPr="001D354C">
        <w:t>ICIS-NPDES designates a permit as Effective</w:t>
      </w:r>
      <w:r>
        <w:t xml:space="preserve"> (EFF)</w:t>
      </w:r>
      <w:r w:rsidRPr="001D354C">
        <w:t>, Administratively Continued</w:t>
      </w:r>
      <w:r>
        <w:t xml:space="preserve"> (ADC)</w:t>
      </w:r>
      <w:r w:rsidRPr="001D354C">
        <w:t>, Expired</w:t>
      </w:r>
      <w:r>
        <w:t xml:space="preserve"> (EXP)</w:t>
      </w:r>
      <w:r w:rsidRPr="001D354C">
        <w:t>, Not Needed</w:t>
      </w:r>
      <w:r>
        <w:t xml:space="preserve"> (NON)</w:t>
      </w:r>
      <w:r w:rsidRPr="001D354C">
        <w:t>, Pending</w:t>
      </w:r>
      <w:r>
        <w:t xml:space="preserve"> (PND)</w:t>
      </w:r>
      <w:r w:rsidRPr="001D354C">
        <w:t>, Retired</w:t>
      </w:r>
      <w:r>
        <w:t xml:space="preserve"> (RET)</w:t>
      </w:r>
      <w:r w:rsidRPr="001D354C">
        <w:t>, or Terminated</w:t>
      </w:r>
      <w:r>
        <w:t xml:space="preserve"> (TRM)</w:t>
      </w:r>
      <w:r w:rsidRPr="001D354C">
        <w:t>.</w:t>
      </w:r>
    </w:p>
    <w:p w:rsidR="00F0648A" w:rsidRDefault="00F0648A" w:rsidP="00F0648A">
      <w:pPr>
        <w:pStyle w:val="BodyTextIndent"/>
        <w:ind w:left="0" w:firstLine="0"/>
      </w:pPr>
    </w:p>
    <w:p w:rsidR="00F0648A" w:rsidRDefault="00F0648A" w:rsidP="00F0648A">
      <w:r w:rsidRPr="00F0648A">
        <w:rPr>
          <w:b/>
        </w:rPr>
        <w:t xml:space="preserve">PERMIT_TYPE_CODE </w:t>
      </w:r>
      <w:r>
        <w:t xml:space="preserve">- </w:t>
      </w:r>
      <w:r w:rsidRPr="0082481C">
        <w:t>The unique code identifying the type of permit.</w:t>
      </w:r>
      <w:r>
        <w:t xml:space="preserve">  </w:t>
      </w:r>
    </w:p>
    <w:p w:rsidR="00F0648A" w:rsidRDefault="00F0648A" w:rsidP="00F0648A">
      <w:pPr>
        <w:rPr>
          <w:szCs w:val="24"/>
        </w:rPr>
      </w:pPr>
      <w:r>
        <w:rPr>
          <w:szCs w:val="24"/>
        </w:rPr>
        <w:t>Valid code values are:</w:t>
      </w:r>
    </w:p>
    <w:p w:rsidR="00F0648A" w:rsidRDefault="00F0648A" w:rsidP="00F0648A">
      <w:pPr>
        <w:rPr>
          <w:szCs w:val="24"/>
        </w:rPr>
      </w:pPr>
    </w:p>
    <w:tbl>
      <w:tblPr>
        <w:tblW w:w="9190" w:type="dxa"/>
        <w:tblLook w:val="04A0" w:firstRow="1" w:lastRow="0" w:firstColumn="1" w:lastColumn="0" w:noHBand="0" w:noVBand="1"/>
      </w:tblPr>
      <w:tblGrid>
        <w:gridCol w:w="920"/>
        <w:gridCol w:w="3860"/>
        <w:gridCol w:w="900"/>
        <w:gridCol w:w="3510"/>
      </w:tblGrid>
      <w:tr w:rsidR="00F0648A" w:rsidRPr="0057720B" w:rsidTr="00CA57F6">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0648A" w:rsidRPr="00BA707C" w:rsidRDefault="00F0648A" w:rsidP="00CA57F6">
            <w:pPr>
              <w:jc w:val="center"/>
              <w:rPr>
                <w:rFonts w:cs="Arial"/>
                <w:b/>
                <w:bCs/>
                <w:sz w:val="16"/>
                <w:szCs w:val="16"/>
              </w:rPr>
            </w:pPr>
            <w:r w:rsidRPr="00BA707C">
              <w:rPr>
                <w:rFonts w:cs="Arial"/>
                <w:b/>
                <w:bCs/>
                <w:sz w:val="16"/>
                <w:szCs w:val="16"/>
              </w:rPr>
              <w:t>Code</w:t>
            </w:r>
          </w:p>
        </w:tc>
        <w:tc>
          <w:tcPr>
            <w:tcW w:w="3860" w:type="dxa"/>
            <w:tcBorders>
              <w:top w:val="single" w:sz="4" w:space="0" w:color="auto"/>
              <w:left w:val="nil"/>
              <w:bottom w:val="single" w:sz="4" w:space="0" w:color="auto"/>
              <w:right w:val="single" w:sz="4" w:space="0" w:color="auto"/>
            </w:tcBorders>
            <w:shd w:val="clear" w:color="000000" w:fill="D8D8D8"/>
            <w:noWrap/>
            <w:vAlign w:val="center"/>
            <w:hideMark/>
          </w:tcPr>
          <w:p w:rsidR="00F0648A" w:rsidRPr="00BA707C" w:rsidRDefault="00F0648A" w:rsidP="00CA57F6">
            <w:pPr>
              <w:rPr>
                <w:rFonts w:cs="Arial"/>
                <w:b/>
                <w:bCs/>
                <w:sz w:val="16"/>
                <w:szCs w:val="16"/>
              </w:rPr>
            </w:pPr>
            <w:r w:rsidRPr="00BA707C">
              <w:rPr>
                <w:rFonts w:cs="Arial"/>
                <w:b/>
                <w:bCs/>
                <w:sz w:val="16"/>
                <w:szCs w:val="16"/>
              </w:rPr>
              <w:t>Description</w:t>
            </w:r>
          </w:p>
        </w:tc>
        <w:tc>
          <w:tcPr>
            <w:tcW w:w="900" w:type="dxa"/>
            <w:tcBorders>
              <w:top w:val="single" w:sz="4" w:space="0" w:color="auto"/>
              <w:left w:val="nil"/>
              <w:bottom w:val="single" w:sz="4" w:space="0" w:color="auto"/>
              <w:right w:val="single" w:sz="4" w:space="0" w:color="auto"/>
            </w:tcBorders>
            <w:shd w:val="clear" w:color="000000" w:fill="D8D8D8"/>
            <w:noWrap/>
            <w:vAlign w:val="center"/>
            <w:hideMark/>
          </w:tcPr>
          <w:p w:rsidR="00F0648A" w:rsidRPr="00BA707C" w:rsidRDefault="00F0648A" w:rsidP="00CA57F6">
            <w:pPr>
              <w:jc w:val="center"/>
              <w:rPr>
                <w:rFonts w:cs="Arial"/>
                <w:b/>
                <w:bCs/>
                <w:sz w:val="16"/>
                <w:szCs w:val="16"/>
              </w:rPr>
            </w:pPr>
            <w:r w:rsidRPr="00BA707C">
              <w:rPr>
                <w:rFonts w:cs="Arial"/>
                <w:b/>
                <w:bCs/>
                <w:sz w:val="16"/>
                <w:szCs w:val="16"/>
              </w:rPr>
              <w:t>Code</w:t>
            </w:r>
          </w:p>
        </w:tc>
        <w:tc>
          <w:tcPr>
            <w:tcW w:w="3510" w:type="dxa"/>
            <w:tcBorders>
              <w:top w:val="single" w:sz="4" w:space="0" w:color="auto"/>
              <w:left w:val="nil"/>
              <w:bottom w:val="single" w:sz="4" w:space="0" w:color="auto"/>
              <w:right w:val="single" w:sz="4" w:space="0" w:color="auto"/>
            </w:tcBorders>
            <w:shd w:val="clear" w:color="000000" w:fill="D8D8D8"/>
            <w:noWrap/>
            <w:vAlign w:val="center"/>
            <w:hideMark/>
          </w:tcPr>
          <w:p w:rsidR="00F0648A" w:rsidRPr="00BA707C" w:rsidRDefault="00F0648A" w:rsidP="00CA57F6">
            <w:pPr>
              <w:rPr>
                <w:rFonts w:cs="Arial"/>
                <w:b/>
                <w:bCs/>
                <w:sz w:val="16"/>
                <w:szCs w:val="16"/>
              </w:rPr>
            </w:pPr>
            <w:r w:rsidRPr="00BA707C">
              <w:rPr>
                <w:rFonts w:cs="Arial"/>
                <w:b/>
                <w:bCs/>
                <w:sz w:val="16"/>
                <w:szCs w:val="16"/>
              </w:rPr>
              <w:t>Description</w:t>
            </w:r>
          </w:p>
        </w:tc>
      </w:tr>
      <w:tr w:rsidR="00F0648A" w:rsidRPr="0057720B" w:rsidTr="00CA57F6">
        <w:trPr>
          <w:trHeight w:val="25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sz w:val="16"/>
                <w:szCs w:val="16"/>
              </w:rPr>
            </w:pPr>
            <w:r w:rsidRPr="00BA707C">
              <w:rPr>
                <w:rFonts w:cs="Arial"/>
                <w:sz w:val="16"/>
                <w:szCs w:val="16"/>
              </w:rPr>
              <w:t>NPD</w:t>
            </w:r>
          </w:p>
        </w:tc>
        <w:tc>
          <w:tcPr>
            <w:tcW w:w="386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sz w:val="16"/>
                <w:szCs w:val="16"/>
              </w:rPr>
            </w:pPr>
            <w:r w:rsidRPr="00BA707C">
              <w:rPr>
                <w:rFonts w:cs="Arial"/>
                <w:sz w:val="16"/>
                <w:szCs w:val="16"/>
              </w:rPr>
              <w:t>NPDES Individual Permit</w:t>
            </w:r>
          </w:p>
        </w:tc>
        <w:tc>
          <w:tcPr>
            <w:tcW w:w="90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sz w:val="16"/>
                <w:szCs w:val="16"/>
              </w:rPr>
            </w:pPr>
            <w:r w:rsidRPr="00BA707C">
              <w:rPr>
                <w:rFonts w:cs="Arial"/>
                <w:sz w:val="16"/>
                <w:szCs w:val="16"/>
              </w:rPr>
              <w:t>IIU</w:t>
            </w:r>
          </w:p>
        </w:tc>
        <w:tc>
          <w:tcPr>
            <w:tcW w:w="351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sz w:val="16"/>
                <w:szCs w:val="16"/>
              </w:rPr>
            </w:pPr>
            <w:r w:rsidRPr="00BA707C">
              <w:rPr>
                <w:rFonts w:cs="Arial"/>
                <w:sz w:val="16"/>
                <w:szCs w:val="16"/>
              </w:rPr>
              <w:t>Individual IU Permit (Non-NPDES)</w:t>
            </w:r>
          </w:p>
        </w:tc>
      </w:tr>
      <w:tr w:rsidR="00F0648A" w:rsidRPr="0057720B" w:rsidTr="00CA57F6">
        <w:trPr>
          <w:trHeight w:val="25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sz w:val="16"/>
                <w:szCs w:val="16"/>
              </w:rPr>
            </w:pPr>
            <w:r w:rsidRPr="00BA707C">
              <w:rPr>
                <w:rFonts w:cs="Arial"/>
                <w:sz w:val="16"/>
                <w:szCs w:val="16"/>
              </w:rPr>
              <w:t>NGP</w:t>
            </w:r>
          </w:p>
        </w:tc>
        <w:tc>
          <w:tcPr>
            <w:tcW w:w="386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sz w:val="16"/>
                <w:szCs w:val="16"/>
              </w:rPr>
            </w:pPr>
            <w:r w:rsidRPr="00BA707C">
              <w:rPr>
                <w:rFonts w:cs="Arial"/>
                <w:sz w:val="16"/>
                <w:szCs w:val="16"/>
              </w:rPr>
              <w:t>NPDES Master General Permit</w:t>
            </w:r>
          </w:p>
        </w:tc>
        <w:tc>
          <w:tcPr>
            <w:tcW w:w="90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sz w:val="16"/>
                <w:szCs w:val="16"/>
              </w:rPr>
            </w:pPr>
            <w:r w:rsidRPr="00BA707C">
              <w:rPr>
                <w:rFonts w:cs="Arial"/>
                <w:sz w:val="16"/>
                <w:szCs w:val="16"/>
              </w:rPr>
              <w:t>SIN</w:t>
            </w:r>
          </w:p>
        </w:tc>
        <w:tc>
          <w:tcPr>
            <w:tcW w:w="351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sz w:val="16"/>
                <w:szCs w:val="16"/>
              </w:rPr>
            </w:pPr>
            <w:r w:rsidRPr="00BA707C">
              <w:rPr>
                <w:rFonts w:cs="Arial"/>
                <w:sz w:val="16"/>
                <w:szCs w:val="16"/>
              </w:rPr>
              <w:t>Individual State Issued Permit (Non-NPDES)</w:t>
            </w:r>
          </w:p>
        </w:tc>
      </w:tr>
      <w:tr w:rsidR="00F0648A" w:rsidRPr="0057720B" w:rsidTr="00CA57F6">
        <w:trPr>
          <w:trHeight w:val="25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sz w:val="16"/>
                <w:szCs w:val="16"/>
              </w:rPr>
            </w:pPr>
            <w:r w:rsidRPr="00BA707C">
              <w:rPr>
                <w:rFonts w:cs="Arial"/>
                <w:sz w:val="16"/>
                <w:szCs w:val="16"/>
              </w:rPr>
              <w:t>GPC</w:t>
            </w:r>
          </w:p>
        </w:tc>
        <w:tc>
          <w:tcPr>
            <w:tcW w:w="386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sz w:val="16"/>
                <w:szCs w:val="16"/>
              </w:rPr>
            </w:pPr>
            <w:r w:rsidRPr="00BA707C">
              <w:rPr>
                <w:rFonts w:cs="Arial"/>
                <w:sz w:val="16"/>
                <w:szCs w:val="16"/>
              </w:rPr>
              <w:t>General Permit Covered Facility</w:t>
            </w:r>
          </w:p>
        </w:tc>
        <w:tc>
          <w:tcPr>
            <w:tcW w:w="90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sz w:val="16"/>
                <w:szCs w:val="16"/>
              </w:rPr>
            </w:pPr>
            <w:r w:rsidRPr="00BA707C">
              <w:rPr>
                <w:rFonts w:cs="Arial"/>
                <w:sz w:val="16"/>
                <w:szCs w:val="16"/>
              </w:rPr>
              <w:t>APR</w:t>
            </w:r>
          </w:p>
        </w:tc>
        <w:tc>
          <w:tcPr>
            <w:tcW w:w="351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sz w:val="16"/>
                <w:szCs w:val="16"/>
              </w:rPr>
            </w:pPr>
            <w:r w:rsidRPr="00BA707C">
              <w:rPr>
                <w:rFonts w:cs="Arial"/>
                <w:sz w:val="16"/>
                <w:szCs w:val="16"/>
              </w:rPr>
              <w:t>Associated Permit Record</w:t>
            </w:r>
          </w:p>
        </w:tc>
      </w:tr>
      <w:tr w:rsidR="00F0648A" w:rsidRPr="0057720B" w:rsidTr="00CA57F6">
        <w:trPr>
          <w:trHeight w:val="25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sz w:val="16"/>
                <w:szCs w:val="16"/>
              </w:rPr>
            </w:pPr>
            <w:r w:rsidRPr="00BA707C">
              <w:rPr>
                <w:rFonts w:cs="Arial"/>
                <w:sz w:val="16"/>
                <w:szCs w:val="16"/>
              </w:rPr>
              <w:t>SNN</w:t>
            </w:r>
          </w:p>
        </w:tc>
        <w:tc>
          <w:tcPr>
            <w:tcW w:w="386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sz w:val="16"/>
                <w:szCs w:val="16"/>
              </w:rPr>
            </w:pPr>
            <w:r w:rsidRPr="00BA707C">
              <w:rPr>
                <w:rFonts w:cs="Arial"/>
                <w:sz w:val="16"/>
                <w:szCs w:val="16"/>
              </w:rPr>
              <w:t>State Issued Master General Permit (Non-NPDES)</w:t>
            </w:r>
          </w:p>
        </w:tc>
        <w:tc>
          <w:tcPr>
            <w:tcW w:w="90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sz w:val="16"/>
                <w:szCs w:val="16"/>
              </w:rPr>
            </w:pPr>
            <w:r w:rsidRPr="00BA707C">
              <w:rPr>
                <w:rFonts w:cs="Arial"/>
                <w:sz w:val="16"/>
                <w:szCs w:val="16"/>
              </w:rPr>
              <w:t>UFT</w:t>
            </w:r>
          </w:p>
        </w:tc>
        <w:tc>
          <w:tcPr>
            <w:tcW w:w="351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sz w:val="16"/>
                <w:szCs w:val="16"/>
              </w:rPr>
            </w:pPr>
            <w:r w:rsidRPr="00BA707C">
              <w:rPr>
                <w:rFonts w:cs="Arial"/>
                <w:sz w:val="16"/>
                <w:szCs w:val="16"/>
              </w:rPr>
              <w:t>Unpermitted Facility</w:t>
            </w:r>
          </w:p>
        </w:tc>
      </w:tr>
    </w:tbl>
    <w:p w:rsidR="00F0648A" w:rsidRDefault="00F0648A" w:rsidP="00F0648A">
      <w:pPr>
        <w:pStyle w:val="BodyTextIndent"/>
        <w:ind w:left="0"/>
        <w:rPr>
          <w:szCs w:val="24"/>
        </w:rPr>
      </w:pPr>
    </w:p>
    <w:p w:rsidR="00483E5A" w:rsidRDefault="00483E5A" w:rsidP="00F0648A">
      <w:pPr>
        <w:pStyle w:val="BodyTextIndent"/>
        <w:ind w:left="0"/>
        <w:rPr>
          <w:szCs w:val="24"/>
        </w:rPr>
      </w:pPr>
      <w:r>
        <w:rPr>
          <w:szCs w:val="24"/>
        </w:rPr>
        <w:tab/>
      </w:r>
      <w:proofErr w:type="gramStart"/>
      <w:r>
        <w:rPr>
          <w:b/>
        </w:rPr>
        <w:t>PERMIT_TYPE_DESC</w:t>
      </w:r>
      <w:r w:rsidRPr="00F0648A">
        <w:rPr>
          <w:b/>
        </w:rPr>
        <w:t xml:space="preserve"> </w:t>
      </w:r>
      <w:r>
        <w:t>– Text description for PERMIT_TYPE_CODE.</w:t>
      </w:r>
      <w:proofErr w:type="gramEnd"/>
    </w:p>
    <w:p w:rsidR="00483E5A" w:rsidRDefault="00483E5A" w:rsidP="00F0648A">
      <w:pPr>
        <w:pStyle w:val="BodyTextIndent"/>
        <w:ind w:left="0"/>
        <w:rPr>
          <w:szCs w:val="24"/>
        </w:rPr>
      </w:pPr>
    </w:p>
    <w:p w:rsidR="00F0648A" w:rsidRDefault="00F0648A" w:rsidP="00F0648A">
      <w:pPr>
        <w:rPr>
          <w:szCs w:val="24"/>
        </w:rPr>
      </w:pPr>
      <w:r w:rsidRPr="00F0648A">
        <w:rPr>
          <w:b/>
          <w:szCs w:val="24"/>
        </w:rPr>
        <w:t xml:space="preserve">PRETREATMENT_INDICATOR_CODE </w:t>
      </w:r>
      <w:r>
        <w:rPr>
          <w:szCs w:val="24"/>
        </w:rPr>
        <w:t xml:space="preserve">- </w:t>
      </w:r>
      <w:r>
        <w:t xml:space="preserve">A 1-character code which indicates if the permitted municipality is required to develop a pretreatment program.   </w:t>
      </w:r>
      <w:r>
        <w:rPr>
          <w:szCs w:val="24"/>
        </w:rPr>
        <w:t>Valid code values are:</w:t>
      </w:r>
    </w:p>
    <w:tbl>
      <w:tblPr>
        <w:tblpPr w:leftFromText="180" w:rightFromText="180" w:vertAnchor="text" w:horzAnchor="margin" w:tblpY="200"/>
        <w:tblW w:w="6740" w:type="dxa"/>
        <w:tblLook w:val="04A0" w:firstRow="1" w:lastRow="0" w:firstColumn="1" w:lastColumn="0" w:noHBand="0" w:noVBand="1"/>
      </w:tblPr>
      <w:tblGrid>
        <w:gridCol w:w="960"/>
        <w:gridCol w:w="2420"/>
        <w:gridCol w:w="960"/>
        <w:gridCol w:w="2400"/>
      </w:tblGrid>
      <w:tr w:rsidR="00F0648A" w:rsidRPr="00BA707C" w:rsidTr="00CA57F6">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0648A" w:rsidRPr="00BA707C" w:rsidRDefault="00F0648A" w:rsidP="00CA57F6">
            <w:pPr>
              <w:jc w:val="center"/>
              <w:rPr>
                <w:rFonts w:cs="Arial"/>
                <w:b/>
                <w:bCs/>
                <w:color w:val="000000"/>
                <w:sz w:val="16"/>
                <w:szCs w:val="16"/>
              </w:rPr>
            </w:pPr>
            <w:r w:rsidRPr="00BA707C">
              <w:rPr>
                <w:rFonts w:cs="Arial"/>
                <w:b/>
                <w:bCs/>
                <w:color w:val="000000"/>
                <w:sz w:val="16"/>
                <w:szCs w:val="16"/>
              </w:rPr>
              <w:t>Code</w:t>
            </w:r>
          </w:p>
        </w:tc>
        <w:tc>
          <w:tcPr>
            <w:tcW w:w="2420" w:type="dxa"/>
            <w:tcBorders>
              <w:top w:val="single" w:sz="4" w:space="0" w:color="auto"/>
              <w:left w:val="nil"/>
              <w:bottom w:val="single" w:sz="4" w:space="0" w:color="auto"/>
              <w:right w:val="single" w:sz="4" w:space="0" w:color="auto"/>
            </w:tcBorders>
            <w:shd w:val="clear" w:color="000000" w:fill="D8D8D8"/>
            <w:noWrap/>
            <w:vAlign w:val="center"/>
            <w:hideMark/>
          </w:tcPr>
          <w:p w:rsidR="00F0648A" w:rsidRPr="00BA707C" w:rsidRDefault="00F0648A" w:rsidP="00CA57F6">
            <w:pPr>
              <w:rPr>
                <w:rFonts w:cs="Arial"/>
                <w:b/>
                <w:bCs/>
                <w:color w:val="000000"/>
                <w:sz w:val="16"/>
                <w:szCs w:val="16"/>
              </w:rPr>
            </w:pPr>
            <w:r w:rsidRPr="00BA707C">
              <w:rPr>
                <w:rFonts w:cs="Arial"/>
                <w:b/>
                <w:bCs/>
                <w:color w:val="000000"/>
                <w:sz w:val="16"/>
                <w:szCs w:val="16"/>
              </w:rPr>
              <w:t>Description</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F0648A" w:rsidRPr="00BA707C" w:rsidRDefault="00F0648A" w:rsidP="00CA57F6">
            <w:pPr>
              <w:jc w:val="center"/>
              <w:rPr>
                <w:rFonts w:cs="Arial"/>
                <w:b/>
                <w:bCs/>
                <w:color w:val="000000"/>
                <w:sz w:val="16"/>
                <w:szCs w:val="16"/>
              </w:rPr>
            </w:pPr>
            <w:r w:rsidRPr="00BA707C">
              <w:rPr>
                <w:rFonts w:cs="Arial"/>
                <w:b/>
                <w:bCs/>
                <w:color w:val="000000"/>
                <w:sz w:val="16"/>
                <w:szCs w:val="16"/>
              </w:rPr>
              <w:t>Code</w:t>
            </w:r>
          </w:p>
        </w:tc>
        <w:tc>
          <w:tcPr>
            <w:tcW w:w="2400" w:type="dxa"/>
            <w:tcBorders>
              <w:top w:val="single" w:sz="4" w:space="0" w:color="auto"/>
              <w:left w:val="nil"/>
              <w:bottom w:val="single" w:sz="4" w:space="0" w:color="auto"/>
              <w:right w:val="single" w:sz="4" w:space="0" w:color="auto"/>
            </w:tcBorders>
            <w:shd w:val="clear" w:color="000000" w:fill="D8D8D8"/>
            <w:noWrap/>
            <w:vAlign w:val="center"/>
            <w:hideMark/>
          </w:tcPr>
          <w:p w:rsidR="00F0648A" w:rsidRPr="00BA707C" w:rsidRDefault="00F0648A" w:rsidP="00CA57F6">
            <w:pPr>
              <w:rPr>
                <w:rFonts w:cs="Arial"/>
                <w:b/>
                <w:bCs/>
                <w:color w:val="000000"/>
                <w:sz w:val="16"/>
                <w:szCs w:val="16"/>
              </w:rPr>
            </w:pPr>
            <w:r w:rsidRPr="00BA707C">
              <w:rPr>
                <w:rFonts w:cs="Arial"/>
                <w:b/>
                <w:bCs/>
                <w:color w:val="000000"/>
                <w:sz w:val="16"/>
                <w:szCs w:val="16"/>
              </w:rPr>
              <w:t>Description</w:t>
            </w:r>
          </w:p>
        </w:tc>
      </w:tr>
      <w:tr w:rsidR="00F0648A" w:rsidRPr="00BA707C" w:rsidTr="00CA57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color w:val="000000"/>
                <w:sz w:val="16"/>
                <w:szCs w:val="16"/>
              </w:rPr>
            </w:pPr>
            <w:r w:rsidRPr="00BA707C">
              <w:rPr>
                <w:rFonts w:cs="Arial"/>
                <w:color w:val="000000"/>
                <w:sz w:val="16"/>
                <w:szCs w:val="16"/>
              </w:rPr>
              <w:t>C</w:t>
            </w:r>
          </w:p>
        </w:tc>
        <w:tc>
          <w:tcPr>
            <w:tcW w:w="242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color w:val="000000"/>
                <w:sz w:val="16"/>
                <w:szCs w:val="16"/>
              </w:rPr>
            </w:pPr>
            <w:r w:rsidRPr="00BA707C">
              <w:rPr>
                <w:rFonts w:cs="Arial"/>
                <w:color w:val="000000"/>
                <w:sz w:val="16"/>
                <w:szCs w:val="16"/>
              </w:rPr>
              <w:t xml:space="preserve">Covered                       </w:t>
            </w:r>
          </w:p>
        </w:tc>
        <w:tc>
          <w:tcPr>
            <w:tcW w:w="96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color w:val="000000"/>
                <w:sz w:val="16"/>
                <w:szCs w:val="16"/>
              </w:rPr>
            </w:pPr>
            <w:r w:rsidRPr="00BA707C">
              <w:rPr>
                <w:rFonts w:cs="Arial"/>
                <w:color w:val="000000"/>
                <w:sz w:val="16"/>
                <w:szCs w:val="16"/>
              </w:rPr>
              <w:t>S</w:t>
            </w:r>
          </w:p>
        </w:tc>
        <w:tc>
          <w:tcPr>
            <w:tcW w:w="240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color w:val="000000"/>
                <w:sz w:val="16"/>
                <w:szCs w:val="16"/>
              </w:rPr>
            </w:pPr>
            <w:r w:rsidRPr="00BA707C">
              <w:rPr>
                <w:rFonts w:cs="Arial"/>
                <w:color w:val="000000"/>
                <w:sz w:val="16"/>
                <w:szCs w:val="16"/>
              </w:rPr>
              <w:t xml:space="preserve">State                         </w:t>
            </w:r>
          </w:p>
        </w:tc>
      </w:tr>
      <w:tr w:rsidR="00F0648A" w:rsidRPr="00BA707C" w:rsidTr="00CA57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color w:val="000000"/>
                <w:sz w:val="16"/>
                <w:szCs w:val="16"/>
              </w:rPr>
            </w:pPr>
            <w:r w:rsidRPr="00BA707C">
              <w:rPr>
                <w:rFonts w:cs="Arial"/>
                <w:color w:val="000000"/>
                <w:sz w:val="16"/>
                <w:szCs w:val="16"/>
              </w:rPr>
              <w:t>E</w:t>
            </w:r>
          </w:p>
        </w:tc>
        <w:tc>
          <w:tcPr>
            <w:tcW w:w="242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color w:val="000000"/>
                <w:sz w:val="16"/>
                <w:szCs w:val="16"/>
              </w:rPr>
            </w:pPr>
            <w:r w:rsidRPr="00BA707C">
              <w:rPr>
                <w:rFonts w:cs="Arial"/>
                <w:color w:val="000000"/>
                <w:sz w:val="16"/>
                <w:szCs w:val="16"/>
              </w:rPr>
              <w:t xml:space="preserve">EPA                           </w:t>
            </w:r>
          </w:p>
        </w:tc>
        <w:tc>
          <w:tcPr>
            <w:tcW w:w="96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color w:val="000000"/>
                <w:sz w:val="16"/>
                <w:szCs w:val="16"/>
              </w:rPr>
            </w:pPr>
            <w:r w:rsidRPr="00BA707C">
              <w:rPr>
                <w:rFonts w:cs="Arial"/>
                <w:color w:val="000000"/>
                <w:sz w:val="16"/>
                <w:szCs w:val="16"/>
              </w:rPr>
              <w:t>Y</w:t>
            </w:r>
          </w:p>
        </w:tc>
        <w:tc>
          <w:tcPr>
            <w:tcW w:w="240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color w:val="000000"/>
                <w:sz w:val="16"/>
                <w:szCs w:val="16"/>
              </w:rPr>
            </w:pPr>
            <w:r w:rsidRPr="00BA707C">
              <w:rPr>
                <w:rFonts w:cs="Arial"/>
                <w:color w:val="000000"/>
                <w:sz w:val="16"/>
                <w:szCs w:val="16"/>
              </w:rPr>
              <w:t xml:space="preserve">Approved                      </w:t>
            </w:r>
          </w:p>
        </w:tc>
      </w:tr>
      <w:tr w:rsidR="00F0648A" w:rsidRPr="00BA707C" w:rsidTr="00CA57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0648A" w:rsidRPr="00BA707C" w:rsidRDefault="00F0648A" w:rsidP="00CA57F6">
            <w:pPr>
              <w:jc w:val="center"/>
              <w:rPr>
                <w:rFonts w:cs="Arial"/>
                <w:color w:val="000000"/>
                <w:sz w:val="16"/>
                <w:szCs w:val="16"/>
              </w:rPr>
            </w:pPr>
            <w:r w:rsidRPr="00BA707C">
              <w:rPr>
                <w:rFonts w:cs="Arial"/>
                <w:color w:val="000000"/>
                <w:sz w:val="16"/>
                <w:szCs w:val="16"/>
              </w:rPr>
              <w:t>R</w:t>
            </w:r>
          </w:p>
        </w:tc>
        <w:tc>
          <w:tcPr>
            <w:tcW w:w="242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color w:val="000000"/>
                <w:sz w:val="16"/>
                <w:szCs w:val="16"/>
              </w:rPr>
            </w:pPr>
            <w:r w:rsidRPr="00BA707C">
              <w:rPr>
                <w:rFonts w:cs="Arial"/>
                <w:color w:val="000000"/>
                <w:sz w:val="16"/>
                <w:szCs w:val="16"/>
              </w:rPr>
              <w:t>Required and Developing</w:t>
            </w:r>
          </w:p>
        </w:tc>
        <w:tc>
          <w:tcPr>
            <w:tcW w:w="96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color w:val="000000"/>
                <w:sz w:val="16"/>
                <w:szCs w:val="16"/>
              </w:rPr>
            </w:pPr>
            <w:r w:rsidRPr="00BA707C">
              <w:rPr>
                <w:rFonts w:cs="Arial"/>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center"/>
            <w:hideMark/>
          </w:tcPr>
          <w:p w:rsidR="00F0648A" w:rsidRPr="00BA707C" w:rsidRDefault="00F0648A" w:rsidP="00CA57F6">
            <w:pPr>
              <w:rPr>
                <w:rFonts w:cs="Arial"/>
                <w:color w:val="000000"/>
                <w:sz w:val="16"/>
                <w:szCs w:val="16"/>
              </w:rPr>
            </w:pPr>
            <w:r w:rsidRPr="00BA707C">
              <w:rPr>
                <w:rFonts w:cs="Arial"/>
                <w:color w:val="000000"/>
                <w:sz w:val="16"/>
                <w:szCs w:val="16"/>
              </w:rPr>
              <w:t> </w:t>
            </w:r>
          </w:p>
        </w:tc>
      </w:tr>
    </w:tbl>
    <w:p w:rsidR="00F0648A" w:rsidRDefault="00F0648A" w:rsidP="00F0648A">
      <w:pPr>
        <w:rPr>
          <w:szCs w:val="24"/>
        </w:rPr>
      </w:pPr>
    </w:p>
    <w:p w:rsidR="00F0648A" w:rsidRPr="00BA707C" w:rsidRDefault="00F0648A" w:rsidP="00F0648A">
      <w:pPr>
        <w:autoSpaceDE w:val="0"/>
        <w:autoSpaceDN w:val="0"/>
        <w:adjustRightInd w:val="0"/>
        <w:rPr>
          <w:szCs w:val="24"/>
        </w:rPr>
      </w:pPr>
    </w:p>
    <w:p w:rsidR="00F0648A" w:rsidRDefault="00F0648A" w:rsidP="00F0648A"/>
    <w:p w:rsidR="00F0648A" w:rsidRDefault="00F0648A" w:rsidP="00F0648A"/>
    <w:p w:rsidR="00F0648A" w:rsidRDefault="00F0648A" w:rsidP="00F0648A"/>
    <w:p w:rsidR="00F0648A" w:rsidRDefault="00F0648A" w:rsidP="00F0648A"/>
    <w:p w:rsidR="002639C2" w:rsidRDefault="002639C2" w:rsidP="002639C2">
      <w:pPr>
        <w:autoSpaceDE w:val="0"/>
        <w:autoSpaceDN w:val="0"/>
        <w:adjustRightInd w:val="0"/>
        <w:rPr>
          <w:szCs w:val="24"/>
        </w:rPr>
      </w:pPr>
      <w:r w:rsidRPr="002639C2">
        <w:rPr>
          <w:b/>
          <w:szCs w:val="24"/>
        </w:rPr>
        <w:lastRenderedPageBreak/>
        <w:t xml:space="preserve">PRIMARY_INDICATOR_FLAG </w:t>
      </w:r>
      <w:r>
        <w:rPr>
          <w:szCs w:val="24"/>
        </w:rPr>
        <w:t xml:space="preserve">- </w:t>
      </w:r>
      <w:r w:rsidRPr="002639C2">
        <w:rPr>
          <w:szCs w:val="24"/>
        </w:rPr>
        <w:t>The flag indicating whether the NAICS or SIC code is the primary code for the Facility.  Value is</w:t>
      </w:r>
      <w:r w:rsidRPr="002639C2">
        <w:t xml:space="preserve"> (Y</w:t>
      </w:r>
      <w:proofErr w:type="gramStart"/>
      <w:r w:rsidRPr="002639C2">
        <w:t>)</w:t>
      </w:r>
      <w:proofErr w:type="spellStart"/>
      <w:r w:rsidRPr="002639C2">
        <w:t>es</w:t>
      </w:r>
      <w:proofErr w:type="spellEnd"/>
      <w:proofErr w:type="gramEnd"/>
      <w:r w:rsidRPr="002639C2">
        <w:t xml:space="preserve"> or No (null value).</w:t>
      </w:r>
    </w:p>
    <w:p w:rsidR="002639C2" w:rsidRDefault="002639C2" w:rsidP="00F0648A">
      <w:pPr>
        <w:pStyle w:val="BodyTextIndent"/>
        <w:ind w:left="0" w:firstLine="0"/>
        <w:rPr>
          <w:b/>
        </w:rPr>
      </w:pPr>
    </w:p>
    <w:p w:rsidR="00F0648A" w:rsidRDefault="00F0648A" w:rsidP="00F0648A">
      <w:pPr>
        <w:pStyle w:val="BodyTextIndent"/>
        <w:ind w:left="0" w:firstLine="0"/>
      </w:pPr>
      <w:r w:rsidRPr="00F0648A">
        <w:rPr>
          <w:b/>
        </w:rPr>
        <w:t>RETIREMENT_DATE</w:t>
      </w:r>
      <w:r>
        <w:rPr>
          <w:b/>
        </w:rPr>
        <w:t xml:space="preserve"> - </w:t>
      </w:r>
      <w:r>
        <w:t>T</w:t>
      </w:r>
      <w:r w:rsidRPr="00822A96">
        <w:t xml:space="preserve">he date the permit </w:t>
      </w:r>
      <w:r>
        <w:t xml:space="preserve">was retired </w:t>
      </w:r>
      <w:r w:rsidRPr="00C06104">
        <w:rPr>
          <w:szCs w:val="24"/>
        </w:rPr>
        <w:t>(</w:t>
      </w:r>
      <w:r>
        <w:rPr>
          <w:szCs w:val="24"/>
        </w:rPr>
        <w:t>YYYYMMDD</w:t>
      </w:r>
      <w:r w:rsidRPr="00C06104">
        <w:rPr>
          <w:szCs w:val="24"/>
        </w:rPr>
        <w:t>)</w:t>
      </w:r>
      <w:r w:rsidRPr="003C7B2A">
        <w:t>.</w:t>
      </w:r>
    </w:p>
    <w:p w:rsidR="00F0648A" w:rsidRDefault="00F0648A" w:rsidP="00F0648A">
      <w:pPr>
        <w:autoSpaceDE w:val="0"/>
        <w:autoSpaceDN w:val="0"/>
        <w:adjustRightInd w:val="0"/>
      </w:pPr>
    </w:p>
    <w:p w:rsidR="002639C2" w:rsidRDefault="002639C2" w:rsidP="002639C2">
      <w:r w:rsidRPr="00506671">
        <w:rPr>
          <w:b/>
        </w:rPr>
        <w:t>RNC_DETECTION_</w:t>
      </w:r>
      <w:proofErr w:type="gramStart"/>
      <w:r w:rsidRPr="00506671">
        <w:rPr>
          <w:b/>
        </w:rPr>
        <w:t xml:space="preserve">DATE </w:t>
      </w:r>
      <w:r>
        <w:t xml:space="preserve"> -</w:t>
      </w:r>
      <w:proofErr w:type="gramEnd"/>
      <w:r>
        <w:t xml:space="preserve"> The date associated with </w:t>
      </w:r>
      <w:r w:rsidRPr="00506671">
        <w:t>RNC_DETECTION_CODE</w:t>
      </w:r>
      <w:r w:rsidRPr="00506671">
        <w:rPr>
          <w:b/>
        </w:rPr>
        <w:t xml:space="preserve"> </w:t>
      </w:r>
      <w:r w:rsidRPr="00C06104">
        <w:rPr>
          <w:szCs w:val="24"/>
        </w:rPr>
        <w:t>(</w:t>
      </w:r>
      <w:r>
        <w:rPr>
          <w:szCs w:val="24"/>
        </w:rPr>
        <w:t>MM/DD/YYYY</w:t>
      </w:r>
      <w:r w:rsidRPr="00C06104">
        <w:rPr>
          <w:szCs w:val="24"/>
        </w:rPr>
        <w:t>)</w:t>
      </w:r>
      <w:r>
        <w:t xml:space="preserve">.  </w:t>
      </w:r>
    </w:p>
    <w:p w:rsidR="002639C2" w:rsidRDefault="002639C2" w:rsidP="002639C2"/>
    <w:p w:rsidR="002639C2" w:rsidRDefault="002639C2" w:rsidP="002639C2">
      <w:pPr>
        <w:rPr>
          <w:szCs w:val="24"/>
        </w:rPr>
      </w:pPr>
      <w:r w:rsidRPr="00506671">
        <w:rPr>
          <w:b/>
        </w:rPr>
        <w:t xml:space="preserve">RNC_DETECTION_CODE </w:t>
      </w:r>
      <w:r>
        <w:t xml:space="preserve">- Indicates reportable noncompliance (RNC) for a particular violation event.  </w:t>
      </w:r>
      <w:r>
        <w:rPr>
          <w:szCs w:val="24"/>
        </w:rPr>
        <w:t>Valid code values are:</w:t>
      </w:r>
    </w:p>
    <w:p w:rsidR="002639C2" w:rsidRDefault="002639C2" w:rsidP="002639C2">
      <w:pPr>
        <w:rPr>
          <w:szCs w:val="24"/>
        </w:rPr>
      </w:pPr>
    </w:p>
    <w:tbl>
      <w:tblPr>
        <w:tblW w:w="8591" w:type="dxa"/>
        <w:tblInd w:w="529" w:type="dxa"/>
        <w:tblLook w:val="04A0" w:firstRow="1" w:lastRow="0" w:firstColumn="1" w:lastColumn="0" w:noHBand="0" w:noVBand="1"/>
      </w:tblPr>
      <w:tblGrid>
        <w:gridCol w:w="671"/>
        <w:gridCol w:w="3420"/>
        <w:gridCol w:w="720"/>
        <w:gridCol w:w="3780"/>
      </w:tblGrid>
      <w:tr w:rsidR="002639C2" w:rsidRPr="00197205" w:rsidTr="003D0D0C">
        <w:trPr>
          <w:trHeight w:val="225"/>
        </w:trPr>
        <w:tc>
          <w:tcPr>
            <w:tcW w:w="67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639C2" w:rsidRPr="00C45C7D" w:rsidRDefault="002639C2" w:rsidP="003D0D0C">
            <w:pPr>
              <w:jc w:val="center"/>
              <w:rPr>
                <w:rFonts w:cs="Arial"/>
                <w:b/>
                <w:bCs/>
                <w:color w:val="000000"/>
                <w:sz w:val="16"/>
                <w:szCs w:val="16"/>
              </w:rPr>
            </w:pPr>
            <w:r w:rsidRPr="00C45C7D">
              <w:rPr>
                <w:rFonts w:cs="Arial"/>
                <w:b/>
                <w:bCs/>
                <w:color w:val="000000"/>
                <w:sz w:val="16"/>
                <w:szCs w:val="16"/>
              </w:rPr>
              <w:t>Code</w:t>
            </w:r>
          </w:p>
        </w:tc>
        <w:tc>
          <w:tcPr>
            <w:tcW w:w="3420" w:type="dxa"/>
            <w:tcBorders>
              <w:top w:val="single" w:sz="4" w:space="0" w:color="auto"/>
              <w:left w:val="nil"/>
              <w:bottom w:val="single" w:sz="4" w:space="0" w:color="auto"/>
              <w:right w:val="single" w:sz="4" w:space="0" w:color="auto"/>
            </w:tcBorders>
            <w:shd w:val="clear" w:color="000000" w:fill="D8D8D8"/>
            <w:noWrap/>
            <w:vAlign w:val="center"/>
            <w:hideMark/>
          </w:tcPr>
          <w:p w:rsidR="002639C2" w:rsidRPr="00C45C7D" w:rsidRDefault="002639C2" w:rsidP="003D0D0C">
            <w:pPr>
              <w:rPr>
                <w:rFonts w:cs="Arial"/>
                <w:b/>
                <w:bCs/>
                <w:color w:val="000000"/>
                <w:sz w:val="16"/>
                <w:szCs w:val="16"/>
              </w:rPr>
            </w:pPr>
            <w:r w:rsidRPr="00C45C7D">
              <w:rPr>
                <w:rFonts w:cs="Arial"/>
                <w:b/>
                <w:bCs/>
                <w:color w:val="000000"/>
                <w:sz w:val="16"/>
                <w:szCs w:val="16"/>
              </w:rPr>
              <w:t>Description</w:t>
            </w:r>
          </w:p>
        </w:tc>
        <w:tc>
          <w:tcPr>
            <w:tcW w:w="720" w:type="dxa"/>
            <w:tcBorders>
              <w:top w:val="single" w:sz="4" w:space="0" w:color="auto"/>
              <w:left w:val="nil"/>
              <w:bottom w:val="single" w:sz="4" w:space="0" w:color="auto"/>
              <w:right w:val="single" w:sz="4" w:space="0" w:color="auto"/>
            </w:tcBorders>
            <w:shd w:val="clear" w:color="000000" w:fill="D8D8D8"/>
            <w:noWrap/>
            <w:vAlign w:val="center"/>
            <w:hideMark/>
          </w:tcPr>
          <w:p w:rsidR="002639C2" w:rsidRPr="00C45C7D" w:rsidRDefault="002639C2" w:rsidP="003D0D0C">
            <w:pPr>
              <w:jc w:val="center"/>
              <w:rPr>
                <w:rFonts w:cs="Arial"/>
                <w:b/>
                <w:bCs/>
                <w:color w:val="000000"/>
                <w:sz w:val="16"/>
                <w:szCs w:val="16"/>
              </w:rPr>
            </w:pPr>
            <w:r w:rsidRPr="00C45C7D">
              <w:rPr>
                <w:rFonts w:cs="Arial"/>
                <w:b/>
                <w:bCs/>
                <w:color w:val="000000"/>
                <w:sz w:val="16"/>
                <w:szCs w:val="16"/>
              </w:rPr>
              <w:t>Code</w:t>
            </w:r>
          </w:p>
        </w:tc>
        <w:tc>
          <w:tcPr>
            <w:tcW w:w="3780" w:type="dxa"/>
            <w:tcBorders>
              <w:top w:val="single" w:sz="4" w:space="0" w:color="auto"/>
              <w:left w:val="nil"/>
              <w:bottom w:val="single" w:sz="4" w:space="0" w:color="auto"/>
              <w:right w:val="single" w:sz="4" w:space="0" w:color="auto"/>
            </w:tcBorders>
            <w:shd w:val="clear" w:color="000000" w:fill="D8D8D8"/>
            <w:noWrap/>
            <w:vAlign w:val="center"/>
            <w:hideMark/>
          </w:tcPr>
          <w:p w:rsidR="002639C2" w:rsidRPr="00C45C7D" w:rsidRDefault="002639C2" w:rsidP="003D0D0C">
            <w:pPr>
              <w:rPr>
                <w:rFonts w:cs="Arial"/>
                <w:b/>
                <w:bCs/>
                <w:color w:val="000000"/>
                <w:sz w:val="16"/>
                <w:szCs w:val="16"/>
              </w:rPr>
            </w:pPr>
            <w:r w:rsidRPr="00C45C7D">
              <w:rPr>
                <w:rFonts w:cs="Arial"/>
                <w:b/>
                <w:bCs/>
                <w:color w:val="000000"/>
                <w:sz w:val="16"/>
                <w:szCs w:val="16"/>
              </w:rPr>
              <w:t>Description</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A</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Enforcement Order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P</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Enforcement Order, Non-Monthly Average       </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B</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2A4 - Pass-Through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Q</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2B - Pretreatment                     </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C</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Chronic Violation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R</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TRC Limitations Exceeded, Non-Monthly Average</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D</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Other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S</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Schedule Violation                           </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E</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2F - Permit Narrative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T</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TRC Limitations Exceeded                     </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F</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2G - Violation of Concern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U</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Other Violation with TRC Non-Monthly Average </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G</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2A1 - Effluent Violation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V</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Other Violation with TRC       </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H</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Chronic Violation, Non-Monthly Average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W</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2E - Deficient Report   </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I</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2A2 - Unauthorized Bypass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X</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Manual Other Violation with TRC</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J</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2A3 - Unpermitted Discharge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Y</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TRC                     </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K</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Non-receipt Violation, Non-Monthly Average   </w:t>
            </w:r>
          </w:p>
        </w:tc>
        <w:tc>
          <w:tcPr>
            <w:tcW w:w="7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Z</w:t>
            </w:r>
          </w:p>
        </w:tc>
        <w:tc>
          <w:tcPr>
            <w:tcW w:w="37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Manual Chronic                 </w:t>
            </w:r>
          </w:p>
        </w:tc>
      </w:tr>
      <w:tr w:rsidR="002639C2" w:rsidRPr="00197205" w:rsidTr="003D0D0C">
        <w:trPr>
          <w:trHeight w:val="225"/>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N</w:t>
            </w:r>
          </w:p>
        </w:tc>
        <w:tc>
          <w:tcPr>
            <w:tcW w:w="342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Non-Receipt of DMR/Schedule Report           </w:t>
            </w:r>
          </w:p>
        </w:tc>
        <w:tc>
          <w:tcPr>
            <w:tcW w:w="4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39C2" w:rsidRPr="00C45C7D" w:rsidRDefault="002639C2" w:rsidP="003D0D0C">
            <w:pPr>
              <w:jc w:val="center"/>
              <w:rPr>
                <w:rFonts w:cs="Arial"/>
                <w:color w:val="000000"/>
                <w:sz w:val="16"/>
                <w:szCs w:val="16"/>
              </w:rPr>
            </w:pPr>
            <w:r w:rsidRPr="00C45C7D">
              <w:rPr>
                <w:rFonts w:cs="Arial"/>
                <w:color w:val="000000"/>
                <w:sz w:val="16"/>
                <w:szCs w:val="16"/>
              </w:rPr>
              <w:t> </w:t>
            </w:r>
          </w:p>
        </w:tc>
      </w:tr>
    </w:tbl>
    <w:p w:rsidR="002639C2" w:rsidRDefault="002639C2" w:rsidP="002639C2"/>
    <w:p w:rsidR="002639C2" w:rsidRPr="00506671" w:rsidRDefault="002639C2" w:rsidP="002639C2">
      <w:r>
        <w:rPr>
          <w:b/>
        </w:rPr>
        <w:t>RNC_DETECTION_DESC</w:t>
      </w:r>
      <w:r w:rsidRPr="00506671">
        <w:rPr>
          <w:b/>
        </w:rPr>
        <w:t xml:space="preserve"> </w:t>
      </w:r>
      <w:r>
        <w:t xml:space="preserve">- Text description of the code value </w:t>
      </w:r>
      <w:r w:rsidRPr="00506671">
        <w:t>RNC_DETECTION_CODE</w:t>
      </w:r>
      <w:r>
        <w:t>.</w:t>
      </w:r>
    </w:p>
    <w:p w:rsidR="002639C2" w:rsidRDefault="002639C2" w:rsidP="002639C2"/>
    <w:p w:rsidR="002639C2" w:rsidRDefault="002639C2" w:rsidP="002639C2">
      <w:r w:rsidRPr="00B03E35">
        <w:rPr>
          <w:b/>
        </w:rPr>
        <w:t xml:space="preserve">RNC_RESOLUTION_DATE </w:t>
      </w:r>
      <w:r>
        <w:t xml:space="preserve">- The date associated with VIORNRC </w:t>
      </w:r>
      <w:r w:rsidRPr="00C06104">
        <w:rPr>
          <w:szCs w:val="24"/>
        </w:rPr>
        <w:t>(</w:t>
      </w:r>
      <w:r>
        <w:rPr>
          <w:szCs w:val="24"/>
        </w:rPr>
        <w:t>MM/DD/YYYY</w:t>
      </w:r>
      <w:r w:rsidRPr="00C06104">
        <w:rPr>
          <w:szCs w:val="24"/>
        </w:rPr>
        <w:t>)</w:t>
      </w:r>
      <w:r>
        <w:t xml:space="preserve">.  </w:t>
      </w:r>
    </w:p>
    <w:p w:rsidR="002639C2" w:rsidRDefault="002639C2" w:rsidP="002639C2"/>
    <w:p w:rsidR="002639C2" w:rsidRDefault="002639C2" w:rsidP="002639C2">
      <w:pPr>
        <w:rPr>
          <w:szCs w:val="24"/>
        </w:rPr>
      </w:pPr>
      <w:r w:rsidRPr="00506671">
        <w:rPr>
          <w:b/>
        </w:rPr>
        <w:t xml:space="preserve">RNC_RESOLUTION_CODE </w:t>
      </w:r>
      <w:r>
        <w:t>- A c</w:t>
      </w:r>
      <w:r w:rsidRPr="00336AA4">
        <w:t>ode indicating how RNC was resolved for a particular violation.</w:t>
      </w:r>
      <w:r>
        <w:t xml:space="preserve">  </w:t>
      </w:r>
      <w:r>
        <w:rPr>
          <w:szCs w:val="24"/>
        </w:rPr>
        <w:t>Valid code values are:</w:t>
      </w:r>
    </w:p>
    <w:p w:rsidR="002639C2" w:rsidRDefault="002639C2" w:rsidP="002639C2">
      <w:pPr>
        <w:rPr>
          <w:szCs w:val="24"/>
        </w:rPr>
      </w:pPr>
    </w:p>
    <w:tbl>
      <w:tblPr>
        <w:tblW w:w="8440" w:type="dxa"/>
        <w:tblInd w:w="606" w:type="dxa"/>
        <w:tblLook w:val="04A0" w:firstRow="1" w:lastRow="0" w:firstColumn="1" w:lastColumn="0" w:noHBand="0" w:noVBand="1"/>
      </w:tblPr>
      <w:tblGrid>
        <w:gridCol w:w="960"/>
        <w:gridCol w:w="7480"/>
      </w:tblGrid>
      <w:tr w:rsidR="002639C2" w:rsidRPr="00197205" w:rsidTr="003D0D0C">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639C2" w:rsidRPr="00C45C7D" w:rsidRDefault="002639C2" w:rsidP="003D0D0C">
            <w:pPr>
              <w:rPr>
                <w:rFonts w:cs="Arial"/>
                <w:b/>
                <w:bCs/>
                <w:color w:val="000000"/>
                <w:sz w:val="16"/>
                <w:szCs w:val="16"/>
              </w:rPr>
            </w:pPr>
            <w:r w:rsidRPr="00C45C7D">
              <w:rPr>
                <w:rFonts w:cs="Arial"/>
                <w:b/>
                <w:bCs/>
                <w:color w:val="000000"/>
                <w:sz w:val="16"/>
                <w:szCs w:val="16"/>
              </w:rPr>
              <w:t>Code</w:t>
            </w:r>
          </w:p>
        </w:tc>
        <w:tc>
          <w:tcPr>
            <w:tcW w:w="7480" w:type="dxa"/>
            <w:tcBorders>
              <w:top w:val="single" w:sz="4" w:space="0" w:color="auto"/>
              <w:left w:val="nil"/>
              <w:bottom w:val="single" w:sz="4" w:space="0" w:color="auto"/>
              <w:right w:val="single" w:sz="4" w:space="0" w:color="auto"/>
            </w:tcBorders>
            <w:shd w:val="clear" w:color="000000" w:fill="D8D8D8"/>
            <w:noWrap/>
            <w:vAlign w:val="center"/>
            <w:hideMark/>
          </w:tcPr>
          <w:p w:rsidR="002639C2" w:rsidRPr="00C45C7D" w:rsidRDefault="002639C2" w:rsidP="003D0D0C">
            <w:pPr>
              <w:rPr>
                <w:rFonts w:cs="Arial"/>
                <w:b/>
                <w:bCs/>
                <w:color w:val="000000"/>
                <w:sz w:val="16"/>
                <w:szCs w:val="16"/>
              </w:rPr>
            </w:pPr>
            <w:r w:rsidRPr="00C45C7D">
              <w:rPr>
                <w:rFonts w:cs="Arial"/>
                <w:b/>
                <w:bCs/>
                <w:color w:val="000000"/>
                <w:sz w:val="16"/>
                <w:szCs w:val="16"/>
              </w:rPr>
              <w:t>Description</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A</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NC - Manual Unresolved RNC                                                      </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B</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RE - Manual by EPA/State/Tribal Action                                          </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1</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NC - Unresolved RNC                                                             </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2</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RE - Back into Compliance                                                       </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3</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RP - Due to Formal Enforcement Action Final Order with Compliance Schedule      </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4</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RP - In Compliance with Formal Enforcement Action Final Order Requirement       </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5</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RE - Resolved RP by NPDES Closure of Enforcement Action Final Order with Compliance Schedule</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6</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RE - Manual Resolution by Enforcement Action                                    </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7</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RP - Manual RP - In Compliance with Formal Enforcement Action Order Requirement </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8</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RP - Manual Due to Formal Enforcement Action Formal Order                       </w:t>
            </w:r>
          </w:p>
        </w:tc>
      </w:tr>
      <w:tr w:rsidR="002639C2" w:rsidRPr="00197205" w:rsidTr="003D0D0C">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9</w:t>
            </w:r>
          </w:p>
        </w:tc>
        <w:tc>
          <w:tcPr>
            <w:tcW w:w="748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RE - Manual by Back into Compliance                                             </w:t>
            </w:r>
          </w:p>
        </w:tc>
      </w:tr>
    </w:tbl>
    <w:p w:rsidR="002639C2" w:rsidRPr="00B57B1B" w:rsidRDefault="002639C2" w:rsidP="002639C2">
      <w:pPr>
        <w:rPr>
          <w:rFonts w:ascii="Arial" w:hAnsi="Arial" w:cs="Arial"/>
          <w:sz w:val="20"/>
        </w:rPr>
      </w:pPr>
    </w:p>
    <w:p w:rsidR="002639C2" w:rsidRDefault="002639C2" w:rsidP="002639C2">
      <w:r w:rsidRPr="00506671">
        <w:rPr>
          <w:b/>
        </w:rPr>
        <w:t>RNC_RESOLUTION_</w:t>
      </w:r>
      <w:r>
        <w:rPr>
          <w:b/>
        </w:rPr>
        <w:t xml:space="preserve">DESC </w:t>
      </w:r>
      <w:r w:rsidRPr="00506671">
        <w:t xml:space="preserve">- </w:t>
      </w:r>
      <w:r>
        <w:t xml:space="preserve">Text description of the code </w:t>
      </w:r>
      <w:proofErr w:type="gramStart"/>
      <w:r>
        <w:t xml:space="preserve">value  </w:t>
      </w:r>
      <w:r w:rsidRPr="00506671">
        <w:t>RNC</w:t>
      </w:r>
      <w:proofErr w:type="gramEnd"/>
      <w:r w:rsidRPr="00506671">
        <w:t>_RESOLUTION_CODE</w:t>
      </w:r>
      <w:r>
        <w:t>.</w:t>
      </w:r>
    </w:p>
    <w:p w:rsidR="002639C2" w:rsidRDefault="002639C2" w:rsidP="00F0648A">
      <w:pPr>
        <w:autoSpaceDE w:val="0"/>
        <w:autoSpaceDN w:val="0"/>
        <w:adjustRightInd w:val="0"/>
      </w:pPr>
    </w:p>
    <w:p w:rsidR="00F0648A" w:rsidRPr="00735AE9" w:rsidRDefault="00F0648A" w:rsidP="00F0648A">
      <w:pPr>
        <w:autoSpaceDE w:val="0"/>
        <w:autoSpaceDN w:val="0"/>
        <w:adjustRightInd w:val="0"/>
        <w:rPr>
          <w:szCs w:val="24"/>
        </w:rPr>
      </w:pPr>
      <w:r w:rsidRPr="00F0648A">
        <w:rPr>
          <w:b/>
        </w:rPr>
        <w:t xml:space="preserve">RNC_TRACKING_FLAG </w:t>
      </w:r>
      <w:r>
        <w:t xml:space="preserve">- </w:t>
      </w:r>
      <w:r w:rsidRPr="00735AE9">
        <w:t>The flag indicating if the RNC tracking is on.</w:t>
      </w:r>
      <w:r>
        <w:t xml:space="preserve">  </w:t>
      </w:r>
      <w:r>
        <w:rPr>
          <w:szCs w:val="24"/>
        </w:rPr>
        <w:t>Value is</w:t>
      </w:r>
      <w:r>
        <w:t xml:space="preserve"> (Y</w:t>
      </w:r>
      <w:proofErr w:type="gramStart"/>
      <w:r>
        <w:t>)</w:t>
      </w:r>
      <w:proofErr w:type="spellStart"/>
      <w:r>
        <w:t>es</w:t>
      </w:r>
      <w:proofErr w:type="spellEnd"/>
      <w:proofErr w:type="gramEnd"/>
      <w:r>
        <w:t xml:space="preserve"> or No (null value).</w:t>
      </w:r>
    </w:p>
    <w:p w:rsidR="00F0648A" w:rsidRDefault="00F0648A" w:rsidP="00F0648A">
      <w:pPr>
        <w:pStyle w:val="BodyTextIndent"/>
        <w:ind w:left="0" w:firstLine="0"/>
      </w:pPr>
    </w:p>
    <w:p w:rsidR="00CA57F6" w:rsidRPr="005417DB" w:rsidRDefault="00CA57F6" w:rsidP="00CA57F6">
      <w:pPr>
        <w:rPr>
          <w:highlight w:val="yellow"/>
        </w:rPr>
      </w:pPr>
      <w:r w:rsidRPr="005417DB">
        <w:rPr>
          <w:b/>
          <w:highlight w:val="yellow"/>
        </w:rPr>
        <w:t xml:space="preserve">SCHEDULE_DATE </w:t>
      </w:r>
      <w:r w:rsidRPr="005417DB">
        <w:rPr>
          <w:highlight w:val="yellow"/>
        </w:rPr>
        <w:t xml:space="preserve">- </w:t>
      </w:r>
      <w:r w:rsidR="005417DB" w:rsidRPr="005417DB">
        <w:rPr>
          <w:highlight w:val="yellow"/>
        </w:rPr>
        <w:t>The date the event is scheduled to be completed (i.e., the due date).</w:t>
      </w:r>
    </w:p>
    <w:p w:rsidR="00CA57F6" w:rsidRDefault="00CA57F6" w:rsidP="00CA57F6">
      <w:pPr>
        <w:ind w:left="720" w:hanging="720"/>
      </w:pPr>
    </w:p>
    <w:p w:rsidR="00CA57F6" w:rsidRDefault="00CA57F6" w:rsidP="00CA57F6">
      <w:pPr>
        <w:tabs>
          <w:tab w:val="left" w:pos="0"/>
        </w:tabs>
      </w:pPr>
      <w:proofErr w:type="gramStart"/>
      <w:r>
        <w:rPr>
          <w:b/>
        </w:rPr>
        <w:lastRenderedPageBreak/>
        <w:t>SCHEDULE_EVENT_DESC</w:t>
      </w:r>
      <w:r w:rsidRPr="004C6065">
        <w:rPr>
          <w:b/>
        </w:rPr>
        <w:t xml:space="preserve"> </w:t>
      </w:r>
      <w:r>
        <w:t xml:space="preserve">- Text description of the code value for </w:t>
      </w:r>
      <w:r w:rsidRPr="007F4FB4">
        <w:t>SCHEDULE_EVENT_CODE</w:t>
      </w:r>
      <w:r>
        <w:rPr>
          <w:b/>
        </w:rPr>
        <w:t>.</w:t>
      </w:r>
      <w:proofErr w:type="gramEnd"/>
    </w:p>
    <w:p w:rsidR="00CA57F6" w:rsidRDefault="00CA57F6" w:rsidP="00CA57F6"/>
    <w:p w:rsidR="00CA57F6" w:rsidRDefault="00CA57F6" w:rsidP="00CA57F6">
      <w:r w:rsidRPr="00506671">
        <w:rPr>
          <w:b/>
        </w:rPr>
        <w:t>SCHEDULE_EVENT_CODE</w:t>
      </w:r>
      <w:r>
        <w:rPr>
          <w:b/>
        </w:rPr>
        <w:t xml:space="preserve"> </w:t>
      </w:r>
      <w:r w:rsidRPr="00506671">
        <w:t xml:space="preserve">- </w:t>
      </w:r>
      <w:r w:rsidRPr="0017700A">
        <w:t xml:space="preserve">The code indicating the particular event with which the </w:t>
      </w:r>
      <w:proofErr w:type="spellStart"/>
      <w:r w:rsidRPr="0017700A">
        <w:t>permittee</w:t>
      </w:r>
      <w:proofErr w:type="spellEnd"/>
      <w:r w:rsidRPr="0017700A">
        <w:t xml:space="preserve"> is scheduled to comply.</w:t>
      </w:r>
      <w:r>
        <w:t xml:space="preserve">  </w:t>
      </w:r>
    </w:p>
    <w:p w:rsidR="00CA57F6" w:rsidRDefault="00CA57F6" w:rsidP="00CA57F6"/>
    <w:p w:rsidR="00CA57F6" w:rsidRPr="00506671" w:rsidRDefault="00CA57F6" w:rsidP="00CA57F6">
      <w:r>
        <w:rPr>
          <w:b/>
        </w:rPr>
        <w:t xml:space="preserve">SCHEDULE_EVENT_DESC </w:t>
      </w:r>
      <w:r>
        <w:t xml:space="preserve">– Text description of the code value </w:t>
      </w:r>
      <w:r w:rsidRPr="00506671">
        <w:t>SCHEDULE_EVENT_CODE</w:t>
      </w:r>
      <w:r>
        <w:t>.</w:t>
      </w:r>
    </w:p>
    <w:p w:rsidR="00CA57F6" w:rsidRPr="00F0648A" w:rsidRDefault="00CA57F6" w:rsidP="00F0648A">
      <w:pPr>
        <w:pStyle w:val="BodyTextIndent"/>
        <w:ind w:left="0" w:firstLine="0"/>
      </w:pPr>
    </w:p>
    <w:p w:rsidR="00C44F76" w:rsidRDefault="00C44F76" w:rsidP="00C44F76">
      <w:pPr>
        <w:tabs>
          <w:tab w:val="left" w:pos="0"/>
        </w:tabs>
        <w:rPr>
          <w:szCs w:val="24"/>
        </w:rPr>
      </w:pPr>
      <w:r w:rsidRPr="00AA186E">
        <w:rPr>
          <w:b/>
          <w:szCs w:val="24"/>
        </w:rPr>
        <w:t xml:space="preserve">SETTLEMENT_ENTERED_DATE </w:t>
      </w:r>
      <w:r>
        <w:rPr>
          <w:szCs w:val="24"/>
        </w:rPr>
        <w:t xml:space="preserve">- </w:t>
      </w:r>
      <w:r w:rsidRPr="00C06104">
        <w:rPr>
          <w:szCs w:val="24"/>
        </w:rPr>
        <w:t>The date of the enforcement action (</w:t>
      </w:r>
      <w:r w:rsidR="007F4FB4">
        <w:rPr>
          <w:szCs w:val="24"/>
        </w:rPr>
        <w:t>MM/DD/YYYY</w:t>
      </w:r>
      <w:r w:rsidRPr="00C06104">
        <w:rPr>
          <w:szCs w:val="24"/>
        </w:rPr>
        <w:t>). Where multiple settlements are associated with a single enforcement action, this represents the earliest date entered.</w:t>
      </w:r>
    </w:p>
    <w:p w:rsidR="00FC56F7" w:rsidRDefault="00FC56F7" w:rsidP="00C44F76">
      <w:pPr>
        <w:tabs>
          <w:tab w:val="left" w:pos="0"/>
        </w:tabs>
        <w:rPr>
          <w:szCs w:val="24"/>
        </w:rPr>
      </w:pPr>
    </w:p>
    <w:p w:rsidR="00FC56F7" w:rsidRDefault="00FC56F7" w:rsidP="00FC56F7">
      <w:pPr>
        <w:autoSpaceDE w:val="0"/>
        <w:autoSpaceDN w:val="0"/>
        <w:adjustRightInd w:val="0"/>
        <w:rPr>
          <w:rFonts w:cs="Arial"/>
          <w:szCs w:val="24"/>
        </w:rPr>
      </w:pPr>
      <w:r w:rsidRPr="00250D68">
        <w:rPr>
          <w:b/>
          <w:szCs w:val="24"/>
        </w:rPr>
        <w:t>SIC</w:t>
      </w:r>
      <w:r>
        <w:rPr>
          <w:b/>
          <w:szCs w:val="24"/>
        </w:rPr>
        <w:t>_CODE</w:t>
      </w:r>
      <w:r>
        <w:rPr>
          <w:szCs w:val="24"/>
        </w:rPr>
        <w:t xml:space="preserve"> - </w:t>
      </w:r>
      <w:r w:rsidRPr="003265E7">
        <w:rPr>
          <w:rFonts w:cs="Arial"/>
          <w:szCs w:val="24"/>
        </w:rPr>
        <w:t>The 4-digit Standard Industrial Classification (SIC) code that represents the economic activity of a company.</w:t>
      </w:r>
    </w:p>
    <w:p w:rsidR="00FC56F7" w:rsidRDefault="00FC56F7" w:rsidP="00FC56F7">
      <w:pPr>
        <w:autoSpaceDE w:val="0"/>
        <w:autoSpaceDN w:val="0"/>
        <w:adjustRightInd w:val="0"/>
        <w:rPr>
          <w:rFonts w:cs="Arial"/>
          <w:szCs w:val="24"/>
        </w:rPr>
      </w:pPr>
    </w:p>
    <w:p w:rsidR="00FC56F7" w:rsidRDefault="00FC56F7" w:rsidP="00FC56F7">
      <w:pPr>
        <w:autoSpaceDE w:val="0"/>
        <w:autoSpaceDN w:val="0"/>
        <w:adjustRightInd w:val="0"/>
        <w:rPr>
          <w:rFonts w:cs="Arial"/>
          <w:szCs w:val="24"/>
        </w:rPr>
      </w:pPr>
      <w:r w:rsidRPr="00FC56F7">
        <w:rPr>
          <w:b/>
          <w:szCs w:val="24"/>
          <w:highlight w:val="yellow"/>
        </w:rPr>
        <w:t xml:space="preserve">SIC_DESC </w:t>
      </w:r>
      <w:r w:rsidRPr="00FC56F7">
        <w:rPr>
          <w:szCs w:val="24"/>
          <w:highlight w:val="yellow"/>
        </w:rPr>
        <w:t>-</w:t>
      </w:r>
      <w:r w:rsidR="005417DB">
        <w:rPr>
          <w:szCs w:val="24"/>
        </w:rPr>
        <w:t xml:space="preserve"> </w:t>
      </w:r>
      <w:r w:rsidR="005417DB" w:rsidRPr="005417DB">
        <w:rPr>
          <w:szCs w:val="24"/>
        </w:rPr>
        <w:t>The corresponding description of the Standard Industrial Classification (SIC) code</w:t>
      </w:r>
    </w:p>
    <w:p w:rsidR="00C44F76" w:rsidRDefault="00C44F76" w:rsidP="0001418B">
      <w:pPr>
        <w:pStyle w:val="BodyTextIndent3"/>
        <w:ind w:left="0"/>
        <w:rPr>
          <w:sz w:val="24"/>
          <w:szCs w:val="24"/>
        </w:rPr>
      </w:pPr>
    </w:p>
    <w:p w:rsidR="002639C2" w:rsidRDefault="002639C2" w:rsidP="002639C2">
      <w:r w:rsidRPr="00B03E35">
        <w:rPr>
          <w:b/>
        </w:rPr>
        <w:t>SINGLE_EVENT_VIOLATION_</w:t>
      </w:r>
      <w:proofErr w:type="gramStart"/>
      <w:r w:rsidRPr="00B03E35">
        <w:rPr>
          <w:b/>
        </w:rPr>
        <w:t xml:space="preserve">DATE </w:t>
      </w:r>
      <w:r>
        <w:t xml:space="preserve"> -</w:t>
      </w:r>
      <w:proofErr w:type="gramEnd"/>
      <w:r>
        <w:t xml:space="preserve"> The date of a single event violation </w:t>
      </w:r>
      <w:r w:rsidRPr="00C06104">
        <w:rPr>
          <w:szCs w:val="24"/>
        </w:rPr>
        <w:t>(</w:t>
      </w:r>
      <w:r>
        <w:rPr>
          <w:szCs w:val="24"/>
        </w:rPr>
        <w:t>MM/DD/YYYY</w:t>
      </w:r>
      <w:r w:rsidRPr="00C06104">
        <w:rPr>
          <w:szCs w:val="24"/>
        </w:rPr>
        <w:t>)</w:t>
      </w:r>
      <w:r>
        <w:t xml:space="preserve">.  </w:t>
      </w:r>
    </w:p>
    <w:p w:rsidR="002639C2" w:rsidRPr="002639C2" w:rsidRDefault="002639C2" w:rsidP="002639C2"/>
    <w:p w:rsidR="00C44F76" w:rsidRDefault="00C44F76" w:rsidP="00C44F76">
      <w:pPr>
        <w:rPr>
          <w:szCs w:val="24"/>
        </w:rPr>
      </w:pPr>
      <w:r w:rsidRPr="00C44F76">
        <w:rPr>
          <w:b/>
          <w:szCs w:val="24"/>
        </w:rPr>
        <w:t xml:space="preserve">STATE_CODE </w:t>
      </w:r>
      <w:r>
        <w:rPr>
          <w:szCs w:val="24"/>
        </w:rPr>
        <w:t xml:space="preserve">- </w:t>
      </w:r>
      <w:r w:rsidRPr="003A3663">
        <w:rPr>
          <w:szCs w:val="24"/>
        </w:rPr>
        <w:t xml:space="preserve">A two-character field that contains the state postal abbreviation for the state in which the facility is located.  </w:t>
      </w:r>
    </w:p>
    <w:p w:rsidR="00C44F76" w:rsidRDefault="00C44F76" w:rsidP="00C44F76">
      <w:pPr>
        <w:rPr>
          <w:szCs w:val="24"/>
        </w:rPr>
      </w:pPr>
    </w:p>
    <w:p w:rsidR="00AA186E" w:rsidRDefault="00AA186E" w:rsidP="00AA186E">
      <w:pPr>
        <w:ind w:left="720" w:hanging="720"/>
      </w:pPr>
      <w:r w:rsidRPr="0013216E">
        <w:rPr>
          <w:b/>
        </w:rPr>
        <w:t xml:space="preserve">STATE_EPA_FLAG </w:t>
      </w:r>
      <w:r>
        <w:t xml:space="preserve">- Identifies the agency lead (S = State, E = EPA) for the listed </w:t>
      </w:r>
    </w:p>
    <w:p w:rsidR="00411B60" w:rsidRDefault="00AA186E" w:rsidP="00C44F76">
      <w:pPr>
        <w:ind w:left="720" w:hanging="720"/>
      </w:pPr>
      <w:proofErr w:type="gramStart"/>
      <w:r>
        <w:t>inspection</w:t>
      </w:r>
      <w:proofErr w:type="gramEnd"/>
      <w:r>
        <w:t xml:space="preserve"> </w:t>
      </w:r>
    </w:p>
    <w:p w:rsidR="00F91FF2" w:rsidRDefault="00F91FF2" w:rsidP="00107FA0">
      <w:pPr>
        <w:pStyle w:val="BodyTextIndent3"/>
        <w:spacing w:after="0"/>
        <w:ind w:left="0"/>
        <w:rPr>
          <w:sz w:val="24"/>
          <w:szCs w:val="24"/>
        </w:rPr>
      </w:pPr>
    </w:p>
    <w:p w:rsidR="00F91FF2" w:rsidRDefault="00AA186E" w:rsidP="00F91FF2">
      <w:pPr>
        <w:autoSpaceDE w:val="0"/>
        <w:autoSpaceDN w:val="0"/>
        <w:adjustRightInd w:val="0"/>
        <w:rPr>
          <w:rFonts w:cs="Arial"/>
          <w:szCs w:val="24"/>
        </w:rPr>
      </w:pPr>
      <w:r w:rsidRPr="00AA186E">
        <w:rPr>
          <w:rFonts w:cs="Arial"/>
          <w:b/>
          <w:szCs w:val="24"/>
        </w:rPr>
        <w:t xml:space="preserve">STATE_LOCAL_PENALTY_AMT </w:t>
      </w:r>
      <w:r w:rsidRPr="00AA186E">
        <w:rPr>
          <w:rFonts w:cs="Arial"/>
          <w:szCs w:val="24"/>
        </w:rPr>
        <w:t xml:space="preserve">- </w:t>
      </w:r>
      <w:r w:rsidR="00F91FF2" w:rsidRPr="00EB6F6F">
        <w:rPr>
          <w:rFonts w:cs="Arial"/>
          <w:szCs w:val="24"/>
        </w:rPr>
        <w:t>The dollar amount of state or local civil penalties assessed or agreed to at a formal enforcement action.  Where the enforcement case results in multiple settlements, this represents the sum of penalty amounts for all of the settlements.</w:t>
      </w:r>
    </w:p>
    <w:p w:rsidR="00107FA0" w:rsidRDefault="00107FA0" w:rsidP="00107FA0">
      <w:pPr>
        <w:pStyle w:val="BodyTextIndent3"/>
        <w:spacing w:after="0"/>
        <w:ind w:left="0"/>
        <w:rPr>
          <w:sz w:val="24"/>
          <w:szCs w:val="24"/>
        </w:rPr>
      </w:pPr>
    </w:p>
    <w:p w:rsidR="00F0648A" w:rsidRDefault="00F0648A" w:rsidP="00F0648A">
      <w:pPr>
        <w:autoSpaceDE w:val="0"/>
        <w:autoSpaceDN w:val="0"/>
        <w:adjustRightInd w:val="0"/>
      </w:pPr>
      <w:proofErr w:type="gramStart"/>
      <w:r w:rsidRPr="00F0648A">
        <w:rPr>
          <w:b/>
        </w:rPr>
        <w:t xml:space="preserve">STATE_WATER_BODY </w:t>
      </w:r>
      <w:r>
        <w:t>- The state’s code to identify the water body into which the effluent is discharged for a Permitted Feature.</w:t>
      </w:r>
      <w:proofErr w:type="gramEnd"/>
    </w:p>
    <w:p w:rsidR="00F0648A" w:rsidRDefault="00F0648A" w:rsidP="00F0648A">
      <w:pPr>
        <w:autoSpaceDE w:val="0"/>
        <w:autoSpaceDN w:val="0"/>
        <w:adjustRightInd w:val="0"/>
      </w:pPr>
    </w:p>
    <w:p w:rsidR="00F0648A" w:rsidRDefault="00F0648A" w:rsidP="00F0648A">
      <w:pPr>
        <w:autoSpaceDE w:val="0"/>
        <w:autoSpaceDN w:val="0"/>
        <w:adjustRightInd w:val="0"/>
      </w:pPr>
      <w:r w:rsidRPr="00F0648A">
        <w:rPr>
          <w:b/>
        </w:rPr>
        <w:t xml:space="preserve">STATE_WATER_BODY_NAME </w:t>
      </w:r>
      <w:r>
        <w:t>- The state’s name for the water body into which the effluent is discharged for a Permitted Feature.</w:t>
      </w:r>
    </w:p>
    <w:p w:rsidR="00F0648A" w:rsidRDefault="00F0648A" w:rsidP="00107FA0">
      <w:pPr>
        <w:pStyle w:val="BodyTextIndent3"/>
        <w:spacing w:after="0"/>
        <w:ind w:left="0"/>
        <w:rPr>
          <w:sz w:val="24"/>
          <w:szCs w:val="24"/>
        </w:rPr>
      </w:pPr>
    </w:p>
    <w:p w:rsidR="008C0AD5" w:rsidRPr="008C0AD5" w:rsidRDefault="008C0AD5" w:rsidP="008C0AD5">
      <w:pPr>
        <w:rPr>
          <w:b/>
          <w:szCs w:val="24"/>
          <w:highlight w:val="yellow"/>
        </w:rPr>
      </w:pPr>
      <w:r w:rsidRPr="008C0AD5">
        <w:rPr>
          <w:b/>
          <w:szCs w:val="24"/>
          <w:highlight w:val="yellow"/>
        </w:rPr>
        <w:t>STATISTICAL_BASE_CODE</w:t>
      </w:r>
      <w:r w:rsidRPr="008C0AD5">
        <w:rPr>
          <w:szCs w:val="24"/>
          <w:highlight w:val="yellow"/>
        </w:rPr>
        <w:t xml:space="preserve"> –</w:t>
      </w:r>
      <w:r w:rsidR="005417DB">
        <w:rPr>
          <w:szCs w:val="24"/>
          <w:highlight w:val="yellow"/>
        </w:rPr>
        <w:t xml:space="preserve"> </w:t>
      </w:r>
      <w:r w:rsidR="005417DB" w:rsidRPr="005417DB">
        <w:rPr>
          <w:szCs w:val="24"/>
        </w:rPr>
        <w:t>The code that defines the statistical analysis to be used for the limit value.</w:t>
      </w:r>
    </w:p>
    <w:p w:rsidR="008C0AD5" w:rsidRDefault="008C0AD5" w:rsidP="008C0AD5">
      <w:pPr>
        <w:rPr>
          <w:b/>
          <w:szCs w:val="24"/>
          <w:highlight w:val="yellow"/>
        </w:rPr>
      </w:pPr>
    </w:p>
    <w:p w:rsidR="008C0AD5" w:rsidRDefault="008C0AD5" w:rsidP="008C0AD5">
      <w:pPr>
        <w:rPr>
          <w:b/>
          <w:szCs w:val="24"/>
        </w:rPr>
      </w:pPr>
      <w:r w:rsidRPr="008C0AD5">
        <w:rPr>
          <w:b/>
          <w:szCs w:val="24"/>
          <w:highlight w:val="yellow"/>
        </w:rPr>
        <w:t>STATISTICAL_BASE_MONTHLY_AVG</w:t>
      </w:r>
      <w:r w:rsidRPr="008C0AD5">
        <w:rPr>
          <w:szCs w:val="24"/>
          <w:highlight w:val="yellow"/>
        </w:rPr>
        <w:t xml:space="preserve"> –</w:t>
      </w:r>
      <w:r w:rsidR="005417DB" w:rsidRPr="005417DB">
        <w:rPr>
          <w:szCs w:val="24"/>
        </w:rPr>
        <w:t>The data element indicating whether the statistical base code is a monthly average, non-monthly average, or neither for purposes of calculating RNC.</w:t>
      </w:r>
    </w:p>
    <w:p w:rsidR="008C0AD5" w:rsidRDefault="008C0AD5" w:rsidP="00107FA0">
      <w:pPr>
        <w:pStyle w:val="BodyTextIndent3"/>
        <w:spacing w:after="0"/>
        <w:ind w:left="0"/>
        <w:rPr>
          <w:sz w:val="24"/>
          <w:szCs w:val="24"/>
        </w:rPr>
      </w:pPr>
    </w:p>
    <w:p w:rsidR="00483E5A" w:rsidRDefault="00483E5A" w:rsidP="00107FA0">
      <w:pPr>
        <w:pStyle w:val="BodyTextIndent3"/>
        <w:spacing w:after="0"/>
        <w:ind w:left="0"/>
        <w:rPr>
          <w:sz w:val="24"/>
          <w:szCs w:val="24"/>
        </w:rPr>
      </w:pPr>
      <w:proofErr w:type="gramStart"/>
      <w:r w:rsidRPr="00483E5A">
        <w:rPr>
          <w:b/>
          <w:sz w:val="24"/>
          <w:szCs w:val="24"/>
          <w:highlight w:val="yellow"/>
        </w:rPr>
        <w:t>SUPPLEMENTAL_ADDRESS_TEXT</w:t>
      </w:r>
      <w:r w:rsidRPr="00483E5A">
        <w:rPr>
          <w:sz w:val="24"/>
          <w:szCs w:val="24"/>
          <w:highlight w:val="yellow"/>
        </w:rPr>
        <w:t xml:space="preserve"> -</w:t>
      </w:r>
      <w:r>
        <w:rPr>
          <w:sz w:val="24"/>
          <w:szCs w:val="24"/>
        </w:rPr>
        <w:t xml:space="preserve"> </w:t>
      </w:r>
      <w:r w:rsidR="005417DB" w:rsidRPr="005417DB">
        <w:rPr>
          <w:sz w:val="24"/>
          <w:szCs w:val="24"/>
        </w:rPr>
        <w:t>The name of the supplemental location for the facility.</w:t>
      </w:r>
      <w:proofErr w:type="gramEnd"/>
    </w:p>
    <w:p w:rsidR="00483E5A" w:rsidRDefault="00483E5A" w:rsidP="00107FA0">
      <w:pPr>
        <w:pStyle w:val="BodyTextIndent3"/>
        <w:spacing w:after="0"/>
        <w:ind w:left="0"/>
        <w:rPr>
          <w:sz w:val="24"/>
          <w:szCs w:val="24"/>
        </w:rPr>
      </w:pPr>
    </w:p>
    <w:p w:rsidR="00F0648A" w:rsidRDefault="00F0648A" w:rsidP="00F0648A">
      <w:pPr>
        <w:pStyle w:val="BodyTextIndent"/>
        <w:ind w:left="0" w:firstLine="0"/>
      </w:pPr>
      <w:r w:rsidRPr="00F0648A">
        <w:rPr>
          <w:b/>
        </w:rPr>
        <w:t xml:space="preserve">TERMINATION_DATE </w:t>
      </w:r>
      <w:r>
        <w:t>- T</w:t>
      </w:r>
      <w:r w:rsidRPr="00822A96">
        <w:t xml:space="preserve">he date the permit </w:t>
      </w:r>
      <w:r>
        <w:t xml:space="preserve">was terminated </w:t>
      </w:r>
      <w:r w:rsidRPr="00C06104">
        <w:rPr>
          <w:szCs w:val="24"/>
        </w:rPr>
        <w:t>(</w:t>
      </w:r>
      <w:r w:rsidR="0051536D">
        <w:rPr>
          <w:szCs w:val="24"/>
        </w:rPr>
        <w:t>MM/DD/YYYY</w:t>
      </w:r>
      <w:r w:rsidRPr="00C06104">
        <w:rPr>
          <w:szCs w:val="24"/>
        </w:rPr>
        <w:t>)</w:t>
      </w:r>
      <w:r w:rsidRPr="003C7B2A">
        <w:t>.</w:t>
      </w:r>
    </w:p>
    <w:p w:rsidR="00F0648A" w:rsidRDefault="00F0648A" w:rsidP="00107FA0">
      <w:pPr>
        <w:pStyle w:val="BodyTextIndent3"/>
        <w:spacing w:after="0"/>
        <w:ind w:left="0"/>
        <w:rPr>
          <w:sz w:val="24"/>
          <w:szCs w:val="24"/>
        </w:rPr>
      </w:pPr>
    </w:p>
    <w:p w:rsidR="00483E5A" w:rsidRDefault="00483E5A" w:rsidP="00107FA0">
      <w:pPr>
        <w:pStyle w:val="BodyTextIndent3"/>
        <w:spacing w:after="0"/>
        <w:ind w:left="0"/>
        <w:rPr>
          <w:sz w:val="24"/>
          <w:szCs w:val="24"/>
        </w:rPr>
      </w:pPr>
      <w:r w:rsidRPr="00483E5A">
        <w:rPr>
          <w:b/>
          <w:sz w:val="24"/>
          <w:szCs w:val="24"/>
          <w:highlight w:val="yellow"/>
        </w:rPr>
        <w:t>TMDL_INTERFACE_FLAG</w:t>
      </w:r>
      <w:r w:rsidRPr="00483E5A">
        <w:rPr>
          <w:sz w:val="24"/>
          <w:szCs w:val="24"/>
          <w:highlight w:val="yellow"/>
        </w:rPr>
        <w:t xml:space="preserve"> -</w:t>
      </w:r>
      <w:r>
        <w:rPr>
          <w:sz w:val="24"/>
          <w:szCs w:val="24"/>
        </w:rPr>
        <w:t xml:space="preserve"> </w:t>
      </w:r>
      <w:r w:rsidR="005417DB" w:rsidRPr="005417DB">
        <w:rPr>
          <w:sz w:val="24"/>
          <w:szCs w:val="24"/>
        </w:rPr>
        <w:t>This field indicates whether a Permit has received TMDL information.</w:t>
      </w:r>
    </w:p>
    <w:p w:rsidR="00483E5A" w:rsidRDefault="00483E5A" w:rsidP="00107FA0">
      <w:pPr>
        <w:pStyle w:val="BodyTextIndent3"/>
        <w:spacing w:after="0"/>
        <w:ind w:left="0"/>
        <w:rPr>
          <w:sz w:val="24"/>
          <w:szCs w:val="24"/>
        </w:rPr>
      </w:pPr>
    </w:p>
    <w:p w:rsidR="008C0AD5" w:rsidRPr="008C0AD5" w:rsidRDefault="008C0AD5" w:rsidP="008C0AD5">
      <w:pPr>
        <w:rPr>
          <w:b/>
          <w:szCs w:val="24"/>
          <w:highlight w:val="yellow"/>
        </w:rPr>
      </w:pPr>
      <w:r w:rsidRPr="008C0AD5">
        <w:rPr>
          <w:b/>
          <w:szCs w:val="24"/>
          <w:highlight w:val="yellow"/>
        </w:rPr>
        <w:lastRenderedPageBreak/>
        <w:t>UNIT_CODE</w:t>
      </w:r>
      <w:r w:rsidRPr="008C0AD5">
        <w:rPr>
          <w:szCs w:val="24"/>
          <w:highlight w:val="yellow"/>
        </w:rPr>
        <w:t xml:space="preserve"> -</w:t>
      </w:r>
      <w:r w:rsidR="005417DB" w:rsidRPr="005417DB">
        <w:rPr>
          <w:szCs w:val="24"/>
        </w:rPr>
        <w:t>The code representing the unit of measure applicable to quantity or concentration limits and measurements as entered by the user on the DMR form.</w:t>
      </w:r>
    </w:p>
    <w:p w:rsidR="008C0AD5" w:rsidRPr="00107FA0" w:rsidRDefault="008C0AD5" w:rsidP="00107FA0">
      <w:pPr>
        <w:pStyle w:val="BodyTextIndent3"/>
        <w:spacing w:after="0"/>
        <w:ind w:left="0"/>
        <w:rPr>
          <w:sz w:val="24"/>
          <w:szCs w:val="24"/>
        </w:rPr>
      </w:pPr>
    </w:p>
    <w:p w:rsidR="00F0648A" w:rsidRDefault="00F0648A" w:rsidP="00F0648A">
      <w:r w:rsidRPr="00F0648A">
        <w:rPr>
          <w:b/>
        </w:rPr>
        <w:t xml:space="preserve">TOTAL_DESIGN_FLOW_NMBR </w:t>
      </w:r>
      <w:r>
        <w:t xml:space="preserve">- </w:t>
      </w:r>
      <w:r w:rsidRPr="0082481C">
        <w:t>This is the flow that a permitted facil</w:t>
      </w:r>
      <w:r>
        <w:t>ity was designed to accommodate, expressed as millions of gallons per day (MGD).</w:t>
      </w:r>
    </w:p>
    <w:p w:rsidR="00F0648A" w:rsidRDefault="00F0648A" w:rsidP="0001418B">
      <w:pPr>
        <w:rPr>
          <w:b/>
          <w:szCs w:val="24"/>
        </w:rPr>
      </w:pPr>
    </w:p>
    <w:p w:rsidR="008C0AD5" w:rsidRDefault="008C0AD5" w:rsidP="008C0AD5">
      <w:pPr>
        <w:rPr>
          <w:szCs w:val="24"/>
          <w:highlight w:val="yellow"/>
        </w:rPr>
      </w:pPr>
      <w:r w:rsidRPr="008C0AD5">
        <w:rPr>
          <w:b/>
          <w:szCs w:val="24"/>
          <w:highlight w:val="yellow"/>
        </w:rPr>
        <w:t>VALUE_QUALIFIER_CODE</w:t>
      </w:r>
      <w:r w:rsidRPr="008C0AD5">
        <w:rPr>
          <w:szCs w:val="24"/>
          <w:highlight w:val="yellow"/>
        </w:rPr>
        <w:t xml:space="preserve"> </w:t>
      </w:r>
      <w:r>
        <w:rPr>
          <w:szCs w:val="24"/>
          <w:highlight w:val="yellow"/>
        </w:rPr>
        <w:t>–</w:t>
      </w:r>
      <w:r w:rsidRPr="008C0AD5">
        <w:rPr>
          <w:szCs w:val="24"/>
          <w:highlight w:val="yellow"/>
        </w:rPr>
        <w:t xml:space="preserve"> </w:t>
      </w:r>
      <w:r w:rsidR="002D30B8" w:rsidRPr="002D30B8">
        <w:rPr>
          <w:szCs w:val="24"/>
        </w:rPr>
        <w:t>VALUE_QUALIFIER_CODE</w:t>
      </w:r>
      <w:r w:rsidR="002D30B8" w:rsidRPr="002D30B8">
        <w:rPr>
          <w:szCs w:val="24"/>
        </w:rPr>
        <w:tab/>
      </w:r>
      <w:proofErr w:type="gramStart"/>
      <w:r w:rsidR="002D30B8" w:rsidRPr="002D30B8">
        <w:rPr>
          <w:szCs w:val="24"/>
        </w:rPr>
        <w:t>The</w:t>
      </w:r>
      <w:proofErr w:type="gramEnd"/>
      <w:r w:rsidR="002D30B8" w:rsidRPr="002D30B8">
        <w:rPr>
          <w:szCs w:val="24"/>
        </w:rPr>
        <w:t xml:space="preserve"> direction of the value when an alternate limit value is possible. Values may include less than, greater than, and too numerous, which are currently entered in the DMR value columns.</w:t>
      </w:r>
    </w:p>
    <w:p w:rsidR="008C0AD5" w:rsidRPr="008C0AD5" w:rsidRDefault="008C0AD5" w:rsidP="008C0AD5">
      <w:pPr>
        <w:rPr>
          <w:b/>
          <w:szCs w:val="24"/>
          <w:highlight w:val="yellow"/>
        </w:rPr>
      </w:pPr>
    </w:p>
    <w:p w:rsidR="008C0AD5" w:rsidRPr="008C0AD5" w:rsidRDefault="008C0AD5" w:rsidP="008C0AD5">
      <w:pPr>
        <w:rPr>
          <w:b/>
          <w:szCs w:val="24"/>
          <w:highlight w:val="yellow"/>
        </w:rPr>
      </w:pPr>
      <w:r w:rsidRPr="008C0AD5">
        <w:rPr>
          <w:b/>
          <w:szCs w:val="24"/>
          <w:highlight w:val="yellow"/>
        </w:rPr>
        <w:t>VALUE_RECEIVED_DATE</w:t>
      </w:r>
      <w:r w:rsidRPr="008C0AD5">
        <w:rPr>
          <w:szCs w:val="24"/>
          <w:highlight w:val="yellow"/>
        </w:rPr>
        <w:t xml:space="preserve"> -</w:t>
      </w:r>
      <w:r w:rsidR="002D30B8" w:rsidRPr="002D30B8">
        <w:rPr>
          <w:szCs w:val="24"/>
        </w:rPr>
        <w:t>The date the DMR value was received by the regulatory authority.</w:t>
      </w:r>
    </w:p>
    <w:p w:rsidR="008C0AD5" w:rsidRDefault="008C0AD5" w:rsidP="0001418B">
      <w:pPr>
        <w:rPr>
          <w:b/>
          <w:szCs w:val="24"/>
        </w:rPr>
      </w:pPr>
    </w:p>
    <w:p w:rsidR="00483E5A" w:rsidRPr="00483E5A" w:rsidRDefault="00483E5A" w:rsidP="0001418B">
      <w:pPr>
        <w:rPr>
          <w:szCs w:val="24"/>
        </w:rPr>
      </w:pPr>
      <w:r w:rsidRPr="00483E5A">
        <w:rPr>
          <w:b/>
          <w:szCs w:val="24"/>
          <w:highlight w:val="yellow"/>
        </w:rPr>
        <w:t>VERSION_</w:t>
      </w:r>
      <w:proofErr w:type="gramStart"/>
      <w:r w:rsidRPr="00483E5A">
        <w:rPr>
          <w:b/>
          <w:szCs w:val="24"/>
          <w:highlight w:val="yellow"/>
        </w:rPr>
        <w:t xml:space="preserve">NMBR </w:t>
      </w:r>
      <w:r w:rsidRPr="00483E5A">
        <w:rPr>
          <w:szCs w:val="24"/>
          <w:highlight w:val="yellow"/>
        </w:rPr>
        <w:t xml:space="preserve"> -</w:t>
      </w:r>
      <w:proofErr w:type="gramEnd"/>
      <w:r w:rsidR="002D30B8">
        <w:rPr>
          <w:szCs w:val="24"/>
        </w:rPr>
        <w:t xml:space="preserve"> </w:t>
      </w:r>
      <w:r w:rsidR="002D30B8" w:rsidRPr="002D30B8">
        <w:rPr>
          <w:szCs w:val="24"/>
        </w:rPr>
        <w:t>The version of the permit when a modification or reissuance is applied to the permit.</w:t>
      </w:r>
      <w:bookmarkStart w:id="3" w:name="_GoBack"/>
      <w:bookmarkEnd w:id="3"/>
    </w:p>
    <w:p w:rsidR="00483E5A" w:rsidRDefault="00483E5A" w:rsidP="0001418B">
      <w:pPr>
        <w:rPr>
          <w:b/>
          <w:szCs w:val="24"/>
        </w:rPr>
      </w:pPr>
    </w:p>
    <w:p w:rsidR="002639C2" w:rsidRDefault="002639C2" w:rsidP="002639C2">
      <w:r w:rsidRPr="00E12183">
        <w:rPr>
          <w:b/>
        </w:rPr>
        <w:t xml:space="preserve">VIOLATION_CODE </w:t>
      </w:r>
      <w:r>
        <w:t>- Violation code describing both automatically and manually detected violations.</w:t>
      </w:r>
    </w:p>
    <w:p w:rsidR="002639C2" w:rsidRDefault="002639C2" w:rsidP="002639C2"/>
    <w:p w:rsidR="002639C2" w:rsidRPr="00E12183" w:rsidRDefault="002639C2" w:rsidP="002639C2">
      <w:proofErr w:type="gramStart"/>
      <w:r>
        <w:rPr>
          <w:b/>
        </w:rPr>
        <w:t>VIOLATION_DESC</w:t>
      </w:r>
      <w:r w:rsidRPr="00E12183">
        <w:rPr>
          <w:b/>
        </w:rPr>
        <w:t xml:space="preserve"> </w:t>
      </w:r>
      <w:r>
        <w:t xml:space="preserve">- Text description of the code value for </w:t>
      </w:r>
      <w:r w:rsidRPr="002639C2">
        <w:t>VIOLATION_CODE.</w:t>
      </w:r>
      <w:proofErr w:type="gramEnd"/>
    </w:p>
    <w:p w:rsidR="002639C2" w:rsidRDefault="002639C2" w:rsidP="0001418B">
      <w:pPr>
        <w:rPr>
          <w:b/>
          <w:szCs w:val="24"/>
        </w:rPr>
      </w:pPr>
    </w:p>
    <w:p w:rsidR="002639C2" w:rsidRDefault="002639C2" w:rsidP="002639C2">
      <w:r w:rsidRPr="00B03E35">
        <w:rPr>
          <w:b/>
        </w:rPr>
        <w:t>VIOLATION_TYPE_</w:t>
      </w:r>
      <w:proofErr w:type="gramStart"/>
      <w:r w:rsidRPr="00B03E35">
        <w:rPr>
          <w:b/>
        </w:rPr>
        <w:t xml:space="preserve">CODE </w:t>
      </w:r>
      <w:r>
        <w:t xml:space="preserve"> -</w:t>
      </w:r>
      <w:proofErr w:type="gramEnd"/>
      <w:r>
        <w:t xml:space="preserve"> A derived code to differentiate violation records.  </w:t>
      </w:r>
    </w:p>
    <w:p w:rsidR="002639C2" w:rsidRDefault="002639C2" w:rsidP="002639C2">
      <w:pPr>
        <w:rPr>
          <w:szCs w:val="24"/>
        </w:rPr>
      </w:pPr>
      <w:r>
        <w:rPr>
          <w:szCs w:val="24"/>
        </w:rPr>
        <w:t>Valid code values are:</w:t>
      </w:r>
    </w:p>
    <w:p w:rsidR="002639C2" w:rsidRDefault="002639C2" w:rsidP="002639C2">
      <w:pPr>
        <w:rPr>
          <w:szCs w:val="24"/>
        </w:rPr>
      </w:pPr>
    </w:p>
    <w:tbl>
      <w:tblPr>
        <w:tblW w:w="8560" w:type="dxa"/>
        <w:tblInd w:w="545" w:type="dxa"/>
        <w:tblLook w:val="04A0" w:firstRow="1" w:lastRow="0" w:firstColumn="1" w:lastColumn="0" w:noHBand="0" w:noVBand="1"/>
      </w:tblPr>
      <w:tblGrid>
        <w:gridCol w:w="960"/>
        <w:gridCol w:w="3144"/>
        <w:gridCol w:w="616"/>
        <w:gridCol w:w="3840"/>
      </w:tblGrid>
      <w:tr w:rsidR="002639C2" w:rsidRPr="00686D5D" w:rsidTr="003D0D0C">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639C2" w:rsidRPr="00C45C7D" w:rsidRDefault="002639C2" w:rsidP="003D0D0C">
            <w:pPr>
              <w:jc w:val="center"/>
              <w:rPr>
                <w:rFonts w:cs="Arial"/>
                <w:b/>
                <w:bCs/>
                <w:color w:val="000000"/>
                <w:sz w:val="16"/>
                <w:szCs w:val="16"/>
              </w:rPr>
            </w:pPr>
            <w:r w:rsidRPr="00C45C7D">
              <w:rPr>
                <w:rFonts w:cs="Arial"/>
                <w:b/>
                <w:bCs/>
                <w:color w:val="000000"/>
                <w:sz w:val="16"/>
                <w:szCs w:val="16"/>
              </w:rPr>
              <w:t>Code</w:t>
            </w:r>
          </w:p>
        </w:tc>
        <w:tc>
          <w:tcPr>
            <w:tcW w:w="3144" w:type="dxa"/>
            <w:tcBorders>
              <w:top w:val="single" w:sz="4" w:space="0" w:color="auto"/>
              <w:left w:val="nil"/>
              <w:bottom w:val="single" w:sz="4" w:space="0" w:color="auto"/>
              <w:right w:val="single" w:sz="4" w:space="0" w:color="auto"/>
            </w:tcBorders>
            <w:shd w:val="clear" w:color="000000" w:fill="D8D8D8"/>
            <w:noWrap/>
            <w:vAlign w:val="center"/>
            <w:hideMark/>
          </w:tcPr>
          <w:p w:rsidR="002639C2" w:rsidRPr="00C45C7D" w:rsidRDefault="002639C2" w:rsidP="003D0D0C">
            <w:pPr>
              <w:rPr>
                <w:rFonts w:cs="Arial"/>
                <w:b/>
                <w:bCs/>
                <w:color w:val="000000"/>
                <w:sz w:val="16"/>
                <w:szCs w:val="16"/>
              </w:rPr>
            </w:pPr>
            <w:r w:rsidRPr="00C45C7D">
              <w:rPr>
                <w:rFonts w:cs="Arial"/>
                <w:b/>
                <w:bCs/>
                <w:color w:val="000000"/>
                <w:sz w:val="16"/>
                <w:szCs w:val="16"/>
              </w:rPr>
              <w:t>Description</w:t>
            </w:r>
          </w:p>
        </w:tc>
        <w:tc>
          <w:tcPr>
            <w:tcW w:w="616" w:type="dxa"/>
            <w:tcBorders>
              <w:top w:val="single" w:sz="4" w:space="0" w:color="auto"/>
              <w:left w:val="nil"/>
              <w:bottom w:val="single" w:sz="4" w:space="0" w:color="auto"/>
              <w:right w:val="single" w:sz="4" w:space="0" w:color="auto"/>
            </w:tcBorders>
            <w:shd w:val="clear" w:color="000000" w:fill="D8D8D8"/>
            <w:noWrap/>
            <w:vAlign w:val="center"/>
            <w:hideMark/>
          </w:tcPr>
          <w:p w:rsidR="002639C2" w:rsidRPr="00C45C7D" w:rsidRDefault="002639C2" w:rsidP="003D0D0C">
            <w:pPr>
              <w:jc w:val="center"/>
              <w:rPr>
                <w:rFonts w:cs="Arial"/>
                <w:b/>
                <w:bCs/>
                <w:color w:val="000000"/>
                <w:sz w:val="16"/>
                <w:szCs w:val="16"/>
              </w:rPr>
            </w:pPr>
            <w:r w:rsidRPr="00C45C7D">
              <w:rPr>
                <w:rFonts w:cs="Arial"/>
                <w:b/>
                <w:bCs/>
                <w:color w:val="000000"/>
                <w:sz w:val="16"/>
                <w:szCs w:val="16"/>
              </w:rPr>
              <w:t>Code</w:t>
            </w:r>
          </w:p>
        </w:tc>
        <w:tc>
          <w:tcPr>
            <w:tcW w:w="3840" w:type="dxa"/>
            <w:tcBorders>
              <w:top w:val="single" w:sz="4" w:space="0" w:color="auto"/>
              <w:left w:val="nil"/>
              <w:bottom w:val="single" w:sz="4" w:space="0" w:color="auto"/>
              <w:right w:val="single" w:sz="4" w:space="0" w:color="auto"/>
            </w:tcBorders>
            <w:shd w:val="clear" w:color="000000" w:fill="D8D8D8"/>
            <w:noWrap/>
            <w:vAlign w:val="center"/>
            <w:hideMark/>
          </w:tcPr>
          <w:p w:rsidR="002639C2" w:rsidRPr="00C45C7D" w:rsidRDefault="002639C2" w:rsidP="003D0D0C">
            <w:pPr>
              <w:rPr>
                <w:rFonts w:cs="Arial"/>
                <w:b/>
                <w:bCs/>
                <w:color w:val="000000"/>
                <w:sz w:val="16"/>
                <w:szCs w:val="16"/>
              </w:rPr>
            </w:pPr>
            <w:r w:rsidRPr="00C45C7D">
              <w:rPr>
                <w:rFonts w:cs="Arial"/>
                <w:b/>
                <w:bCs/>
                <w:color w:val="000000"/>
                <w:sz w:val="16"/>
                <w:szCs w:val="16"/>
              </w:rPr>
              <w:t>Description</w:t>
            </w:r>
          </w:p>
        </w:tc>
      </w:tr>
      <w:tr w:rsidR="002639C2" w:rsidRPr="00686D5D" w:rsidTr="003D0D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C</w:t>
            </w:r>
          </w:p>
        </w:tc>
        <w:tc>
          <w:tcPr>
            <w:tcW w:w="3144"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Compliance Schedule Violation</w:t>
            </w:r>
          </w:p>
        </w:tc>
        <w:tc>
          <w:tcPr>
            <w:tcW w:w="616"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P</w:t>
            </w:r>
          </w:p>
        </w:tc>
        <w:tc>
          <w:tcPr>
            <w:tcW w:w="384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 xml:space="preserve">Permit Schedule Violation                      </w:t>
            </w:r>
          </w:p>
        </w:tc>
      </w:tr>
      <w:tr w:rsidR="002639C2" w:rsidRPr="00686D5D" w:rsidTr="003D0D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D</w:t>
            </w:r>
          </w:p>
        </w:tc>
        <w:tc>
          <w:tcPr>
            <w:tcW w:w="3144"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DMR Violation</w:t>
            </w:r>
          </w:p>
        </w:tc>
        <w:tc>
          <w:tcPr>
            <w:tcW w:w="616"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jc w:val="center"/>
              <w:rPr>
                <w:rFonts w:cs="Arial"/>
                <w:color w:val="000000"/>
                <w:sz w:val="16"/>
                <w:szCs w:val="16"/>
              </w:rPr>
            </w:pPr>
            <w:r w:rsidRPr="00C45C7D">
              <w:rPr>
                <w:rFonts w:cs="Arial"/>
                <w:color w:val="000000"/>
                <w:sz w:val="16"/>
                <w:szCs w:val="16"/>
              </w:rPr>
              <w:t>S</w:t>
            </w:r>
          </w:p>
        </w:tc>
        <w:tc>
          <w:tcPr>
            <w:tcW w:w="384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color w:val="000000"/>
                <w:sz w:val="16"/>
                <w:szCs w:val="16"/>
              </w:rPr>
            </w:pPr>
            <w:r w:rsidRPr="00C45C7D">
              <w:rPr>
                <w:rFonts w:cs="Arial"/>
                <w:color w:val="000000"/>
                <w:sz w:val="16"/>
                <w:szCs w:val="16"/>
              </w:rPr>
              <w:t>Single Event Violation</w:t>
            </w:r>
          </w:p>
        </w:tc>
      </w:tr>
    </w:tbl>
    <w:p w:rsidR="002639C2" w:rsidRDefault="002639C2" w:rsidP="002639C2"/>
    <w:p w:rsidR="002639C2" w:rsidRPr="00B03E35" w:rsidRDefault="002639C2" w:rsidP="002639C2">
      <w:r>
        <w:rPr>
          <w:b/>
        </w:rPr>
        <w:t>VIOLATION_TYPE_DESC</w:t>
      </w:r>
      <w:r w:rsidRPr="00B03E35">
        <w:rPr>
          <w:b/>
        </w:rPr>
        <w:t xml:space="preserve"> </w:t>
      </w:r>
      <w:r>
        <w:t xml:space="preserve">– Text description of the code value </w:t>
      </w:r>
      <w:r w:rsidRPr="00B03E35">
        <w:t>VIOLATION_TYPE_CODE</w:t>
      </w:r>
      <w:r>
        <w:t>.</w:t>
      </w:r>
    </w:p>
    <w:p w:rsidR="002639C2" w:rsidRDefault="002639C2" w:rsidP="002639C2"/>
    <w:p w:rsidR="002639C2" w:rsidRDefault="002639C2" w:rsidP="002639C2">
      <w:r w:rsidRPr="00B03E35">
        <w:rPr>
          <w:b/>
        </w:rPr>
        <w:t xml:space="preserve">VALUE_TYPE_CODE </w:t>
      </w:r>
      <w:r>
        <w:t xml:space="preserve">- </w:t>
      </w:r>
      <w:r w:rsidRPr="00694619">
        <w:t>The indication of the limit value type (</w:t>
      </w:r>
      <w:r w:rsidRPr="00C45C7D">
        <w:rPr>
          <w:i/>
        </w:rPr>
        <w:t>e.g</w:t>
      </w:r>
      <w:r w:rsidRPr="00694619">
        <w:t xml:space="preserve">., Quantity 1, </w:t>
      </w:r>
    </w:p>
    <w:p w:rsidR="002639C2" w:rsidRDefault="002639C2" w:rsidP="002639C2">
      <w:pPr>
        <w:rPr>
          <w:szCs w:val="24"/>
        </w:rPr>
      </w:pPr>
      <w:proofErr w:type="gramStart"/>
      <w:r w:rsidRPr="00694619">
        <w:t>Concentration 2).</w:t>
      </w:r>
      <w:proofErr w:type="gramEnd"/>
      <w:r>
        <w:t xml:space="preserve">    </w:t>
      </w:r>
      <w:r>
        <w:rPr>
          <w:szCs w:val="24"/>
        </w:rPr>
        <w:t>Valid code values are:</w:t>
      </w:r>
    </w:p>
    <w:p w:rsidR="002639C2" w:rsidRPr="008820DA" w:rsidRDefault="002639C2" w:rsidP="002639C2">
      <w:pPr>
        <w:rPr>
          <w:szCs w:val="24"/>
        </w:rPr>
      </w:pPr>
    </w:p>
    <w:tbl>
      <w:tblPr>
        <w:tblW w:w="7160" w:type="dxa"/>
        <w:tblInd w:w="450" w:type="dxa"/>
        <w:tblLook w:val="04A0" w:firstRow="1" w:lastRow="0" w:firstColumn="1" w:lastColumn="0" w:noHBand="0" w:noVBand="1"/>
      </w:tblPr>
      <w:tblGrid>
        <w:gridCol w:w="960"/>
        <w:gridCol w:w="3040"/>
        <w:gridCol w:w="960"/>
        <w:gridCol w:w="2200"/>
      </w:tblGrid>
      <w:tr w:rsidR="002639C2" w:rsidRPr="00694619" w:rsidTr="003D0D0C">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639C2" w:rsidRPr="00C45C7D" w:rsidRDefault="002639C2" w:rsidP="003D0D0C">
            <w:pPr>
              <w:rPr>
                <w:rFonts w:cs="Arial"/>
                <w:b/>
                <w:bCs/>
                <w:sz w:val="16"/>
                <w:szCs w:val="16"/>
              </w:rPr>
            </w:pPr>
            <w:r w:rsidRPr="00C45C7D">
              <w:rPr>
                <w:rFonts w:cs="Arial"/>
                <w:b/>
                <w:bCs/>
                <w:sz w:val="16"/>
                <w:szCs w:val="16"/>
              </w:rPr>
              <w:t>Code</w:t>
            </w:r>
          </w:p>
        </w:tc>
        <w:tc>
          <w:tcPr>
            <w:tcW w:w="3040" w:type="dxa"/>
            <w:tcBorders>
              <w:top w:val="single" w:sz="4" w:space="0" w:color="auto"/>
              <w:left w:val="nil"/>
              <w:bottom w:val="single" w:sz="4" w:space="0" w:color="auto"/>
              <w:right w:val="single" w:sz="4" w:space="0" w:color="auto"/>
            </w:tcBorders>
            <w:shd w:val="clear" w:color="000000" w:fill="D8D8D8"/>
            <w:noWrap/>
            <w:vAlign w:val="center"/>
            <w:hideMark/>
          </w:tcPr>
          <w:p w:rsidR="002639C2" w:rsidRPr="00C45C7D" w:rsidRDefault="002639C2" w:rsidP="003D0D0C">
            <w:pPr>
              <w:rPr>
                <w:rFonts w:cs="Arial"/>
                <w:b/>
                <w:bCs/>
                <w:sz w:val="16"/>
                <w:szCs w:val="16"/>
              </w:rPr>
            </w:pPr>
            <w:r w:rsidRPr="00C45C7D">
              <w:rPr>
                <w:rFonts w:cs="Arial"/>
                <w:b/>
                <w:bCs/>
                <w:sz w:val="16"/>
                <w:szCs w:val="16"/>
              </w:rPr>
              <w:t>Description</w:t>
            </w:r>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2639C2" w:rsidRPr="00C45C7D" w:rsidRDefault="002639C2" w:rsidP="003D0D0C">
            <w:pPr>
              <w:rPr>
                <w:rFonts w:cs="Arial"/>
                <w:b/>
                <w:bCs/>
                <w:sz w:val="16"/>
                <w:szCs w:val="16"/>
              </w:rPr>
            </w:pPr>
            <w:r w:rsidRPr="00C45C7D">
              <w:rPr>
                <w:rFonts w:cs="Arial"/>
                <w:b/>
                <w:bCs/>
                <w:sz w:val="16"/>
                <w:szCs w:val="16"/>
              </w:rPr>
              <w:t>Code</w:t>
            </w:r>
          </w:p>
        </w:tc>
        <w:tc>
          <w:tcPr>
            <w:tcW w:w="2200" w:type="dxa"/>
            <w:tcBorders>
              <w:top w:val="single" w:sz="4" w:space="0" w:color="auto"/>
              <w:left w:val="nil"/>
              <w:bottom w:val="single" w:sz="4" w:space="0" w:color="auto"/>
              <w:right w:val="single" w:sz="4" w:space="0" w:color="auto"/>
            </w:tcBorders>
            <w:shd w:val="clear" w:color="000000" w:fill="D8D8D8"/>
            <w:noWrap/>
            <w:vAlign w:val="center"/>
            <w:hideMark/>
          </w:tcPr>
          <w:p w:rsidR="002639C2" w:rsidRPr="0057720B" w:rsidRDefault="002639C2" w:rsidP="003D0D0C">
            <w:pPr>
              <w:rPr>
                <w:rFonts w:ascii="Arial" w:hAnsi="Arial" w:cs="Arial"/>
                <w:b/>
                <w:bCs/>
                <w:sz w:val="16"/>
                <w:szCs w:val="16"/>
              </w:rPr>
            </w:pPr>
            <w:r w:rsidRPr="0057720B">
              <w:rPr>
                <w:rFonts w:ascii="Arial" w:hAnsi="Arial" w:cs="Arial"/>
                <w:b/>
                <w:bCs/>
                <w:sz w:val="16"/>
                <w:szCs w:val="16"/>
              </w:rPr>
              <w:t>Description</w:t>
            </w:r>
          </w:p>
        </w:tc>
      </w:tr>
      <w:tr w:rsidR="002639C2" w:rsidRPr="00694619" w:rsidTr="003D0D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rPr>
                <w:rFonts w:cs="Arial"/>
                <w:sz w:val="16"/>
                <w:szCs w:val="16"/>
              </w:rPr>
            </w:pPr>
            <w:r w:rsidRPr="00C45C7D">
              <w:rPr>
                <w:rFonts w:cs="Arial"/>
                <w:sz w:val="16"/>
                <w:szCs w:val="16"/>
              </w:rPr>
              <w:t>Q1</w:t>
            </w:r>
          </w:p>
        </w:tc>
        <w:tc>
          <w:tcPr>
            <w:tcW w:w="304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sz w:val="16"/>
                <w:szCs w:val="16"/>
              </w:rPr>
            </w:pPr>
            <w:r w:rsidRPr="00C45C7D">
              <w:rPr>
                <w:rFonts w:cs="Arial"/>
                <w:sz w:val="16"/>
                <w:szCs w:val="16"/>
              </w:rPr>
              <w:t>Quantity1</w:t>
            </w:r>
          </w:p>
        </w:tc>
        <w:tc>
          <w:tcPr>
            <w:tcW w:w="96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sz w:val="16"/>
                <w:szCs w:val="16"/>
              </w:rPr>
            </w:pPr>
            <w:r w:rsidRPr="00C45C7D">
              <w:rPr>
                <w:rFonts w:cs="Arial"/>
                <w:sz w:val="16"/>
                <w:szCs w:val="16"/>
              </w:rPr>
              <w:t>C1</w:t>
            </w:r>
          </w:p>
        </w:tc>
        <w:tc>
          <w:tcPr>
            <w:tcW w:w="2200" w:type="dxa"/>
            <w:tcBorders>
              <w:top w:val="nil"/>
              <w:left w:val="nil"/>
              <w:bottom w:val="single" w:sz="4" w:space="0" w:color="auto"/>
              <w:right w:val="single" w:sz="4" w:space="0" w:color="auto"/>
            </w:tcBorders>
            <w:shd w:val="clear" w:color="auto" w:fill="auto"/>
            <w:noWrap/>
            <w:vAlign w:val="center"/>
            <w:hideMark/>
          </w:tcPr>
          <w:p w:rsidR="002639C2" w:rsidRPr="0057720B" w:rsidRDefault="002639C2" w:rsidP="003D0D0C">
            <w:pPr>
              <w:rPr>
                <w:rFonts w:ascii="Arial" w:hAnsi="Arial" w:cs="Arial"/>
                <w:sz w:val="16"/>
                <w:szCs w:val="16"/>
              </w:rPr>
            </w:pPr>
            <w:r w:rsidRPr="0057720B">
              <w:rPr>
                <w:rFonts w:ascii="Arial" w:hAnsi="Arial" w:cs="Arial"/>
                <w:sz w:val="16"/>
                <w:szCs w:val="16"/>
              </w:rPr>
              <w:t>Concentration1</w:t>
            </w:r>
          </w:p>
        </w:tc>
      </w:tr>
      <w:tr w:rsidR="002639C2" w:rsidRPr="00694619" w:rsidTr="003D0D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rPr>
                <w:rFonts w:cs="Arial"/>
                <w:sz w:val="16"/>
                <w:szCs w:val="16"/>
              </w:rPr>
            </w:pPr>
            <w:r w:rsidRPr="00C45C7D">
              <w:rPr>
                <w:rFonts w:cs="Arial"/>
                <w:sz w:val="16"/>
                <w:szCs w:val="16"/>
              </w:rPr>
              <w:t>Q2</w:t>
            </w:r>
          </w:p>
        </w:tc>
        <w:tc>
          <w:tcPr>
            <w:tcW w:w="304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sz w:val="16"/>
                <w:szCs w:val="16"/>
              </w:rPr>
            </w:pPr>
            <w:r w:rsidRPr="00C45C7D">
              <w:rPr>
                <w:rFonts w:cs="Arial"/>
                <w:sz w:val="16"/>
                <w:szCs w:val="16"/>
              </w:rPr>
              <w:t>Quantity2</w:t>
            </w:r>
          </w:p>
        </w:tc>
        <w:tc>
          <w:tcPr>
            <w:tcW w:w="960" w:type="dxa"/>
            <w:tcBorders>
              <w:top w:val="nil"/>
              <w:left w:val="nil"/>
              <w:bottom w:val="single" w:sz="4" w:space="0" w:color="auto"/>
              <w:right w:val="single" w:sz="4" w:space="0" w:color="auto"/>
            </w:tcBorders>
            <w:shd w:val="clear" w:color="auto" w:fill="auto"/>
            <w:noWrap/>
            <w:vAlign w:val="center"/>
            <w:hideMark/>
          </w:tcPr>
          <w:p w:rsidR="002639C2" w:rsidRPr="00C45C7D" w:rsidRDefault="002639C2" w:rsidP="003D0D0C">
            <w:pPr>
              <w:rPr>
                <w:rFonts w:cs="Arial"/>
                <w:sz w:val="16"/>
                <w:szCs w:val="16"/>
              </w:rPr>
            </w:pPr>
            <w:r w:rsidRPr="00C45C7D">
              <w:rPr>
                <w:rFonts w:cs="Arial"/>
                <w:sz w:val="16"/>
                <w:szCs w:val="16"/>
              </w:rPr>
              <w:t>C2</w:t>
            </w:r>
          </w:p>
        </w:tc>
        <w:tc>
          <w:tcPr>
            <w:tcW w:w="2200" w:type="dxa"/>
            <w:tcBorders>
              <w:top w:val="nil"/>
              <w:left w:val="nil"/>
              <w:bottom w:val="single" w:sz="4" w:space="0" w:color="auto"/>
              <w:right w:val="single" w:sz="4" w:space="0" w:color="auto"/>
            </w:tcBorders>
            <w:shd w:val="clear" w:color="auto" w:fill="auto"/>
            <w:noWrap/>
            <w:vAlign w:val="center"/>
            <w:hideMark/>
          </w:tcPr>
          <w:p w:rsidR="002639C2" w:rsidRPr="0057720B" w:rsidRDefault="002639C2" w:rsidP="003D0D0C">
            <w:pPr>
              <w:rPr>
                <w:rFonts w:ascii="Arial" w:hAnsi="Arial" w:cs="Arial"/>
                <w:sz w:val="16"/>
                <w:szCs w:val="16"/>
              </w:rPr>
            </w:pPr>
            <w:r w:rsidRPr="0057720B">
              <w:rPr>
                <w:rFonts w:ascii="Arial" w:hAnsi="Arial" w:cs="Arial"/>
                <w:sz w:val="16"/>
                <w:szCs w:val="16"/>
              </w:rPr>
              <w:t>Concentration2</w:t>
            </w:r>
          </w:p>
        </w:tc>
      </w:tr>
      <w:tr w:rsidR="002639C2" w:rsidRPr="00694619" w:rsidTr="003D0D0C">
        <w:trPr>
          <w:trHeight w:val="255"/>
        </w:trPr>
        <w:tc>
          <w:tcPr>
            <w:tcW w:w="4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639C2" w:rsidRPr="00C45C7D" w:rsidRDefault="002639C2" w:rsidP="003D0D0C">
            <w:pPr>
              <w:rPr>
                <w:rFonts w:cs="Arial"/>
                <w:sz w:val="16"/>
                <w:szCs w:val="16"/>
              </w:rPr>
            </w:pP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2639C2" w:rsidRPr="00C45C7D" w:rsidRDefault="002639C2" w:rsidP="003D0D0C">
            <w:pPr>
              <w:rPr>
                <w:rFonts w:cs="Arial"/>
                <w:sz w:val="16"/>
                <w:szCs w:val="16"/>
              </w:rPr>
            </w:pPr>
            <w:r w:rsidRPr="00C45C7D">
              <w:rPr>
                <w:rFonts w:cs="Arial"/>
                <w:sz w:val="16"/>
                <w:szCs w:val="16"/>
              </w:rPr>
              <w:t>C3</w:t>
            </w:r>
          </w:p>
        </w:tc>
        <w:tc>
          <w:tcPr>
            <w:tcW w:w="2200" w:type="dxa"/>
            <w:tcBorders>
              <w:top w:val="single" w:sz="4" w:space="0" w:color="auto"/>
              <w:left w:val="nil"/>
              <w:bottom w:val="single" w:sz="4" w:space="0" w:color="auto"/>
              <w:right w:val="single" w:sz="4" w:space="0" w:color="000000"/>
            </w:tcBorders>
            <w:shd w:val="clear" w:color="auto" w:fill="auto"/>
            <w:vAlign w:val="center"/>
          </w:tcPr>
          <w:p w:rsidR="002639C2" w:rsidRPr="0057720B" w:rsidRDefault="002639C2" w:rsidP="003D0D0C">
            <w:pPr>
              <w:rPr>
                <w:rFonts w:ascii="Arial" w:hAnsi="Arial" w:cs="Arial"/>
                <w:sz w:val="16"/>
                <w:szCs w:val="16"/>
              </w:rPr>
            </w:pPr>
            <w:r w:rsidRPr="0057720B">
              <w:rPr>
                <w:rFonts w:ascii="Arial" w:hAnsi="Arial" w:cs="Arial"/>
                <w:sz w:val="16"/>
                <w:szCs w:val="16"/>
              </w:rPr>
              <w:t>Concentration3</w:t>
            </w:r>
          </w:p>
        </w:tc>
      </w:tr>
    </w:tbl>
    <w:p w:rsidR="002639C2" w:rsidRDefault="002639C2" w:rsidP="0001418B">
      <w:pPr>
        <w:rPr>
          <w:b/>
          <w:szCs w:val="24"/>
        </w:rPr>
      </w:pPr>
    </w:p>
    <w:p w:rsidR="005035D6" w:rsidRPr="00681661" w:rsidRDefault="005035D6" w:rsidP="00681661">
      <w:pPr>
        <w:ind w:hanging="720"/>
      </w:pPr>
      <w:r w:rsidRPr="005035D6">
        <w:tab/>
      </w:r>
      <w:r w:rsidRPr="005035D6">
        <w:rPr>
          <w:b/>
        </w:rPr>
        <w:t>YEARQTR</w:t>
      </w:r>
      <w:r w:rsidRPr="005035D6">
        <w:t xml:space="preserve"> (Historic Noncompliance Quarter</w:t>
      </w:r>
      <w:proofErr w:type="gramStart"/>
      <w:r w:rsidRPr="005035D6">
        <w:t>)  Indicates</w:t>
      </w:r>
      <w:proofErr w:type="gramEnd"/>
      <w:r w:rsidRPr="005035D6">
        <w:t xml:space="preserve"> the fiscal year (Oct. – Sept.) and quarter that a value for HLRNC was recorded.  The format is YYYYQ, where Q = 1 – 4.</w:t>
      </w:r>
    </w:p>
    <w:p w:rsidR="005035D6" w:rsidRDefault="005035D6" w:rsidP="0001418B">
      <w:pPr>
        <w:rPr>
          <w:b/>
          <w:szCs w:val="24"/>
        </w:rPr>
      </w:pPr>
    </w:p>
    <w:p w:rsidR="0001418B" w:rsidRPr="003A3663" w:rsidRDefault="00C44F76" w:rsidP="0001418B">
      <w:pPr>
        <w:rPr>
          <w:szCs w:val="24"/>
        </w:rPr>
      </w:pPr>
      <w:r w:rsidRPr="00C44F76">
        <w:rPr>
          <w:b/>
          <w:szCs w:val="24"/>
        </w:rPr>
        <w:t>ZIP</w:t>
      </w:r>
      <w:r>
        <w:rPr>
          <w:b/>
          <w:szCs w:val="24"/>
        </w:rPr>
        <w:t xml:space="preserve"> </w:t>
      </w:r>
      <w:r w:rsidRPr="00C44F76">
        <w:rPr>
          <w:szCs w:val="24"/>
        </w:rPr>
        <w:t>-</w:t>
      </w:r>
      <w:r w:rsidRPr="00C44F76">
        <w:rPr>
          <w:b/>
          <w:szCs w:val="24"/>
        </w:rPr>
        <w:t xml:space="preserve"> </w:t>
      </w:r>
      <w:r>
        <w:rPr>
          <w:szCs w:val="24"/>
        </w:rPr>
        <w:t>A 9-</w:t>
      </w:r>
      <w:r w:rsidR="0001418B" w:rsidRPr="003A3663">
        <w:rPr>
          <w:szCs w:val="24"/>
        </w:rPr>
        <w:t xml:space="preserve">character field that contains the U.S. Postal Zone Improvement Plan (ZIP) code for the area in which the facility is located.  </w:t>
      </w:r>
    </w:p>
    <w:p w:rsidR="000452E3" w:rsidRDefault="000452E3" w:rsidP="0001418B"/>
    <w:p w:rsidR="00912305" w:rsidRPr="005035D6" w:rsidRDefault="00912305" w:rsidP="00912305"/>
    <w:p w:rsidR="00AB15B3" w:rsidRPr="005035D6" w:rsidRDefault="00AB15B3" w:rsidP="004F6A0D">
      <w:pPr>
        <w:autoSpaceDE w:val="0"/>
        <w:autoSpaceDN w:val="0"/>
        <w:adjustRightInd w:val="0"/>
        <w:rPr>
          <w:szCs w:val="24"/>
        </w:rPr>
      </w:pPr>
    </w:p>
    <w:p w:rsidR="00037378" w:rsidRPr="005035D6" w:rsidRDefault="00037378" w:rsidP="0082481C"/>
    <w:p w:rsidR="00822A96" w:rsidRPr="005035D6" w:rsidRDefault="00822A96" w:rsidP="00236A4B">
      <w:pPr>
        <w:autoSpaceDE w:val="0"/>
        <w:autoSpaceDN w:val="0"/>
        <w:adjustRightInd w:val="0"/>
        <w:rPr>
          <w:szCs w:val="24"/>
        </w:rPr>
      </w:pPr>
    </w:p>
    <w:p w:rsidR="00694619" w:rsidRDefault="00694619" w:rsidP="001F0703"/>
    <w:sectPr w:rsidR="00694619" w:rsidSect="00880701">
      <w:headerReference w:type="even" r:id="rId8"/>
      <w:headerReference w:type="default" r:id="rId9"/>
      <w:footerReference w:type="even" r:id="rId10"/>
      <w:footerReference w:type="default" r:id="rId11"/>
      <w:headerReference w:type="first" r:id="rId12"/>
      <w:footerReference w:type="first" r:id="rId13"/>
      <w:pgSz w:w="12240" w:h="15840" w:code="1"/>
      <w:pgMar w:top="1152" w:right="1296" w:bottom="1152" w:left="1296"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DB" w:rsidRDefault="005417DB">
      <w:r>
        <w:separator/>
      </w:r>
    </w:p>
  </w:endnote>
  <w:endnote w:type="continuationSeparator" w:id="0">
    <w:p w:rsidR="005417DB" w:rsidRDefault="0054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DB" w:rsidRDefault="00541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17DB" w:rsidRDefault="00541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3277"/>
      <w:docPartObj>
        <w:docPartGallery w:val="Page Numbers (Bottom of Page)"/>
        <w:docPartUnique/>
      </w:docPartObj>
    </w:sdtPr>
    <w:sdtContent>
      <w:p w:rsidR="005417DB" w:rsidRDefault="005417DB">
        <w:pPr>
          <w:pStyle w:val="Footer"/>
          <w:jc w:val="cente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16.8pt;margin-top:4.65pt;width:510.25pt;height:0;z-index:251659264;mso-position-horizontal-relative:text;mso-position-vertical-relative:line;mso-width-relative:margin" o:connectortype="straight" strokecolor="black [3213]" strokeweight="1pt"/>
          </w:pict>
        </w:r>
      </w:p>
      <w:p w:rsidR="005417DB" w:rsidRDefault="005417DB" w:rsidP="00880701">
        <w:pPr>
          <w:pStyle w:val="Footer"/>
          <w:tabs>
            <w:tab w:val="left" w:pos="900"/>
          </w:tabs>
          <w:jc w:val="center"/>
        </w:pPr>
        <w:r>
          <w:ptab w:relativeTo="margin" w:alignment="left" w:leader="none"/>
        </w:r>
        <w:r>
          <w:fldChar w:fldCharType="begin"/>
        </w:r>
        <w:r>
          <w:instrText xml:space="preserve"> PAGE    \* MERGEFORMAT </w:instrText>
        </w:r>
        <w:r>
          <w:fldChar w:fldCharType="separate"/>
        </w:r>
        <w:r w:rsidR="002D30B8">
          <w:rPr>
            <w:noProof/>
          </w:rPr>
          <w:t>12</w:t>
        </w:r>
        <w:r>
          <w:rPr>
            <w:noProof/>
          </w:rPr>
          <w:fldChar w:fldCharType="end"/>
        </w:r>
      </w:p>
    </w:sdtContent>
  </w:sdt>
  <w:p w:rsidR="005417DB" w:rsidRDefault="005417DB">
    <w:pPr>
      <w:pStyle w:val="Footer"/>
    </w:pPr>
    <w:r>
      <w:t>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DB" w:rsidRDefault="005417DB">
    <w:pPr>
      <w:pStyle w:val="Footer"/>
    </w:pPr>
    <w:smartTag w:uri="urn:schemas-microsoft-com:office:smarttags" w:element="date">
      <w:smartTagPr>
        <w:attr w:name="Month" w:val="10"/>
        <w:attr w:name="Day" w:val="23"/>
        <w:attr w:name="Year" w:val="1997"/>
      </w:smartTagPr>
      <w:r>
        <w:t>October 23, 1997</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DB" w:rsidRDefault="005417DB">
      <w:r>
        <w:separator/>
      </w:r>
    </w:p>
  </w:footnote>
  <w:footnote w:type="continuationSeparator" w:id="0">
    <w:p w:rsidR="005417DB" w:rsidRDefault="0054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DB" w:rsidRDefault="005417DB">
    <w:pPr>
      <w:pStyle w:val="Header"/>
    </w:pPr>
    <w:r>
      <w:rPr>
        <w:rFonts w:ascii="Times New Roman" w:hAnsi="Times New Roman"/>
        <w:noProof/>
        <w:sz w:val="20"/>
      </w:rPr>
      <w:pict>
        <v:line id="_x0000_s2049" style="position:absolute;z-index:251657216" from="0,14.4pt" to="478.85pt,14.4pt" o:allowincell="f" strokecolor="#7f7f7f" strokeweight="2pt">
          <v:stroke startarrowwidth="narrow" startarrowlength="short" endarrowwidth="narrow" endarrowlength="short"/>
        </v:line>
      </w:pict>
    </w:r>
    <w:r>
      <w:t>ICIS-NPDES Data Element Dictionary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DB" w:rsidRDefault="005417DB">
    <w:pPr>
      <w:pStyle w:val="Header"/>
      <w:jc w:val="right"/>
    </w:pPr>
    <w:r>
      <w:rPr>
        <w:rFonts w:cs="Arial"/>
      </w:rPr>
      <w:ptab w:relativeTo="margin" w:alignment="center" w:leader="none"/>
    </w:r>
    <w:r w:rsidRPr="00DC6C74">
      <w:rPr>
        <w:rFonts w:cs="Arial"/>
      </w:rPr>
      <w:t xml:space="preserve">ECHO Download - </w:t>
    </w:r>
    <w:r>
      <w:t>ICIS-NPDES Data Element Dictionary</w:t>
    </w:r>
  </w:p>
  <w:p w:rsidR="005417DB" w:rsidRDefault="005417DB" w:rsidP="00E50A77">
    <w:pPr>
      <w:pStyle w:val="Header"/>
    </w:pPr>
    <w:r>
      <w:rPr>
        <w:rFonts w:ascii="Times New Roman" w:hAnsi="Times New Roman"/>
        <w:noProof/>
        <w:sz w:val="20"/>
      </w:rPr>
      <w:pict>
        <v:line id="_x0000_s2050" style="position:absolute;z-index:251658240" from="0,5.2pt" to="484.05pt,5.2pt" o:allowincell="f" strokecolor="#7f7f7f" strokeweight="2pt">
          <v:stroke startarrowwidth="narrow" startarrowlength="short" endarrowwidth="narrow" endarrowlength="short"/>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DB" w:rsidRDefault="005417DB">
    <w:pPr>
      <w:pStyle w:val="Header"/>
    </w:pPr>
    <w:proofErr w:type="spellStart"/>
    <w:r>
      <w:t>IDEAWin</w:t>
    </w:r>
    <w:proofErr w:type="spellEnd"/>
    <w:r>
      <w:t xml:space="preserve"> Student Booklet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C441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DC64D0"/>
    <w:multiLevelType w:val="hybridMultilevel"/>
    <w:tmpl w:val="96D8484A"/>
    <w:lvl w:ilvl="0" w:tplc="6D2EE9F6">
      <w:start w:val="1"/>
      <w:numFmt w:val="bullet"/>
      <w:lvlText w:val="•"/>
      <w:lvlJc w:val="left"/>
      <w:pPr>
        <w:tabs>
          <w:tab w:val="num" w:pos="0"/>
        </w:tabs>
        <w:ind w:left="1" w:hanging="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704E66"/>
    <w:multiLevelType w:val="multilevel"/>
    <w:tmpl w:val="E0D60D10"/>
    <w:lvl w:ilvl="0">
      <w:start w:val="1"/>
      <w:numFmt w:val="decimal"/>
      <w:lvlText w:val="%1.0"/>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56228F3"/>
    <w:multiLevelType w:val="hybridMultilevel"/>
    <w:tmpl w:val="C226A19C"/>
    <w:lvl w:ilvl="0" w:tplc="89DA0B3C">
      <w:start w:val="1"/>
      <w:numFmt w:val="decimal"/>
      <w:lvlText w:val="%1."/>
      <w:lvlJc w:val="left"/>
      <w:pPr>
        <w:tabs>
          <w:tab w:val="num" w:pos="1080"/>
        </w:tabs>
        <w:ind w:left="1080" w:hanging="720"/>
      </w:pPr>
      <w:rPr>
        <w:rFonts w:hint="default"/>
      </w:rPr>
    </w:lvl>
    <w:lvl w:ilvl="1" w:tplc="77DCBBA4">
      <w:numFmt w:val="none"/>
      <w:lvlText w:val=""/>
      <w:lvlJc w:val="left"/>
      <w:pPr>
        <w:tabs>
          <w:tab w:val="num" w:pos="360"/>
        </w:tabs>
      </w:pPr>
    </w:lvl>
    <w:lvl w:ilvl="2" w:tplc="2398D57A">
      <w:numFmt w:val="none"/>
      <w:lvlText w:val=""/>
      <w:lvlJc w:val="left"/>
      <w:pPr>
        <w:tabs>
          <w:tab w:val="num" w:pos="360"/>
        </w:tabs>
      </w:pPr>
    </w:lvl>
    <w:lvl w:ilvl="3" w:tplc="489A9838">
      <w:numFmt w:val="none"/>
      <w:lvlText w:val=""/>
      <w:lvlJc w:val="left"/>
      <w:pPr>
        <w:tabs>
          <w:tab w:val="num" w:pos="360"/>
        </w:tabs>
      </w:pPr>
    </w:lvl>
    <w:lvl w:ilvl="4" w:tplc="2CE81BF4">
      <w:numFmt w:val="none"/>
      <w:lvlText w:val=""/>
      <w:lvlJc w:val="left"/>
      <w:pPr>
        <w:tabs>
          <w:tab w:val="num" w:pos="360"/>
        </w:tabs>
      </w:pPr>
    </w:lvl>
    <w:lvl w:ilvl="5" w:tplc="CCD0C594">
      <w:numFmt w:val="none"/>
      <w:lvlText w:val=""/>
      <w:lvlJc w:val="left"/>
      <w:pPr>
        <w:tabs>
          <w:tab w:val="num" w:pos="360"/>
        </w:tabs>
      </w:pPr>
    </w:lvl>
    <w:lvl w:ilvl="6" w:tplc="646AB4D8">
      <w:numFmt w:val="none"/>
      <w:lvlText w:val=""/>
      <w:lvlJc w:val="left"/>
      <w:pPr>
        <w:tabs>
          <w:tab w:val="num" w:pos="360"/>
        </w:tabs>
      </w:pPr>
    </w:lvl>
    <w:lvl w:ilvl="7" w:tplc="4380F518">
      <w:numFmt w:val="none"/>
      <w:lvlText w:val=""/>
      <w:lvlJc w:val="left"/>
      <w:pPr>
        <w:tabs>
          <w:tab w:val="num" w:pos="360"/>
        </w:tabs>
      </w:pPr>
    </w:lvl>
    <w:lvl w:ilvl="8" w:tplc="59C8D322">
      <w:numFmt w:val="none"/>
      <w:lvlText w:val=""/>
      <w:lvlJc w:val="left"/>
      <w:pPr>
        <w:tabs>
          <w:tab w:val="num" w:pos="360"/>
        </w:tabs>
      </w:pPr>
    </w:lvl>
  </w:abstractNum>
  <w:abstractNum w:abstractNumId="5">
    <w:nsid w:val="35C33C38"/>
    <w:multiLevelType w:val="hybridMultilevel"/>
    <w:tmpl w:val="D276AEEC"/>
    <w:lvl w:ilvl="0" w:tplc="0409000F">
      <w:start w:val="1"/>
      <w:numFmt w:val="decimal"/>
      <w:lvlText w:val="%1."/>
      <w:lvlJc w:val="left"/>
      <w:pPr>
        <w:tabs>
          <w:tab w:val="num" w:pos="540"/>
        </w:tabs>
        <w:ind w:left="540" w:hanging="360"/>
      </w:pPr>
      <w:rPr>
        <w:rFonts w:hint="default"/>
        <w:b/>
        <w:sz w:val="20"/>
        <w:szCs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49005833"/>
    <w:multiLevelType w:val="singleLevel"/>
    <w:tmpl w:val="35A66B32"/>
    <w:lvl w:ilvl="0">
      <w:start w:val="1"/>
      <w:numFmt w:val="bullet"/>
      <w:lvlText w:val=""/>
      <w:lvlJc w:val="left"/>
      <w:pPr>
        <w:tabs>
          <w:tab w:val="num" w:pos="360"/>
        </w:tabs>
        <w:ind w:left="360" w:hanging="360"/>
      </w:pPr>
      <w:rPr>
        <w:rFonts w:ascii="Symbol" w:hAnsi="Symbol" w:hint="default"/>
      </w:rPr>
    </w:lvl>
  </w:abstractNum>
  <w:abstractNum w:abstractNumId="7">
    <w:nsid w:val="4B9605FF"/>
    <w:multiLevelType w:val="singleLevel"/>
    <w:tmpl w:val="758A8F86"/>
    <w:lvl w:ilvl="0">
      <w:start w:val="1"/>
      <w:numFmt w:val="bullet"/>
      <w:lvlText w:val=""/>
      <w:lvlJc w:val="left"/>
      <w:pPr>
        <w:tabs>
          <w:tab w:val="num" w:pos="360"/>
        </w:tabs>
        <w:ind w:left="360" w:hanging="360"/>
      </w:pPr>
      <w:rPr>
        <w:rFonts w:ascii="Symbol" w:hAnsi="Symbol" w:hint="default"/>
        <w:sz w:val="28"/>
      </w:rPr>
    </w:lvl>
  </w:abstractNum>
  <w:abstractNum w:abstractNumId="8">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9">
    <w:nsid w:val="4C8B484E"/>
    <w:multiLevelType w:val="hybridMultilevel"/>
    <w:tmpl w:val="02EA3F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04F3610"/>
    <w:multiLevelType w:val="hybridMultilevel"/>
    <w:tmpl w:val="7534E8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C697AF0"/>
    <w:multiLevelType w:val="hybridMultilevel"/>
    <w:tmpl w:val="E66EC302"/>
    <w:lvl w:ilvl="0" w:tplc="FFFFFFFF">
      <w:start w:val="1"/>
      <w:numFmt w:val="decimal"/>
      <w:lvlText w:val="%1."/>
      <w:lvlJc w:val="left"/>
      <w:pPr>
        <w:tabs>
          <w:tab w:val="num" w:pos="540"/>
        </w:tabs>
        <w:ind w:left="540" w:hanging="360"/>
      </w:pPr>
      <w:rPr>
        <w:rFonts w:hint="default"/>
        <w:b/>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3">
    <w:nsid w:val="61357D51"/>
    <w:multiLevelType w:val="singleLevel"/>
    <w:tmpl w:val="35A66B32"/>
    <w:lvl w:ilvl="0">
      <w:start w:val="1"/>
      <w:numFmt w:val="bullet"/>
      <w:lvlText w:val=""/>
      <w:lvlJc w:val="left"/>
      <w:pPr>
        <w:tabs>
          <w:tab w:val="num" w:pos="360"/>
        </w:tabs>
        <w:ind w:left="360" w:hanging="360"/>
      </w:pPr>
      <w:rPr>
        <w:rFonts w:ascii="Symbol" w:hAnsi="Symbol" w:hint="default"/>
      </w:rPr>
    </w:lvl>
  </w:abstractNum>
  <w:abstractNum w:abstractNumId="14">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5">
    <w:nsid w:val="764D4015"/>
    <w:multiLevelType w:val="hybridMultilevel"/>
    <w:tmpl w:val="1E8AF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4"/>
  </w:num>
  <w:num w:numId="4">
    <w:abstractNumId w:val="12"/>
  </w:num>
  <w:num w:numId="5">
    <w:abstractNumId w:val="8"/>
  </w:num>
  <w:num w:numId="6">
    <w:abstractNumId w:val="5"/>
  </w:num>
  <w:num w:numId="7">
    <w:abstractNumId w:val="4"/>
  </w:num>
  <w:num w:numId="8">
    <w:abstractNumId w:val="1"/>
  </w:num>
  <w:num w:numId="9">
    <w:abstractNumId w:val="7"/>
  </w:num>
  <w:num w:numId="10">
    <w:abstractNumId w:val="13"/>
  </w:num>
  <w:num w:numId="11">
    <w:abstractNumId w:val="9"/>
  </w:num>
  <w:num w:numId="12">
    <w:abstractNumId w:val="10"/>
  </w:num>
  <w:num w:numId="13">
    <w:abstractNumId w:val="11"/>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3" style="mso-position-vertical-relative:line;mso-width-percent:1000;mso-width-relative:margin" fillcolor="none [3213]" strokecolor="none [3213]">
      <v:fill r:id="rId2" o:title="Light horizontal" color="none [3213]" type="pattern"/>
      <v:stroke color="none [3213]" weight="1pt"/>
    </o:shapedefaults>
    <o:shapelayout v:ext="edit">
      <o:idmap v:ext="edit" data="2"/>
      <o:rules v:ext="edit">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81E0B"/>
    <w:rsid w:val="0001418B"/>
    <w:rsid w:val="00023A17"/>
    <w:rsid w:val="000254B7"/>
    <w:rsid w:val="000269A5"/>
    <w:rsid w:val="00037378"/>
    <w:rsid w:val="00037A4F"/>
    <w:rsid w:val="000452E3"/>
    <w:rsid w:val="00045DE9"/>
    <w:rsid w:val="00061044"/>
    <w:rsid w:val="00063FBD"/>
    <w:rsid w:val="00072DEB"/>
    <w:rsid w:val="00085E42"/>
    <w:rsid w:val="000A11A8"/>
    <w:rsid w:val="000B1CEC"/>
    <w:rsid w:val="000B3941"/>
    <w:rsid w:val="000B3C09"/>
    <w:rsid w:val="000C568B"/>
    <w:rsid w:val="000C584C"/>
    <w:rsid w:val="000C59AF"/>
    <w:rsid w:val="000E3F08"/>
    <w:rsid w:val="000E7E35"/>
    <w:rsid w:val="00107FA0"/>
    <w:rsid w:val="00113287"/>
    <w:rsid w:val="001246EE"/>
    <w:rsid w:val="0013216E"/>
    <w:rsid w:val="00134DB4"/>
    <w:rsid w:val="00153F66"/>
    <w:rsid w:val="00156342"/>
    <w:rsid w:val="00157111"/>
    <w:rsid w:val="001630F4"/>
    <w:rsid w:val="00172E2A"/>
    <w:rsid w:val="00173F8E"/>
    <w:rsid w:val="0017700A"/>
    <w:rsid w:val="00195BF2"/>
    <w:rsid w:val="00197205"/>
    <w:rsid w:val="001C3A43"/>
    <w:rsid w:val="001C6D9B"/>
    <w:rsid w:val="001D351B"/>
    <w:rsid w:val="001D354C"/>
    <w:rsid w:val="001D48A8"/>
    <w:rsid w:val="001F0703"/>
    <w:rsid w:val="001F3D73"/>
    <w:rsid w:val="00203819"/>
    <w:rsid w:val="00205928"/>
    <w:rsid w:val="002317D9"/>
    <w:rsid w:val="00231883"/>
    <w:rsid w:val="002341A4"/>
    <w:rsid w:val="00236A4B"/>
    <w:rsid w:val="002375BC"/>
    <w:rsid w:val="00241B6F"/>
    <w:rsid w:val="00243E44"/>
    <w:rsid w:val="00250D68"/>
    <w:rsid w:val="002639C2"/>
    <w:rsid w:val="0026690A"/>
    <w:rsid w:val="00271264"/>
    <w:rsid w:val="00272938"/>
    <w:rsid w:val="00276BA4"/>
    <w:rsid w:val="002831DD"/>
    <w:rsid w:val="002918D7"/>
    <w:rsid w:val="002938A3"/>
    <w:rsid w:val="002C7D4D"/>
    <w:rsid w:val="002D30B8"/>
    <w:rsid w:val="002E5695"/>
    <w:rsid w:val="002F01AC"/>
    <w:rsid w:val="002F2161"/>
    <w:rsid w:val="003124E4"/>
    <w:rsid w:val="00313BEE"/>
    <w:rsid w:val="003152AC"/>
    <w:rsid w:val="003266E7"/>
    <w:rsid w:val="003343C8"/>
    <w:rsid w:val="00334C95"/>
    <w:rsid w:val="00336AA4"/>
    <w:rsid w:val="003476E9"/>
    <w:rsid w:val="00350811"/>
    <w:rsid w:val="0035420C"/>
    <w:rsid w:val="00367731"/>
    <w:rsid w:val="00367A07"/>
    <w:rsid w:val="003836BC"/>
    <w:rsid w:val="00385E3C"/>
    <w:rsid w:val="003901C0"/>
    <w:rsid w:val="003A0A63"/>
    <w:rsid w:val="003A61F7"/>
    <w:rsid w:val="003B1404"/>
    <w:rsid w:val="003B350C"/>
    <w:rsid w:val="003B5ADF"/>
    <w:rsid w:val="003C3B1C"/>
    <w:rsid w:val="003C7B2A"/>
    <w:rsid w:val="003D0D0C"/>
    <w:rsid w:val="003E63F8"/>
    <w:rsid w:val="003E6A1A"/>
    <w:rsid w:val="003E7B8C"/>
    <w:rsid w:val="00402D8D"/>
    <w:rsid w:val="004037FA"/>
    <w:rsid w:val="00405214"/>
    <w:rsid w:val="004065BE"/>
    <w:rsid w:val="00411B60"/>
    <w:rsid w:val="00411E5B"/>
    <w:rsid w:val="004144C8"/>
    <w:rsid w:val="0042453B"/>
    <w:rsid w:val="004323C4"/>
    <w:rsid w:val="00436210"/>
    <w:rsid w:val="00445928"/>
    <w:rsid w:val="004465D2"/>
    <w:rsid w:val="004533EF"/>
    <w:rsid w:val="004829F6"/>
    <w:rsid w:val="00483E5A"/>
    <w:rsid w:val="0049263B"/>
    <w:rsid w:val="004938CC"/>
    <w:rsid w:val="004B6360"/>
    <w:rsid w:val="004C6065"/>
    <w:rsid w:val="004D2D79"/>
    <w:rsid w:val="004D4071"/>
    <w:rsid w:val="004D6FE5"/>
    <w:rsid w:val="004E36DE"/>
    <w:rsid w:val="004F161C"/>
    <w:rsid w:val="004F3CDF"/>
    <w:rsid w:val="004F6A0D"/>
    <w:rsid w:val="005015E1"/>
    <w:rsid w:val="005035D6"/>
    <w:rsid w:val="00506671"/>
    <w:rsid w:val="0051536D"/>
    <w:rsid w:val="00524287"/>
    <w:rsid w:val="00531E0C"/>
    <w:rsid w:val="00532B86"/>
    <w:rsid w:val="00536C75"/>
    <w:rsid w:val="00541015"/>
    <w:rsid w:val="005417DB"/>
    <w:rsid w:val="00547097"/>
    <w:rsid w:val="00551258"/>
    <w:rsid w:val="00551593"/>
    <w:rsid w:val="00552187"/>
    <w:rsid w:val="005530DF"/>
    <w:rsid w:val="00553F06"/>
    <w:rsid w:val="005574BC"/>
    <w:rsid w:val="0057720B"/>
    <w:rsid w:val="00581433"/>
    <w:rsid w:val="00582B0C"/>
    <w:rsid w:val="005837E4"/>
    <w:rsid w:val="005865DB"/>
    <w:rsid w:val="005965D8"/>
    <w:rsid w:val="005A4896"/>
    <w:rsid w:val="005B378D"/>
    <w:rsid w:val="005B616B"/>
    <w:rsid w:val="005C43DC"/>
    <w:rsid w:val="00610B04"/>
    <w:rsid w:val="00625567"/>
    <w:rsid w:val="00632340"/>
    <w:rsid w:val="00633AC3"/>
    <w:rsid w:val="00636CC1"/>
    <w:rsid w:val="00644A9F"/>
    <w:rsid w:val="006708CA"/>
    <w:rsid w:val="00681661"/>
    <w:rsid w:val="00683FBC"/>
    <w:rsid w:val="006854C8"/>
    <w:rsid w:val="00686303"/>
    <w:rsid w:val="00686D5D"/>
    <w:rsid w:val="00694619"/>
    <w:rsid w:val="00695169"/>
    <w:rsid w:val="00697731"/>
    <w:rsid w:val="006A50EE"/>
    <w:rsid w:val="006B328C"/>
    <w:rsid w:val="006B7610"/>
    <w:rsid w:val="006C7DE8"/>
    <w:rsid w:val="006E288E"/>
    <w:rsid w:val="006F0B7F"/>
    <w:rsid w:val="006F6E6F"/>
    <w:rsid w:val="00711AB5"/>
    <w:rsid w:val="007168F4"/>
    <w:rsid w:val="0071704D"/>
    <w:rsid w:val="00722329"/>
    <w:rsid w:val="00726B93"/>
    <w:rsid w:val="00735AE9"/>
    <w:rsid w:val="00757376"/>
    <w:rsid w:val="007777D8"/>
    <w:rsid w:val="00790A76"/>
    <w:rsid w:val="007A6062"/>
    <w:rsid w:val="007C11B3"/>
    <w:rsid w:val="007C64FF"/>
    <w:rsid w:val="007E29D0"/>
    <w:rsid w:val="007E47C8"/>
    <w:rsid w:val="007F4FB4"/>
    <w:rsid w:val="007F7865"/>
    <w:rsid w:val="0081551A"/>
    <w:rsid w:val="00815ED7"/>
    <w:rsid w:val="008210C6"/>
    <w:rsid w:val="00822A96"/>
    <w:rsid w:val="0082481C"/>
    <w:rsid w:val="00841BAA"/>
    <w:rsid w:val="0084790B"/>
    <w:rsid w:val="008525C8"/>
    <w:rsid w:val="00852C5E"/>
    <w:rsid w:val="0085360D"/>
    <w:rsid w:val="00880701"/>
    <w:rsid w:val="008820DA"/>
    <w:rsid w:val="008A51B2"/>
    <w:rsid w:val="008B7C96"/>
    <w:rsid w:val="008C0AD5"/>
    <w:rsid w:val="00901E25"/>
    <w:rsid w:val="009071FC"/>
    <w:rsid w:val="00912305"/>
    <w:rsid w:val="00913088"/>
    <w:rsid w:val="009163BE"/>
    <w:rsid w:val="00917419"/>
    <w:rsid w:val="00931EE4"/>
    <w:rsid w:val="00931FD1"/>
    <w:rsid w:val="0095070A"/>
    <w:rsid w:val="00952456"/>
    <w:rsid w:val="00965565"/>
    <w:rsid w:val="0096766A"/>
    <w:rsid w:val="009A48EC"/>
    <w:rsid w:val="009C043D"/>
    <w:rsid w:val="009D3079"/>
    <w:rsid w:val="009D4153"/>
    <w:rsid w:val="009D52C2"/>
    <w:rsid w:val="009E4536"/>
    <w:rsid w:val="009F0964"/>
    <w:rsid w:val="00A01F45"/>
    <w:rsid w:val="00A04AD8"/>
    <w:rsid w:val="00A1442B"/>
    <w:rsid w:val="00A21024"/>
    <w:rsid w:val="00A228CD"/>
    <w:rsid w:val="00A34951"/>
    <w:rsid w:val="00A46258"/>
    <w:rsid w:val="00A6160C"/>
    <w:rsid w:val="00A64756"/>
    <w:rsid w:val="00A8120B"/>
    <w:rsid w:val="00A83DEB"/>
    <w:rsid w:val="00A92BD8"/>
    <w:rsid w:val="00AA186E"/>
    <w:rsid w:val="00AB15B3"/>
    <w:rsid w:val="00AB2441"/>
    <w:rsid w:val="00AB3C81"/>
    <w:rsid w:val="00AB40BC"/>
    <w:rsid w:val="00AB580E"/>
    <w:rsid w:val="00AC6C81"/>
    <w:rsid w:val="00AD1C4C"/>
    <w:rsid w:val="00AF0E69"/>
    <w:rsid w:val="00B03E35"/>
    <w:rsid w:val="00B26DBE"/>
    <w:rsid w:val="00B32420"/>
    <w:rsid w:val="00B3697C"/>
    <w:rsid w:val="00B41408"/>
    <w:rsid w:val="00B47F71"/>
    <w:rsid w:val="00B57B1B"/>
    <w:rsid w:val="00BA63E3"/>
    <w:rsid w:val="00BA707C"/>
    <w:rsid w:val="00BA79EF"/>
    <w:rsid w:val="00BB3D12"/>
    <w:rsid w:val="00BD5395"/>
    <w:rsid w:val="00BE5DAD"/>
    <w:rsid w:val="00BE6303"/>
    <w:rsid w:val="00BF3B50"/>
    <w:rsid w:val="00BF4B3E"/>
    <w:rsid w:val="00C06104"/>
    <w:rsid w:val="00C33408"/>
    <w:rsid w:val="00C446E2"/>
    <w:rsid w:val="00C44F76"/>
    <w:rsid w:val="00C45C7D"/>
    <w:rsid w:val="00C470B4"/>
    <w:rsid w:val="00C47719"/>
    <w:rsid w:val="00C6772A"/>
    <w:rsid w:val="00C70A31"/>
    <w:rsid w:val="00C71916"/>
    <w:rsid w:val="00C80EAA"/>
    <w:rsid w:val="00C9195F"/>
    <w:rsid w:val="00CA0804"/>
    <w:rsid w:val="00CA57F6"/>
    <w:rsid w:val="00CB1630"/>
    <w:rsid w:val="00CB7D4B"/>
    <w:rsid w:val="00CC57B5"/>
    <w:rsid w:val="00CD3217"/>
    <w:rsid w:val="00CD487B"/>
    <w:rsid w:val="00CE0CBF"/>
    <w:rsid w:val="00CF4113"/>
    <w:rsid w:val="00D12412"/>
    <w:rsid w:val="00D17A86"/>
    <w:rsid w:val="00D269F4"/>
    <w:rsid w:val="00D27A39"/>
    <w:rsid w:val="00D322B1"/>
    <w:rsid w:val="00D4407F"/>
    <w:rsid w:val="00D502BF"/>
    <w:rsid w:val="00D554F0"/>
    <w:rsid w:val="00D64283"/>
    <w:rsid w:val="00D728DB"/>
    <w:rsid w:val="00D72A84"/>
    <w:rsid w:val="00D81C24"/>
    <w:rsid w:val="00D85A91"/>
    <w:rsid w:val="00D94BA6"/>
    <w:rsid w:val="00D95ADE"/>
    <w:rsid w:val="00DA6593"/>
    <w:rsid w:val="00DA74C2"/>
    <w:rsid w:val="00DB6432"/>
    <w:rsid w:val="00DB6C9B"/>
    <w:rsid w:val="00DC1D5E"/>
    <w:rsid w:val="00DC4BCD"/>
    <w:rsid w:val="00DD020E"/>
    <w:rsid w:val="00DD4CA6"/>
    <w:rsid w:val="00DE110B"/>
    <w:rsid w:val="00DE4F73"/>
    <w:rsid w:val="00DE5B76"/>
    <w:rsid w:val="00DF269E"/>
    <w:rsid w:val="00E12183"/>
    <w:rsid w:val="00E15508"/>
    <w:rsid w:val="00E16B88"/>
    <w:rsid w:val="00E213AB"/>
    <w:rsid w:val="00E33A13"/>
    <w:rsid w:val="00E37B7C"/>
    <w:rsid w:val="00E40519"/>
    <w:rsid w:val="00E41F9F"/>
    <w:rsid w:val="00E4537C"/>
    <w:rsid w:val="00E50A77"/>
    <w:rsid w:val="00E8546F"/>
    <w:rsid w:val="00E8595F"/>
    <w:rsid w:val="00E86E52"/>
    <w:rsid w:val="00E95644"/>
    <w:rsid w:val="00EA289B"/>
    <w:rsid w:val="00EB6F6F"/>
    <w:rsid w:val="00EC34A5"/>
    <w:rsid w:val="00EC4280"/>
    <w:rsid w:val="00EC68E3"/>
    <w:rsid w:val="00EC6F1A"/>
    <w:rsid w:val="00ED0C94"/>
    <w:rsid w:val="00ED1E98"/>
    <w:rsid w:val="00ED4D52"/>
    <w:rsid w:val="00ED63F3"/>
    <w:rsid w:val="00EE74AC"/>
    <w:rsid w:val="00F00FA0"/>
    <w:rsid w:val="00F03EAB"/>
    <w:rsid w:val="00F0648A"/>
    <w:rsid w:val="00F12617"/>
    <w:rsid w:val="00F2042F"/>
    <w:rsid w:val="00F25609"/>
    <w:rsid w:val="00F26566"/>
    <w:rsid w:val="00F35E24"/>
    <w:rsid w:val="00F37DB4"/>
    <w:rsid w:val="00F37E77"/>
    <w:rsid w:val="00F41EFB"/>
    <w:rsid w:val="00F50353"/>
    <w:rsid w:val="00F56ADF"/>
    <w:rsid w:val="00F56FFA"/>
    <w:rsid w:val="00F64483"/>
    <w:rsid w:val="00F80BE6"/>
    <w:rsid w:val="00F81E0B"/>
    <w:rsid w:val="00F83B7F"/>
    <w:rsid w:val="00F8437C"/>
    <w:rsid w:val="00F91FF2"/>
    <w:rsid w:val="00F9517D"/>
    <w:rsid w:val="00FB09B4"/>
    <w:rsid w:val="00FC30D3"/>
    <w:rsid w:val="00FC32C8"/>
    <w:rsid w:val="00FC56F7"/>
    <w:rsid w:val="00FC7FEF"/>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3" style="mso-position-vertical-relative:line;mso-width-percent:1000;mso-width-relative:margin" fillcolor="none [3213]" strokecolor="none [3213]">
      <v:fill r:id="rId2" o:title="Light horizontal" color="none [3213]" type="pattern"/>
      <v:stroke color="none [3213]"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896"/>
    <w:rPr>
      <w:rFonts w:ascii="Garamond" w:hAnsi="Garamond"/>
      <w:sz w:val="24"/>
    </w:rPr>
  </w:style>
  <w:style w:type="paragraph" w:styleId="Heading1">
    <w:name w:val="heading 1"/>
    <w:basedOn w:val="Normal"/>
    <w:next w:val="Normal"/>
    <w:qFormat/>
    <w:rsid w:val="005A4896"/>
    <w:pPr>
      <w:keepNext/>
      <w:pageBreakBefore/>
      <w:numPr>
        <w:numId w:val="1"/>
      </w:numPr>
      <w:spacing w:before="120" w:after="180"/>
      <w:outlineLvl w:val="0"/>
    </w:pPr>
    <w:rPr>
      <w:rFonts w:ascii="Arial" w:hAnsi="Arial"/>
      <w:b/>
      <w:sz w:val="40"/>
    </w:rPr>
  </w:style>
  <w:style w:type="paragraph" w:styleId="Heading2">
    <w:name w:val="heading 2"/>
    <w:basedOn w:val="Normal"/>
    <w:next w:val="Normal"/>
    <w:qFormat/>
    <w:rsid w:val="005A4896"/>
    <w:pPr>
      <w:keepNext/>
      <w:numPr>
        <w:ilvl w:val="1"/>
        <w:numId w:val="1"/>
      </w:numPr>
      <w:spacing w:before="240" w:after="240"/>
      <w:outlineLvl w:val="1"/>
    </w:pPr>
    <w:rPr>
      <w:rFonts w:ascii="Arial" w:hAnsi="Arial"/>
      <w:b/>
      <w:smallCaps/>
      <w:sz w:val="28"/>
    </w:rPr>
  </w:style>
  <w:style w:type="paragraph" w:styleId="Heading3">
    <w:name w:val="heading 3"/>
    <w:basedOn w:val="Normal"/>
    <w:next w:val="BodyText"/>
    <w:qFormat/>
    <w:rsid w:val="005A4896"/>
    <w:pPr>
      <w:keepNext/>
      <w:keepLines/>
      <w:numPr>
        <w:ilvl w:val="2"/>
        <w:numId w:val="1"/>
      </w:numPr>
      <w:spacing w:before="180" w:after="240"/>
      <w:outlineLvl w:val="2"/>
    </w:pPr>
    <w:rPr>
      <w:rFonts w:ascii="Arial" w:hAnsi="Arial"/>
      <w:b/>
      <w:i/>
    </w:rPr>
  </w:style>
  <w:style w:type="paragraph" w:styleId="Heading4">
    <w:name w:val="heading 4"/>
    <w:basedOn w:val="Normal"/>
    <w:next w:val="NormalIndent"/>
    <w:qFormat/>
    <w:rsid w:val="005A4896"/>
    <w:pPr>
      <w:keepNext/>
      <w:numPr>
        <w:ilvl w:val="3"/>
        <w:numId w:val="1"/>
      </w:numPr>
      <w:spacing w:after="180"/>
      <w:outlineLvl w:val="3"/>
    </w:pPr>
    <w:rPr>
      <w:b/>
      <w:caps/>
    </w:rPr>
  </w:style>
  <w:style w:type="paragraph" w:styleId="Heading5">
    <w:name w:val="heading 5"/>
    <w:basedOn w:val="Normal"/>
    <w:next w:val="Normal"/>
    <w:qFormat/>
    <w:rsid w:val="005A4896"/>
    <w:pPr>
      <w:numPr>
        <w:ilvl w:val="4"/>
        <w:numId w:val="1"/>
      </w:numPr>
      <w:spacing w:before="240" w:after="60"/>
      <w:outlineLvl w:val="4"/>
    </w:pPr>
    <w:rPr>
      <w:rFonts w:ascii="Arial" w:hAnsi="Arial"/>
      <w:sz w:val="22"/>
    </w:rPr>
  </w:style>
  <w:style w:type="paragraph" w:styleId="Heading6">
    <w:name w:val="heading 6"/>
    <w:basedOn w:val="Normal"/>
    <w:next w:val="Normal"/>
    <w:qFormat/>
    <w:rsid w:val="005A4896"/>
    <w:pPr>
      <w:numPr>
        <w:ilvl w:val="5"/>
        <w:numId w:val="1"/>
      </w:numPr>
      <w:spacing w:before="240" w:after="60"/>
      <w:outlineLvl w:val="5"/>
    </w:pPr>
    <w:rPr>
      <w:rFonts w:ascii="Arial" w:hAnsi="Arial"/>
      <w:i/>
      <w:sz w:val="22"/>
    </w:rPr>
  </w:style>
  <w:style w:type="paragraph" w:styleId="Heading7">
    <w:name w:val="heading 7"/>
    <w:basedOn w:val="Normal"/>
    <w:next w:val="Normal"/>
    <w:qFormat/>
    <w:rsid w:val="005A4896"/>
    <w:pPr>
      <w:numPr>
        <w:ilvl w:val="6"/>
        <w:numId w:val="1"/>
      </w:numPr>
      <w:spacing w:before="240" w:after="60"/>
      <w:outlineLvl w:val="6"/>
    </w:pPr>
    <w:rPr>
      <w:rFonts w:ascii="Arial" w:hAnsi="Arial"/>
    </w:rPr>
  </w:style>
  <w:style w:type="paragraph" w:styleId="Heading8">
    <w:name w:val="heading 8"/>
    <w:basedOn w:val="Normal"/>
    <w:next w:val="Normal"/>
    <w:qFormat/>
    <w:rsid w:val="005A4896"/>
    <w:pPr>
      <w:numPr>
        <w:ilvl w:val="7"/>
        <w:numId w:val="1"/>
      </w:numPr>
      <w:spacing w:before="240" w:after="60"/>
      <w:outlineLvl w:val="7"/>
    </w:pPr>
    <w:rPr>
      <w:rFonts w:ascii="Arial" w:hAnsi="Arial"/>
      <w:i/>
    </w:rPr>
  </w:style>
  <w:style w:type="paragraph" w:styleId="Heading9">
    <w:name w:val="heading 9"/>
    <w:basedOn w:val="Normal"/>
    <w:next w:val="Normal"/>
    <w:qFormat/>
    <w:rsid w:val="005A489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4896"/>
    <w:pPr>
      <w:spacing w:after="120"/>
    </w:pPr>
  </w:style>
  <w:style w:type="paragraph" w:styleId="Caption">
    <w:name w:val="caption"/>
    <w:basedOn w:val="Normal"/>
    <w:next w:val="Normal"/>
    <w:qFormat/>
    <w:rsid w:val="005A4896"/>
    <w:pPr>
      <w:spacing w:before="60" w:after="120" w:line="180" w:lineRule="auto"/>
    </w:pPr>
    <w:rPr>
      <w:b/>
      <w:sz w:val="20"/>
    </w:rPr>
  </w:style>
  <w:style w:type="paragraph" w:styleId="Footer">
    <w:name w:val="footer"/>
    <w:basedOn w:val="Normal"/>
    <w:link w:val="FooterChar"/>
    <w:uiPriority w:val="99"/>
    <w:rsid w:val="005A4896"/>
    <w:pPr>
      <w:tabs>
        <w:tab w:val="center" w:pos="4320"/>
        <w:tab w:val="right" w:pos="8640"/>
      </w:tabs>
    </w:pPr>
    <w:rPr>
      <w:rFonts w:ascii="Arial" w:hAnsi="Arial"/>
      <w:sz w:val="16"/>
    </w:rPr>
  </w:style>
  <w:style w:type="paragraph" w:styleId="Header">
    <w:name w:val="header"/>
    <w:basedOn w:val="Normal"/>
    <w:rsid w:val="005A4896"/>
    <w:pPr>
      <w:tabs>
        <w:tab w:val="center" w:pos="4320"/>
        <w:tab w:val="right" w:pos="8640"/>
      </w:tabs>
    </w:pPr>
    <w:rPr>
      <w:rFonts w:ascii="Arial" w:hAnsi="Arial"/>
      <w:sz w:val="16"/>
    </w:rPr>
  </w:style>
  <w:style w:type="paragraph" w:customStyle="1" w:styleId="Header2">
    <w:name w:val="Header 2"/>
    <w:basedOn w:val="Normal"/>
    <w:rsid w:val="005A4896"/>
    <w:pPr>
      <w:jc w:val="right"/>
    </w:pPr>
    <w:rPr>
      <w:rFonts w:ascii="Arial" w:hAnsi="Arial"/>
      <w:sz w:val="16"/>
    </w:rPr>
  </w:style>
  <w:style w:type="paragraph" w:styleId="NormalIndent">
    <w:name w:val="Normal Indent"/>
    <w:basedOn w:val="Normal"/>
    <w:rsid w:val="005A4896"/>
    <w:pPr>
      <w:ind w:left="720"/>
    </w:pPr>
  </w:style>
  <w:style w:type="character" w:styleId="PageNumber">
    <w:name w:val="page number"/>
    <w:basedOn w:val="DefaultParagraphFont"/>
    <w:rsid w:val="005A4896"/>
  </w:style>
  <w:style w:type="paragraph" w:styleId="TOC1">
    <w:name w:val="toc 1"/>
    <w:basedOn w:val="Normal"/>
    <w:next w:val="Normal"/>
    <w:semiHidden/>
    <w:rsid w:val="005A4896"/>
    <w:pPr>
      <w:tabs>
        <w:tab w:val="right" w:leader="dot" w:pos="7560"/>
      </w:tabs>
      <w:spacing w:before="120" w:after="120"/>
    </w:pPr>
    <w:rPr>
      <w:rFonts w:ascii="Times New Roman" w:hAnsi="Times New Roman"/>
      <w:b/>
      <w:caps/>
      <w:sz w:val="20"/>
    </w:rPr>
  </w:style>
  <w:style w:type="paragraph" w:styleId="TOC2">
    <w:name w:val="toc 2"/>
    <w:basedOn w:val="Normal"/>
    <w:next w:val="Normal"/>
    <w:semiHidden/>
    <w:rsid w:val="005A4896"/>
    <w:pPr>
      <w:tabs>
        <w:tab w:val="right" w:leader="dot" w:pos="7560"/>
      </w:tabs>
      <w:ind w:left="240"/>
    </w:pPr>
    <w:rPr>
      <w:rFonts w:ascii="Times New Roman" w:hAnsi="Times New Roman"/>
      <w:smallCaps/>
      <w:sz w:val="20"/>
    </w:rPr>
  </w:style>
  <w:style w:type="paragraph" w:styleId="TOC3">
    <w:name w:val="toc 3"/>
    <w:basedOn w:val="Normal"/>
    <w:next w:val="Normal"/>
    <w:semiHidden/>
    <w:rsid w:val="005A4896"/>
    <w:pPr>
      <w:tabs>
        <w:tab w:val="right" w:leader="dot" w:pos="7560"/>
      </w:tabs>
      <w:ind w:left="480"/>
    </w:pPr>
    <w:rPr>
      <w:rFonts w:ascii="Times New Roman" w:hAnsi="Times New Roman"/>
      <w:i/>
      <w:sz w:val="20"/>
    </w:rPr>
  </w:style>
  <w:style w:type="paragraph" w:styleId="TOC4">
    <w:name w:val="toc 4"/>
    <w:basedOn w:val="Normal"/>
    <w:next w:val="Normal"/>
    <w:semiHidden/>
    <w:rsid w:val="005A4896"/>
    <w:pPr>
      <w:tabs>
        <w:tab w:val="right" w:leader="dot" w:pos="7560"/>
      </w:tabs>
      <w:ind w:left="720"/>
    </w:pPr>
    <w:rPr>
      <w:rFonts w:ascii="Times New Roman" w:hAnsi="Times New Roman"/>
      <w:sz w:val="18"/>
    </w:rPr>
  </w:style>
  <w:style w:type="paragraph" w:styleId="TOC5">
    <w:name w:val="toc 5"/>
    <w:basedOn w:val="Normal"/>
    <w:next w:val="Normal"/>
    <w:semiHidden/>
    <w:rsid w:val="005A4896"/>
    <w:pPr>
      <w:tabs>
        <w:tab w:val="right" w:leader="dot" w:pos="7560"/>
      </w:tabs>
      <w:ind w:left="960"/>
    </w:pPr>
    <w:rPr>
      <w:rFonts w:ascii="Times New Roman" w:hAnsi="Times New Roman"/>
      <w:sz w:val="18"/>
    </w:rPr>
  </w:style>
  <w:style w:type="paragraph" w:styleId="TOC6">
    <w:name w:val="toc 6"/>
    <w:basedOn w:val="Normal"/>
    <w:next w:val="Normal"/>
    <w:semiHidden/>
    <w:rsid w:val="005A4896"/>
    <w:pPr>
      <w:tabs>
        <w:tab w:val="right" w:leader="dot" w:pos="7560"/>
      </w:tabs>
      <w:ind w:left="1200"/>
    </w:pPr>
    <w:rPr>
      <w:rFonts w:ascii="Times New Roman" w:hAnsi="Times New Roman"/>
      <w:sz w:val="18"/>
    </w:rPr>
  </w:style>
  <w:style w:type="paragraph" w:styleId="TOC7">
    <w:name w:val="toc 7"/>
    <w:basedOn w:val="Normal"/>
    <w:next w:val="Normal"/>
    <w:semiHidden/>
    <w:rsid w:val="005A4896"/>
    <w:pPr>
      <w:tabs>
        <w:tab w:val="right" w:leader="dot" w:pos="7560"/>
      </w:tabs>
      <w:ind w:left="1440"/>
    </w:pPr>
    <w:rPr>
      <w:rFonts w:ascii="Times New Roman" w:hAnsi="Times New Roman"/>
      <w:sz w:val="18"/>
    </w:rPr>
  </w:style>
  <w:style w:type="paragraph" w:styleId="TOC8">
    <w:name w:val="toc 8"/>
    <w:basedOn w:val="Normal"/>
    <w:next w:val="Normal"/>
    <w:semiHidden/>
    <w:rsid w:val="005A4896"/>
    <w:pPr>
      <w:tabs>
        <w:tab w:val="right" w:leader="dot" w:pos="7560"/>
      </w:tabs>
      <w:ind w:left="1680"/>
    </w:pPr>
    <w:rPr>
      <w:rFonts w:ascii="Times New Roman" w:hAnsi="Times New Roman"/>
      <w:sz w:val="18"/>
    </w:rPr>
  </w:style>
  <w:style w:type="paragraph" w:styleId="TOC9">
    <w:name w:val="toc 9"/>
    <w:basedOn w:val="Normal"/>
    <w:next w:val="Normal"/>
    <w:semiHidden/>
    <w:rsid w:val="005A4896"/>
    <w:pPr>
      <w:tabs>
        <w:tab w:val="right" w:leader="dot" w:pos="7560"/>
      </w:tabs>
      <w:ind w:left="1920"/>
    </w:pPr>
    <w:rPr>
      <w:rFonts w:ascii="Times New Roman" w:hAnsi="Times New Roman"/>
      <w:sz w:val="18"/>
    </w:rPr>
  </w:style>
  <w:style w:type="paragraph" w:customStyle="1" w:styleId="Xeroxcaption">
    <w:name w:val="Xerox caption"/>
    <w:basedOn w:val="Caption"/>
    <w:next w:val="BodyText"/>
    <w:rsid w:val="005A4896"/>
    <w:pPr>
      <w:jc w:val="center"/>
    </w:pPr>
    <w:rPr>
      <w:rFonts w:ascii="Arial" w:hAnsi="Arial"/>
    </w:rPr>
  </w:style>
  <w:style w:type="paragraph" w:styleId="TableofFigures">
    <w:name w:val="table of figures"/>
    <w:basedOn w:val="Normal"/>
    <w:next w:val="Normal"/>
    <w:semiHidden/>
    <w:rsid w:val="005A4896"/>
    <w:pPr>
      <w:tabs>
        <w:tab w:val="right" w:pos="7560"/>
      </w:tabs>
      <w:ind w:left="480" w:hanging="480"/>
    </w:pPr>
    <w:rPr>
      <w:rFonts w:ascii="Times New Roman" w:hAnsi="Times New Roman"/>
      <w:caps/>
      <w:sz w:val="20"/>
    </w:rPr>
  </w:style>
  <w:style w:type="paragraph" w:customStyle="1" w:styleId="TableText">
    <w:name w:val="Table Text"/>
    <w:rsid w:val="005A4896"/>
    <w:rPr>
      <w:rFonts w:ascii="Arial" w:hAnsi="Arial"/>
      <w:noProof/>
    </w:rPr>
  </w:style>
  <w:style w:type="paragraph" w:styleId="TableofAuthorities">
    <w:name w:val="table of authorities"/>
    <w:basedOn w:val="Normal"/>
    <w:next w:val="Normal"/>
    <w:semiHidden/>
    <w:rsid w:val="005A4896"/>
    <w:pPr>
      <w:tabs>
        <w:tab w:val="right" w:leader="dot" w:pos="6840"/>
      </w:tabs>
      <w:ind w:left="240" w:hanging="240"/>
    </w:pPr>
  </w:style>
  <w:style w:type="paragraph" w:customStyle="1" w:styleId="Footer-CoverPage">
    <w:name w:val="Footer-Cover Page"/>
    <w:basedOn w:val="Footer"/>
    <w:rsid w:val="005A4896"/>
    <w:rPr>
      <w:b/>
      <w:sz w:val="40"/>
    </w:rPr>
  </w:style>
  <w:style w:type="paragraph" w:styleId="Title">
    <w:name w:val="Title"/>
    <w:basedOn w:val="Normal"/>
    <w:qFormat/>
    <w:rsid w:val="005A4896"/>
    <w:pPr>
      <w:spacing w:before="240" w:after="60"/>
    </w:pPr>
    <w:rPr>
      <w:rFonts w:ascii="Arial" w:hAnsi="Arial"/>
      <w:b/>
      <w:kern w:val="28"/>
      <w:sz w:val="48"/>
    </w:rPr>
  </w:style>
  <w:style w:type="paragraph" w:styleId="Index1">
    <w:name w:val="index 1"/>
    <w:basedOn w:val="Normal"/>
    <w:next w:val="Normal"/>
    <w:semiHidden/>
    <w:rsid w:val="005A4896"/>
    <w:pPr>
      <w:tabs>
        <w:tab w:val="right" w:leader="dot" w:pos="3420"/>
      </w:tabs>
      <w:ind w:left="240" w:hanging="240"/>
    </w:pPr>
    <w:rPr>
      <w:rFonts w:ascii="Times New Roman" w:hAnsi="Times New Roman"/>
      <w:sz w:val="20"/>
    </w:rPr>
  </w:style>
  <w:style w:type="paragraph" w:styleId="Index2">
    <w:name w:val="index 2"/>
    <w:basedOn w:val="Normal"/>
    <w:next w:val="Normal"/>
    <w:semiHidden/>
    <w:rsid w:val="005A4896"/>
    <w:pPr>
      <w:tabs>
        <w:tab w:val="right" w:leader="dot" w:pos="3420"/>
      </w:tabs>
      <w:ind w:left="480" w:hanging="240"/>
    </w:pPr>
    <w:rPr>
      <w:rFonts w:ascii="Times New Roman" w:hAnsi="Times New Roman"/>
      <w:sz w:val="20"/>
    </w:rPr>
  </w:style>
  <w:style w:type="paragraph" w:styleId="Index3">
    <w:name w:val="index 3"/>
    <w:basedOn w:val="Normal"/>
    <w:next w:val="Normal"/>
    <w:semiHidden/>
    <w:rsid w:val="005A4896"/>
    <w:pPr>
      <w:tabs>
        <w:tab w:val="right" w:leader="dot" w:pos="3420"/>
      </w:tabs>
      <w:ind w:left="720" w:hanging="240"/>
    </w:pPr>
    <w:rPr>
      <w:rFonts w:ascii="Times New Roman" w:hAnsi="Times New Roman"/>
      <w:sz w:val="20"/>
    </w:rPr>
  </w:style>
  <w:style w:type="paragraph" w:styleId="Index4">
    <w:name w:val="index 4"/>
    <w:basedOn w:val="Normal"/>
    <w:next w:val="Normal"/>
    <w:semiHidden/>
    <w:rsid w:val="005A4896"/>
    <w:pPr>
      <w:tabs>
        <w:tab w:val="right" w:leader="dot" w:pos="3420"/>
      </w:tabs>
      <w:ind w:left="960" w:hanging="240"/>
    </w:pPr>
    <w:rPr>
      <w:rFonts w:ascii="Times New Roman" w:hAnsi="Times New Roman"/>
      <w:sz w:val="20"/>
    </w:rPr>
  </w:style>
  <w:style w:type="paragraph" w:styleId="Index5">
    <w:name w:val="index 5"/>
    <w:basedOn w:val="Normal"/>
    <w:next w:val="Normal"/>
    <w:semiHidden/>
    <w:rsid w:val="005A4896"/>
    <w:pPr>
      <w:tabs>
        <w:tab w:val="right" w:leader="dot" w:pos="3420"/>
      </w:tabs>
      <w:ind w:left="1200" w:hanging="240"/>
    </w:pPr>
    <w:rPr>
      <w:rFonts w:ascii="Times New Roman" w:hAnsi="Times New Roman"/>
      <w:sz w:val="20"/>
    </w:rPr>
  </w:style>
  <w:style w:type="paragraph" w:styleId="Index6">
    <w:name w:val="index 6"/>
    <w:basedOn w:val="Normal"/>
    <w:next w:val="Normal"/>
    <w:semiHidden/>
    <w:rsid w:val="005A4896"/>
    <w:pPr>
      <w:tabs>
        <w:tab w:val="right" w:leader="dot" w:pos="3420"/>
      </w:tabs>
      <w:ind w:left="1440" w:hanging="240"/>
    </w:pPr>
    <w:rPr>
      <w:rFonts w:ascii="Times New Roman" w:hAnsi="Times New Roman"/>
      <w:sz w:val="20"/>
    </w:rPr>
  </w:style>
  <w:style w:type="paragraph" w:styleId="Index7">
    <w:name w:val="index 7"/>
    <w:basedOn w:val="Normal"/>
    <w:next w:val="Normal"/>
    <w:semiHidden/>
    <w:rsid w:val="005A4896"/>
    <w:pPr>
      <w:tabs>
        <w:tab w:val="right" w:leader="dot" w:pos="3420"/>
      </w:tabs>
      <w:ind w:left="1680" w:hanging="240"/>
    </w:pPr>
    <w:rPr>
      <w:rFonts w:ascii="Times New Roman" w:hAnsi="Times New Roman"/>
      <w:sz w:val="20"/>
    </w:rPr>
  </w:style>
  <w:style w:type="paragraph" w:styleId="Index8">
    <w:name w:val="index 8"/>
    <w:basedOn w:val="Normal"/>
    <w:next w:val="Normal"/>
    <w:semiHidden/>
    <w:rsid w:val="005A4896"/>
    <w:pPr>
      <w:tabs>
        <w:tab w:val="right" w:leader="dot" w:pos="3420"/>
      </w:tabs>
      <w:ind w:left="1920" w:hanging="240"/>
    </w:pPr>
    <w:rPr>
      <w:rFonts w:ascii="Times New Roman" w:hAnsi="Times New Roman"/>
      <w:sz w:val="20"/>
    </w:rPr>
  </w:style>
  <w:style w:type="paragraph" w:styleId="Index9">
    <w:name w:val="index 9"/>
    <w:basedOn w:val="Normal"/>
    <w:next w:val="Normal"/>
    <w:semiHidden/>
    <w:rsid w:val="005A4896"/>
    <w:pPr>
      <w:tabs>
        <w:tab w:val="right" w:leader="dot" w:pos="3420"/>
      </w:tabs>
      <w:ind w:left="2160" w:hanging="240"/>
    </w:pPr>
    <w:rPr>
      <w:rFonts w:ascii="Times New Roman" w:hAnsi="Times New Roman"/>
      <w:sz w:val="20"/>
    </w:rPr>
  </w:style>
  <w:style w:type="paragraph" w:styleId="IndexHeading">
    <w:name w:val="index heading"/>
    <w:basedOn w:val="Normal"/>
    <w:next w:val="Index1"/>
    <w:semiHidden/>
    <w:rsid w:val="005A4896"/>
    <w:pPr>
      <w:spacing w:before="120" w:after="120"/>
    </w:pPr>
    <w:rPr>
      <w:rFonts w:ascii="Times New Roman" w:hAnsi="Times New Roman"/>
      <w:b/>
      <w:i/>
      <w:sz w:val="20"/>
    </w:rPr>
  </w:style>
  <w:style w:type="paragraph" w:styleId="BodyTextIndent">
    <w:name w:val="Body Text Indent"/>
    <w:basedOn w:val="Normal"/>
    <w:rsid w:val="005A4896"/>
    <w:pPr>
      <w:ind w:left="720" w:hanging="720"/>
    </w:pPr>
  </w:style>
  <w:style w:type="paragraph" w:customStyle="1" w:styleId="AppendixHeading">
    <w:name w:val="Appendix Heading"/>
    <w:basedOn w:val="Heading1"/>
    <w:rsid w:val="005A4896"/>
    <w:pPr>
      <w:outlineLvl w:val="9"/>
    </w:pPr>
  </w:style>
  <w:style w:type="paragraph" w:customStyle="1" w:styleId="Default">
    <w:name w:val="Default"/>
    <w:rsid w:val="005A4896"/>
    <w:pPr>
      <w:autoSpaceDE w:val="0"/>
      <w:autoSpaceDN w:val="0"/>
      <w:adjustRightInd w:val="0"/>
    </w:pPr>
    <w:rPr>
      <w:rFonts w:ascii="Arial" w:hAnsi="Arial" w:cs="Arial"/>
    </w:rPr>
  </w:style>
  <w:style w:type="paragraph" w:customStyle="1" w:styleId="CM3">
    <w:name w:val="CM3"/>
    <w:basedOn w:val="Default"/>
    <w:next w:val="Default"/>
    <w:rsid w:val="005A4896"/>
    <w:pPr>
      <w:spacing w:line="271" w:lineRule="auto"/>
    </w:pPr>
    <w:rPr>
      <w:rFonts w:cs="Times New Roman"/>
      <w:szCs w:val="24"/>
    </w:rPr>
  </w:style>
  <w:style w:type="paragraph" w:customStyle="1" w:styleId="echostandardtext">
    <w:name w:val="echostandardtext"/>
    <w:basedOn w:val="Normal"/>
    <w:rsid w:val="00072DEB"/>
    <w:pPr>
      <w:spacing w:before="100" w:beforeAutospacing="1" w:after="100" w:afterAutospacing="1"/>
    </w:pPr>
    <w:rPr>
      <w:rFonts w:ascii="Times New Roman" w:hAnsi="Times New Roman"/>
      <w:sz w:val="20"/>
    </w:rPr>
  </w:style>
  <w:style w:type="paragraph" w:customStyle="1" w:styleId="BlockQuotation">
    <w:name w:val="Block Quotation"/>
    <w:basedOn w:val="Normal"/>
    <w:next w:val="BodyText"/>
    <w:rsid w:val="0001418B"/>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customStyle="1" w:styleId="BlockQuotationFirst">
    <w:name w:val="Block Quotation First"/>
    <w:basedOn w:val="Normal"/>
    <w:next w:val="BlockQuotation"/>
    <w:rsid w:val="0001418B"/>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01418B"/>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01418B"/>
    <w:pPr>
      <w:keepNext/>
      <w:spacing w:after="240"/>
      <w:jc w:val="both"/>
    </w:pPr>
    <w:rPr>
      <w:spacing w:val="-5"/>
    </w:rPr>
  </w:style>
  <w:style w:type="paragraph" w:customStyle="1" w:styleId="ChapterLabel">
    <w:name w:val="Chapter Label"/>
    <w:basedOn w:val="Normal"/>
    <w:next w:val="BodyText"/>
    <w:rsid w:val="0001418B"/>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01418B"/>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01418B"/>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01418B"/>
    <w:pPr>
      <w:spacing w:before="420" w:after="60" w:line="320" w:lineRule="exact"/>
    </w:pPr>
    <w:rPr>
      <w:caps/>
      <w:kern w:val="36"/>
      <w:sz w:val="38"/>
    </w:rPr>
  </w:style>
  <w:style w:type="paragraph" w:styleId="Date">
    <w:name w:val="Date"/>
    <w:basedOn w:val="BodyText"/>
    <w:rsid w:val="0001418B"/>
    <w:pPr>
      <w:spacing w:before="480" w:after="160"/>
      <w:jc w:val="center"/>
    </w:pPr>
    <w:rPr>
      <w:rFonts w:ascii="Times New Roman" w:hAnsi="Times New Roman"/>
      <w:b/>
      <w:sz w:val="20"/>
    </w:rPr>
  </w:style>
  <w:style w:type="paragraph" w:customStyle="1" w:styleId="DocumentLabel">
    <w:name w:val="Document Label"/>
    <w:basedOn w:val="Normal"/>
    <w:rsid w:val="0001418B"/>
    <w:pPr>
      <w:keepNext/>
      <w:spacing w:before="240" w:after="360"/>
    </w:pPr>
    <w:rPr>
      <w:b/>
      <w:kern w:val="28"/>
      <w:sz w:val="36"/>
    </w:rPr>
  </w:style>
  <w:style w:type="character" w:styleId="Emphasis">
    <w:name w:val="Emphasis"/>
    <w:qFormat/>
    <w:rsid w:val="0001418B"/>
    <w:rPr>
      <w:rFonts w:ascii="Arial Black" w:hAnsi="Arial Black"/>
      <w:sz w:val="18"/>
    </w:rPr>
  </w:style>
  <w:style w:type="paragraph" w:customStyle="1" w:styleId="FooterEven">
    <w:name w:val="Footer Even"/>
    <w:basedOn w:val="Footer"/>
    <w:rsid w:val="0001418B"/>
    <w:pPr>
      <w:keepLines/>
      <w:pBdr>
        <w:top w:val="single" w:sz="6" w:space="3" w:color="auto"/>
      </w:pBdr>
      <w:jc w:val="center"/>
    </w:pPr>
    <w:rPr>
      <w:rFonts w:ascii="Arial Black" w:hAnsi="Arial Black"/>
    </w:rPr>
  </w:style>
  <w:style w:type="paragraph" w:customStyle="1" w:styleId="FooterFirst">
    <w:name w:val="Footer First"/>
    <w:basedOn w:val="Footer"/>
    <w:rsid w:val="0001418B"/>
    <w:pPr>
      <w:keepLines/>
      <w:tabs>
        <w:tab w:val="clear" w:pos="8640"/>
      </w:tabs>
      <w:jc w:val="center"/>
    </w:pPr>
    <w:rPr>
      <w:rFonts w:ascii="Arial Black" w:hAnsi="Arial Black"/>
      <w:spacing w:val="-10"/>
    </w:rPr>
  </w:style>
  <w:style w:type="paragraph" w:customStyle="1" w:styleId="FooterOdd">
    <w:name w:val="Footer Odd"/>
    <w:basedOn w:val="Footer"/>
    <w:rsid w:val="0001418B"/>
    <w:pPr>
      <w:keepLines/>
      <w:pBdr>
        <w:top w:val="single" w:sz="6" w:space="3" w:color="auto"/>
      </w:pBdr>
      <w:tabs>
        <w:tab w:val="right" w:pos="0"/>
      </w:tabs>
      <w:jc w:val="center"/>
    </w:pPr>
    <w:rPr>
      <w:rFonts w:ascii="Arial Black" w:hAnsi="Arial Black"/>
    </w:rPr>
  </w:style>
  <w:style w:type="paragraph" w:customStyle="1" w:styleId="FootnoteBase">
    <w:name w:val="Footnote Base"/>
    <w:basedOn w:val="Normal"/>
    <w:rsid w:val="0001418B"/>
    <w:pPr>
      <w:spacing w:before="240"/>
    </w:pPr>
    <w:rPr>
      <w:sz w:val="18"/>
    </w:rPr>
  </w:style>
  <w:style w:type="paragraph" w:customStyle="1" w:styleId="HeaderBase">
    <w:name w:val="Header Base"/>
    <w:basedOn w:val="Normal"/>
    <w:rsid w:val="0001418B"/>
    <w:pPr>
      <w:keepLines/>
      <w:tabs>
        <w:tab w:val="center" w:pos="4320"/>
        <w:tab w:val="right" w:pos="8640"/>
      </w:tabs>
    </w:pPr>
    <w:rPr>
      <w:sz w:val="16"/>
    </w:rPr>
  </w:style>
  <w:style w:type="paragraph" w:customStyle="1" w:styleId="HeaderEven">
    <w:name w:val="Header Even"/>
    <w:basedOn w:val="Header"/>
    <w:rsid w:val="0001418B"/>
    <w:pPr>
      <w:keepLines/>
    </w:pPr>
    <w:rPr>
      <w:rFonts w:ascii="Arial Black" w:hAnsi="Arial Black"/>
      <w:caps/>
      <w:spacing w:val="60"/>
      <w:sz w:val="14"/>
    </w:rPr>
  </w:style>
  <w:style w:type="paragraph" w:customStyle="1" w:styleId="HeaderFirst">
    <w:name w:val="Header First"/>
    <w:basedOn w:val="Header"/>
    <w:rsid w:val="0001418B"/>
    <w:pPr>
      <w:keepLines/>
      <w:tabs>
        <w:tab w:val="clear" w:pos="8640"/>
      </w:tabs>
    </w:pPr>
    <w:rPr>
      <w:rFonts w:ascii="Garamond" w:hAnsi="Garamond"/>
      <w:b/>
      <w:caps/>
      <w:spacing w:val="60"/>
      <w:sz w:val="14"/>
    </w:rPr>
  </w:style>
  <w:style w:type="paragraph" w:customStyle="1" w:styleId="HeaderOdd">
    <w:name w:val="Header Odd"/>
    <w:basedOn w:val="Header"/>
    <w:rsid w:val="0001418B"/>
    <w:pPr>
      <w:keepLines/>
      <w:tabs>
        <w:tab w:val="right" w:pos="0"/>
      </w:tabs>
      <w:jc w:val="right"/>
    </w:pPr>
    <w:rPr>
      <w:rFonts w:ascii="Arial Black" w:hAnsi="Arial Black"/>
      <w:caps/>
      <w:spacing w:val="60"/>
      <w:sz w:val="14"/>
    </w:rPr>
  </w:style>
  <w:style w:type="paragraph" w:customStyle="1" w:styleId="HeadingBase">
    <w:name w:val="Heading Base"/>
    <w:basedOn w:val="Normal"/>
    <w:next w:val="BodyText"/>
    <w:rsid w:val="0001418B"/>
    <w:pPr>
      <w:keepNext/>
      <w:spacing w:before="240" w:after="120"/>
    </w:pPr>
    <w:rPr>
      <w:rFonts w:ascii="Arial" w:hAnsi="Arial"/>
      <w:b/>
      <w:kern w:val="28"/>
      <w:sz w:val="36"/>
    </w:rPr>
  </w:style>
  <w:style w:type="paragraph" w:customStyle="1" w:styleId="Icon1">
    <w:name w:val="Icon 1"/>
    <w:basedOn w:val="Normal"/>
    <w:rsid w:val="0001418B"/>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01418B"/>
    <w:pPr>
      <w:tabs>
        <w:tab w:val="right" w:pos="3960"/>
      </w:tabs>
      <w:spacing w:line="240" w:lineRule="atLeast"/>
    </w:pPr>
    <w:rPr>
      <w:sz w:val="18"/>
    </w:rPr>
  </w:style>
  <w:style w:type="character" w:customStyle="1" w:styleId="Lead-inEmphasis">
    <w:name w:val="Lead-in Emphasis"/>
    <w:rsid w:val="0001418B"/>
    <w:rPr>
      <w:caps/>
      <w:sz w:val="22"/>
    </w:rPr>
  </w:style>
  <w:style w:type="character" w:styleId="LineNumber">
    <w:name w:val="line number"/>
    <w:rsid w:val="0001418B"/>
    <w:rPr>
      <w:rFonts w:ascii="Arial" w:hAnsi="Arial"/>
      <w:sz w:val="18"/>
    </w:rPr>
  </w:style>
  <w:style w:type="paragraph" w:styleId="List">
    <w:name w:val="List"/>
    <w:basedOn w:val="BodyText"/>
    <w:link w:val="ListChar"/>
    <w:rsid w:val="0001418B"/>
    <w:pPr>
      <w:tabs>
        <w:tab w:val="left" w:pos="720"/>
      </w:tabs>
      <w:spacing w:after="240"/>
      <w:ind w:left="360"/>
      <w:jc w:val="both"/>
    </w:pPr>
    <w:rPr>
      <w:spacing w:val="-5"/>
    </w:rPr>
  </w:style>
  <w:style w:type="character" w:customStyle="1" w:styleId="ListChar">
    <w:name w:val="List Char"/>
    <w:basedOn w:val="DefaultParagraphFont"/>
    <w:link w:val="List"/>
    <w:rsid w:val="0001418B"/>
    <w:rPr>
      <w:rFonts w:ascii="Garamond" w:hAnsi="Garamond"/>
      <w:spacing w:val="-5"/>
      <w:sz w:val="24"/>
      <w:lang w:val="en-US" w:eastAsia="en-US" w:bidi="ar-SA"/>
    </w:rPr>
  </w:style>
  <w:style w:type="paragraph" w:styleId="List2">
    <w:name w:val="List 2"/>
    <w:basedOn w:val="List"/>
    <w:rsid w:val="0001418B"/>
    <w:pPr>
      <w:tabs>
        <w:tab w:val="clear" w:pos="720"/>
        <w:tab w:val="left" w:pos="1080"/>
      </w:tabs>
      <w:ind w:left="1080"/>
    </w:pPr>
  </w:style>
  <w:style w:type="paragraph" w:styleId="List3">
    <w:name w:val="List 3"/>
    <w:basedOn w:val="List"/>
    <w:rsid w:val="0001418B"/>
    <w:pPr>
      <w:tabs>
        <w:tab w:val="clear" w:pos="720"/>
        <w:tab w:val="left" w:pos="1440"/>
      </w:tabs>
      <w:ind w:left="1440"/>
    </w:pPr>
  </w:style>
  <w:style w:type="paragraph" w:styleId="List4">
    <w:name w:val="List 4"/>
    <w:basedOn w:val="List"/>
    <w:rsid w:val="0001418B"/>
    <w:pPr>
      <w:tabs>
        <w:tab w:val="clear" w:pos="720"/>
        <w:tab w:val="left" w:pos="1800"/>
      </w:tabs>
      <w:ind w:left="1800"/>
    </w:pPr>
  </w:style>
  <w:style w:type="paragraph" w:styleId="List5">
    <w:name w:val="List 5"/>
    <w:basedOn w:val="List"/>
    <w:rsid w:val="0001418B"/>
    <w:pPr>
      <w:tabs>
        <w:tab w:val="clear" w:pos="720"/>
        <w:tab w:val="left" w:pos="2160"/>
      </w:tabs>
      <w:ind w:left="2160"/>
    </w:pPr>
  </w:style>
  <w:style w:type="paragraph" w:styleId="ListBullet">
    <w:name w:val="List Bullet"/>
    <w:basedOn w:val="List"/>
    <w:rsid w:val="0001418B"/>
    <w:pPr>
      <w:numPr>
        <w:numId w:val="4"/>
      </w:numPr>
      <w:tabs>
        <w:tab w:val="clear" w:pos="360"/>
        <w:tab w:val="clear" w:pos="720"/>
        <w:tab w:val="num" w:pos="0"/>
      </w:tabs>
      <w:ind w:left="1" w:right="360" w:hanging="1"/>
    </w:pPr>
  </w:style>
  <w:style w:type="paragraph" w:styleId="ListBullet2">
    <w:name w:val="List Bullet 2"/>
    <w:basedOn w:val="ListBullet"/>
    <w:rsid w:val="0001418B"/>
    <w:pPr>
      <w:ind w:left="1080"/>
    </w:pPr>
  </w:style>
  <w:style w:type="paragraph" w:styleId="ListBullet3">
    <w:name w:val="List Bullet 3"/>
    <w:basedOn w:val="ListBullet"/>
    <w:rsid w:val="0001418B"/>
    <w:pPr>
      <w:ind w:left="1440"/>
    </w:pPr>
  </w:style>
  <w:style w:type="paragraph" w:styleId="ListBullet4">
    <w:name w:val="List Bullet 4"/>
    <w:basedOn w:val="ListBullet"/>
    <w:rsid w:val="0001418B"/>
    <w:pPr>
      <w:ind w:left="1800"/>
    </w:pPr>
  </w:style>
  <w:style w:type="paragraph" w:styleId="ListBullet5">
    <w:name w:val="List Bullet 5"/>
    <w:basedOn w:val="Normal"/>
    <w:rsid w:val="0001418B"/>
    <w:pPr>
      <w:framePr w:w="1860" w:wrap="around" w:vAnchor="text" w:hAnchor="page" w:x="1201" w:y="1"/>
      <w:numPr>
        <w:numId w:val="5"/>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01418B"/>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01418B"/>
    <w:pPr>
      <w:ind w:right="0"/>
      <w:jc w:val="left"/>
    </w:pPr>
    <w:rPr>
      <w:rFonts w:ascii="Times New Roman" w:hAnsi="Times New Roman"/>
      <w:spacing w:val="0"/>
      <w:sz w:val="20"/>
    </w:rPr>
  </w:style>
  <w:style w:type="paragraph" w:styleId="ListContinue">
    <w:name w:val="List Continue"/>
    <w:basedOn w:val="List"/>
    <w:rsid w:val="0001418B"/>
    <w:pPr>
      <w:tabs>
        <w:tab w:val="clear" w:pos="720"/>
      </w:tabs>
      <w:spacing w:after="160"/>
    </w:pPr>
  </w:style>
  <w:style w:type="paragraph" w:styleId="ListContinue2">
    <w:name w:val="List Continue 2"/>
    <w:basedOn w:val="ListContinue"/>
    <w:rsid w:val="0001418B"/>
    <w:pPr>
      <w:ind w:left="1080"/>
    </w:pPr>
  </w:style>
  <w:style w:type="paragraph" w:styleId="ListContinue3">
    <w:name w:val="List Continue 3"/>
    <w:basedOn w:val="ListContinue"/>
    <w:rsid w:val="0001418B"/>
    <w:pPr>
      <w:ind w:left="1440"/>
    </w:pPr>
  </w:style>
  <w:style w:type="paragraph" w:styleId="ListContinue4">
    <w:name w:val="List Continue 4"/>
    <w:basedOn w:val="ListContinue"/>
    <w:rsid w:val="0001418B"/>
    <w:pPr>
      <w:ind w:left="1800"/>
    </w:pPr>
  </w:style>
  <w:style w:type="paragraph" w:styleId="ListContinue5">
    <w:name w:val="List Continue 5"/>
    <w:basedOn w:val="ListContinue"/>
    <w:rsid w:val="0001418B"/>
    <w:pPr>
      <w:ind w:left="2160"/>
    </w:pPr>
  </w:style>
  <w:style w:type="paragraph" w:customStyle="1" w:styleId="ListFirst">
    <w:name w:val="List First"/>
    <w:basedOn w:val="List"/>
    <w:next w:val="List"/>
    <w:rsid w:val="0001418B"/>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01418B"/>
    <w:pPr>
      <w:ind w:left="720" w:hanging="360"/>
      <w:jc w:val="left"/>
    </w:pPr>
    <w:rPr>
      <w:rFonts w:ascii="Times New Roman" w:hAnsi="Times New Roman"/>
      <w:spacing w:val="0"/>
      <w:sz w:val="20"/>
    </w:rPr>
  </w:style>
  <w:style w:type="paragraph" w:styleId="ListNumber">
    <w:name w:val="List Number"/>
    <w:basedOn w:val="List"/>
    <w:rsid w:val="0001418B"/>
    <w:pPr>
      <w:tabs>
        <w:tab w:val="clear" w:pos="720"/>
      </w:tabs>
      <w:ind w:left="720" w:right="360" w:hanging="360"/>
    </w:pPr>
  </w:style>
  <w:style w:type="paragraph" w:styleId="ListNumber2">
    <w:name w:val="List Number 2"/>
    <w:basedOn w:val="ListNumber"/>
    <w:rsid w:val="0001418B"/>
    <w:pPr>
      <w:ind w:left="1080"/>
    </w:pPr>
  </w:style>
  <w:style w:type="paragraph" w:styleId="ListNumber3">
    <w:name w:val="List Number 3"/>
    <w:basedOn w:val="ListNumber"/>
    <w:rsid w:val="0001418B"/>
    <w:pPr>
      <w:ind w:left="1440"/>
    </w:pPr>
  </w:style>
  <w:style w:type="paragraph" w:styleId="ListNumber4">
    <w:name w:val="List Number 4"/>
    <w:basedOn w:val="ListNumber"/>
    <w:rsid w:val="0001418B"/>
    <w:pPr>
      <w:ind w:left="1800"/>
    </w:pPr>
  </w:style>
  <w:style w:type="paragraph" w:styleId="ListNumber5">
    <w:name w:val="List Number 5"/>
    <w:basedOn w:val="ListNumber"/>
    <w:rsid w:val="0001418B"/>
    <w:pPr>
      <w:ind w:left="2160"/>
    </w:pPr>
  </w:style>
  <w:style w:type="paragraph" w:customStyle="1" w:styleId="ListNumberFirst">
    <w:name w:val="List Number First"/>
    <w:basedOn w:val="ListNumber"/>
    <w:next w:val="ListNumber"/>
    <w:rsid w:val="0001418B"/>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01418B"/>
    <w:pPr>
      <w:ind w:right="0"/>
      <w:jc w:val="left"/>
    </w:pPr>
    <w:rPr>
      <w:rFonts w:ascii="Times New Roman" w:hAnsi="Times New Roman"/>
      <w:spacing w:val="0"/>
      <w:sz w:val="20"/>
    </w:rPr>
  </w:style>
  <w:style w:type="paragraph" w:customStyle="1" w:styleId="PartLabel">
    <w:name w:val="Part Label"/>
    <w:basedOn w:val="Normal"/>
    <w:next w:val="Normal"/>
    <w:rsid w:val="0001418B"/>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01418B"/>
    <w:pPr>
      <w:keepNext/>
      <w:spacing w:before="360" w:after="120"/>
      <w:jc w:val="center"/>
    </w:pPr>
    <w:rPr>
      <w:rFonts w:ascii="Arial" w:hAnsi="Arial"/>
      <w:i/>
      <w:kern w:val="28"/>
      <w:sz w:val="32"/>
    </w:rPr>
  </w:style>
  <w:style w:type="paragraph" w:customStyle="1" w:styleId="PartTitle">
    <w:name w:val="Part Title"/>
    <w:basedOn w:val="Normal"/>
    <w:next w:val="PartLabel"/>
    <w:rsid w:val="0001418B"/>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01418B"/>
    <w:pPr>
      <w:keepNext/>
      <w:spacing w:after="240"/>
      <w:jc w:val="both"/>
    </w:pPr>
    <w:rPr>
      <w:spacing w:val="-5"/>
    </w:rPr>
  </w:style>
  <w:style w:type="paragraph" w:customStyle="1" w:styleId="ReturnAddress">
    <w:name w:val="Return Address"/>
    <w:basedOn w:val="Normal"/>
    <w:rsid w:val="0001418B"/>
    <w:pPr>
      <w:jc w:val="center"/>
    </w:pPr>
    <w:rPr>
      <w:spacing w:val="-3"/>
      <w:sz w:val="20"/>
    </w:rPr>
  </w:style>
  <w:style w:type="paragraph" w:customStyle="1" w:styleId="SectionHeading">
    <w:name w:val="Section Heading"/>
    <w:basedOn w:val="Normal"/>
    <w:next w:val="BodyText"/>
    <w:rsid w:val="0001418B"/>
    <w:pPr>
      <w:spacing w:line="640" w:lineRule="atLeast"/>
    </w:pPr>
    <w:rPr>
      <w:rFonts w:ascii="Arial Black" w:hAnsi="Arial Black"/>
      <w:caps/>
      <w:spacing w:val="60"/>
      <w:sz w:val="15"/>
    </w:rPr>
  </w:style>
  <w:style w:type="paragraph" w:customStyle="1" w:styleId="SectionLabel">
    <w:name w:val="Section Label"/>
    <w:basedOn w:val="Normal"/>
    <w:next w:val="Normal"/>
    <w:rsid w:val="0001418B"/>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01418B"/>
    <w:pPr>
      <w:keepNext/>
      <w:pBdr>
        <w:bottom w:val="single" w:sz="6" w:space="14" w:color="808080"/>
      </w:pBdr>
      <w:spacing w:before="1940" w:after="0" w:line="200" w:lineRule="atLeast"/>
      <w:jc w:val="center"/>
    </w:pPr>
    <w:rPr>
      <w:rFonts w:ascii="Garamond" w:hAnsi="Garamond"/>
      <w:caps/>
      <w:color w:val="808080"/>
      <w:spacing w:val="30"/>
      <w:sz w:val="18"/>
    </w:rPr>
  </w:style>
  <w:style w:type="paragraph" w:customStyle="1" w:styleId="SubtitleCover">
    <w:name w:val="Subtitle Cover"/>
    <w:basedOn w:val="Normal"/>
    <w:next w:val="Normal"/>
    <w:rsid w:val="0001418B"/>
    <w:pPr>
      <w:keepNext/>
      <w:pBdr>
        <w:top w:val="single" w:sz="6" w:space="1" w:color="auto"/>
      </w:pBdr>
      <w:spacing w:after="5280" w:line="480" w:lineRule="exact"/>
    </w:pPr>
    <w:rPr>
      <w:spacing w:val="-15"/>
      <w:kern w:val="28"/>
      <w:sz w:val="44"/>
    </w:rPr>
  </w:style>
  <w:style w:type="character" w:customStyle="1" w:styleId="Superscript">
    <w:name w:val="Superscript"/>
    <w:rsid w:val="0001418B"/>
    <w:rPr>
      <w:position w:val="0"/>
      <w:vertAlign w:val="superscript"/>
    </w:rPr>
  </w:style>
  <w:style w:type="paragraph" w:customStyle="1" w:styleId="TitleCover">
    <w:name w:val="Title Cover"/>
    <w:basedOn w:val="HeadingBase"/>
    <w:next w:val="SubtitleCover"/>
    <w:rsid w:val="0001418B"/>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01418B"/>
    <w:pPr>
      <w:tabs>
        <w:tab w:val="clear" w:pos="7560"/>
        <w:tab w:val="right" w:pos="3600"/>
      </w:tabs>
      <w:spacing w:line="320" w:lineRule="atLeast"/>
      <w:ind w:left="0"/>
    </w:pPr>
    <w:rPr>
      <w:rFonts w:ascii="Arial Black" w:hAnsi="Arial Black"/>
      <w:smallCaps w:val="0"/>
      <w:sz w:val="15"/>
    </w:rPr>
  </w:style>
  <w:style w:type="paragraph" w:styleId="PlainText">
    <w:name w:val="Plain Text"/>
    <w:basedOn w:val="Normal"/>
    <w:rsid w:val="0001418B"/>
    <w:rPr>
      <w:rFonts w:ascii="Courier New" w:hAnsi="Courier New" w:cs="Courier New"/>
      <w:sz w:val="20"/>
    </w:rPr>
  </w:style>
  <w:style w:type="paragraph" w:customStyle="1" w:styleId="SubtitleCover1">
    <w:name w:val="Subtitle Cover1"/>
    <w:basedOn w:val="Normal"/>
    <w:next w:val="Normal"/>
    <w:rsid w:val="0001418B"/>
    <w:pPr>
      <w:keepNext/>
      <w:pBdr>
        <w:top w:val="single" w:sz="6" w:space="1" w:color="auto"/>
      </w:pBdr>
      <w:spacing w:after="5280" w:line="480" w:lineRule="exact"/>
    </w:pPr>
    <w:rPr>
      <w:spacing w:val="-15"/>
      <w:kern w:val="28"/>
      <w:sz w:val="44"/>
    </w:rPr>
  </w:style>
  <w:style w:type="paragraph" w:customStyle="1" w:styleId="ReturnAddress1">
    <w:name w:val="Return Address1"/>
    <w:basedOn w:val="Normal"/>
    <w:rsid w:val="0001418B"/>
    <w:pPr>
      <w:jc w:val="center"/>
    </w:pPr>
    <w:rPr>
      <w:spacing w:val="-3"/>
      <w:sz w:val="20"/>
    </w:rPr>
  </w:style>
  <w:style w:type="paragraph" w:styleId="NormalWeb">
    <w:name w:val="Normal (Web)"/>
    <w:basedOn w:val="Normal"/>
    <w:rsid w:val="0001418B"/>
    <w:pPr>
      <w:spacing w:before="100" w:beforeAutospacing="1" w:after="100" w:afterAutospacing="1"/>
    </w:pPr>
    <w:rPr>
      <w:rFonts w:ascii="Arial" w:hAnsi="Arial" w:cs="Arial"/>
      <w:sz w:val="18"/>
      <w:szCs w:val="18"/>
    </w:rPr>
  </w:style>
  <w:style w:type="paragraph" w:styleId="BodyText2">
    <w:name w:val="Body Text 2"/>
    <w:basedOn w:val="Normal"/>
    <w:rsid w:val="0001418B"/>
    <w:pPr>
      <w:autoSpaceDE w:val="0"/>
      <w:autoSpaceDN w:val="0"/>
      <w:adjustRightInd w:val="0"/>
      <w:spacing w:line="240" w:lineRule="atLeast"/>
    </w:pPr>
    <w:rPr>
      <w:color w:val="000000"/>
    </w:rPr>
  </w:style>
  <w:style w:type="character" w:styleId="Hyperlink">
    <w:name w:val="Hyperlink"/>
    <w:basedOn w:val="DefaultParagraphFont"/>
    <w:rsid w:val="0001418B"/>
    <w:rPr>
      <w:color w:val="0000FF"/>
      <w:u w:val="single"/>
    </w:rPr>
  </w:style>
  <w:style w:type="paragraph" w:customStyle="1" w:styleId="CM4">
    <w:name w:val="CM4"/>
    <w:basedOn w:val="Default"/>
    <w:next w:val="Default"/>
    <w:rsid w:val="0001418B"/>
    <w:pPr>
      <w:spacing w:line="271" w:lineRule="auto"/>
    </w:pPr>
    <w:rPr>
      <w:rFonts w:ascii="Garamond" w:hAnsi="Garamond" w:cs="Times New Roman"/>
      <w:sz w:val="24"/>
      <w:szCs w:val="24"/>
    </w:rPr>
  </w:style>
  <w:style w:type="paragraph" w:customStyle="1" w:styleId="CM8">
    <w:name w:val="CM8"/>
    <w:basedOn w:val="Default"/>
    <w:next w:val="Default"/>
    <w:rsid w:val="0001418B"/>
    <w:pPr>
      <w:spacing w:line="271" w:lineRule="auto"/>
    </w:pPr>
    <w:rPr>
      <w:rFonts w:ascii="Garamond" w:hAnsi="Garamond" w:cs="Times New Roman"/>
      <w:sz w:val="24"/>
      <w:szCs w:val="24"/>
    </w:rPr>
  </w:style>
  <w:style w:type="paragraph" w:customStyle="1" w:styleId="CM10">
    <w:name w:val="CM10"/>
    <w:basedOn w:val="Default"/>
    <w:next w:val="Default"/>
    <w:rsid w:val="0001418B"/>
    <w:pPr>
      <w:spacing w:line="273" w:lineRule="auto"/>
    </w:pPr>
    <w:rPr>
      <w:rFonts w:ascii="Garamond" w:hAnsi="Garamond" w:cs="Times New Roman"/>
      <w:sz w:val="24"/>
      <w:szCs w:val="24"/>
    </w:rPr>
  </w:style>
  <w:style w:type="paragraph" w:customStyle="1" w:styleId="CM12">
    <w:name w:val="CM12"/>
    <w:basedOn w:val="Default"/>
    <w:next w:val="Default"/>
    <w:rsid w:val="0001418B"/>
    <w:pPr>
      <w:spacing w:line="271" w:lineRule="auto"/>
    </w:pPr>
    <w:rPr>
      <w:rFonts w:ascii="Garamond" w:hAnsi="Garamond" w:cs="Times New Roman"/>
      <w:sz w:val="24"/>
      <w:szCs w:val="24"/>
    </w:rPr>
  </w:style>
  <w:style w:type="paragraph" w:customStyle="1" w:styleId="CM5">
    <w:name w:val="CM5"/>
    <w:basedOn w:val="Default"/>
    <w:next w:val="Default"/>
    <w:rsid w:val="0001418B"/>
    <w:pPr>
      <w:spacing w:line="271" w:lineRule="auto"/>
    </w:pPr>
    <w:rPr>
      <w:rFonts w:ascii="Garamond" w:hAnsi="Garamond" w:cs="Times New Roman"/>
      <w:sz w:val="24"/>
      <w:szCs w:val="24"/>
    </w:rPr>
  </w:style>
  <w:style w:type="paragraph" w:customStyle="1" w:styleId="CM24">
    <w:name w:val="CM24"/>
    <w:basedOn w:val="Default"/>
    <w:next w:val="Default"/>
    <w:rsid w:val="0001418B"/>
    <w:pPr>
      <w:spacing w:line="271" w:lineRule="auto"/>
    </w:pPr>
    <w:rPr>
      <w:rFonts w:ascii="Garamond" w:hAnsi="Garamond" w:cs="Times New Roman"/>
      <w:sz w:val="24"/>
      <w:szCs w:val="24"/>
    </w:rPr>
  </w:style>
  <w:style w:type="paragraph" w:customStyle="1" w:styleId="CM6">
    <w:name w:val="CM6"/>
    <w:basedOn w:val="Default"/>
    <w:next w:val="Default"/>
    <w:rsid w:val="0001418B"/>
    <w:pPr>
      <w:spacing w:line="271" w:lineRule="auto"/>
    </w:pPr>
    <w:rPr>
      <w:rFonts w:ascii="Garamond" w:hAnsi="Garamond" w:cs="Times New Roman"/>
      <w:sz w:val="24"/>
      <w:szCs w:val="24"/>
    </w:rPr>
  </w:style>
  <w:style w:type="paragraph" w:customStyle="1" w:styleId="CM28">
    <w:name w:val="CM28"/>
    <w:basedOn w:val="Default"/>
    <w:next w:val="Default"/>
    <w:rsid w:val="0001418B"/>
    <w:pPr>
      <w:spacing w:line="271" w:lineRule="auto"/>
    </w:pPr>
    <w:rPr>
      <w:rFonts w:ascii="Garamond" w:hAnsi="Garamond" w:cs="Times New Roman"/>
      <w:sz w:val="24"/>
      <w:szCs w:val="24"/>
    </w:rPr>
  </w:style>
  <w:style w:type="paragraph" w:customStyle="1" w:styleId="CM39">
    <w:name w:val="CM39"/>
    <w:basedOn w:val="Default"/>
    <w:next w:val="Default"/>
    <w:rsid w:val="0001418B"/>
    <w:pPr>
      <w:spacing w:line="271" w:lineRule="auto"/>
    </w:pPr>
    <w:rPr>
      <w:rFonts w:ascii="Garamond" w:hAnsi="Garamond" w:cs="Times New Roman"/>
      <w:sz w:val="24"/>
      <w:szCs w:val="24"/>
    </w:rPr>
  </w:style>
  <w:style w:type="table" w:styleId="TableGrid">
    <w:name w:val="Table Grid"/>
    <w:basedOn w:val="TableNormal"/>
    <w:rsid w:val="0001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01418B"/>
    <w:pPr>
      <w:spacing w:after="120"/>
      <w:ind w:left="360"/>
    </w:pPr>
    <w:rPr>
      <w:sz w:val="16"/>
      <w:szCs w:val="16"/>
    </w:rPr>
  </w:style>
  <w:style w:type="character" w:styleId="Strong">
    <w:name w:val="Strong"/>
    <w:basedOn w:val="DefaultParagraphFont"/>
    <w:qFormat/>
    <w:rsid w:val="0001418B"/>
    <w:rPr>
      <w:b/>
      <w:bCs/>
    </w:rPr>
  </w:style>
  <w:style w:type="paragraph" w:customStyle="1" w:styleId="CM31">
    <w:name w:val="CM31"/>
    <w:basedOn w:val="Default"/>
    <w:next w:val="Default"/>
    <w:rsid w:val="0001418B"/>
    <w:pPr>
      <w:widowControl w:val="0"/>
      <w:spacing w:after="275"/>
    </w:pPr>
    <w:rPr>
      <w:rFonts w:cs="Times New Roman"/>
      <w:sz w:val="24"/>
      <w:szCs w:val="24"/>
    </w:rPr>
  </w:style>
  <w:style w:type="paragraph" w:styleId="BalloonText">
    <w:name w:val="Balloon Text"/>
    <w:basedOn w:val="Normal"/>
    <w:semiHidden/>
    <w:rsid w:val="009A48EC"/>
    <w:rPr>
      <w:rFonts w:ascii="Tahoma" w:hAnsi="Tahoma" w:cs="Tahoma"/>
      <w:sz w:val="16"/>
      <w:szCs w:val="16"/>
    </w:rPr>
  </w:style>
  <w:style w:type="character" w:customStyle="1" w:styleId="BodyTextChar">
    <w:name w:val="Body Text Char"/>
    <w:basedOn w:val="DefaultParagraphFont"/>
    <w:link w:val="BodyText"/>
    <w:rsid w:val="0049263B"/>
    <w:rPr>
      <w:rFonts w:ascii="Garamond" w:hAnsi="Garamond"/>
      <w:sz w:val="24"/>
      <w:lang w:val="en-US" w:eastAsia="en-US" w:bidi="ar-SA"/>
    </w:rPr>
  </w:style>
  <w:style w:type="paragraph" w:styleId="DocumentMap">
    <w:name w:val="Document Map"/>
    <w:basedOn w:val="Normal"/>
    <w:link w:val="DocumentMapChar"/>
    <w:rsid w:val="00C06104"/>
    <w:rPr>
      <w:rFonts w:ascii="Tahoma" w:hAnsi="Tahoma" w:cs="Tahoma"/>
      <w:sz w:val="16"/>
      <w:szCs w:val="16"/>
    </w:rPr>
  </w:style>
  <w:style w:type="character" w:customStyle="1" w:styleId="DocumentMapChar">
    <w:name w:val="Document Map Char"/>
    <w:basedOn w:val="DefaultParagraphFont"/>
    <w:link w:val="DocumentMap"/>
    <w:rsid w:val="00C06104"/>
    <w:rPr>
      <w:rFonts w:ascii="Tahoma" w:hAnsi="Tahoma" w:cs="Tahoma"/>
      <w:sz w:val="16"/>
      <w:szCs w:val="16"/>
    </w:rPr>
  </w:style>
  <w:style w:type="character" w:customStyle="1" w:styleId="FooterChar">
    <w:name w:val="Footer Char"/>
    <w:basedOn w:val="DefaultParagraphFont"/>
    <w:link w:val="Footer"/>
    <w:uiPriority w:val="99"/>
    <w:rsid w:val="00D12412"/>
    <w:rPr>
      <w:rFonts w:ascii="Arial" w:hAnsi="Arial"/>
      <w:sz w:val="16"/>
    </w:rPr>
  </w:style>
  <w:style w:type="character" w:styleId="CommentReference">
    <w:name w:val="annotation reference"/>
    <w:basedOn w:val="DefaultParagraphFont"/>
    <w:rsid w:val="00E33A13"/>
    <w:rPr>
      <w:sz w:val="16"/>
      <w:szCs w:val="16"/>
    </w:rPr>
  </w:style>
  <w:style w:type="paragraph" w:styleId="CommentText">
    <w:name w:val="annotation text"/>
    <w:basedOn w:val="Normal"/>
    <w:link w:val="CommentTextChar"/>
    <w:rsid w:val="00E33A13"/>
    <w:rPr>
      <w:sz w:val="20"/>
    </w:rPr>
  </w:style>
  <w:style w:type="character" w:customStyle="1" w:styleId="CommentTextChar">
    <w:name w:val="Comment Text Char"/>
    <w:basedOn w:val="DefaultParagraphFont"/>
    <w:link w:val="CommentText"/>
    <w:rsid w:val="00E33A13"/>
    <w:rPr>
      <w:rFonts w:ascii="Garamond" w:hAnsi="Garamond"/>
    </w:rPr>
  </w:style>
  <w:style w:type="paragraph" w:styleId="CommentSubject">
    <w:name w:val="annotation subject"/>
    <w:basedOn w:val="CommentText"/>
    <w:next w:val="CommentText"/>
    <w:link w:val="CommentSubjectChar"/>
    <w:rsid w:val="00E33A13"/>
    <w:rPr>
      <w:b/>
      <w:bCs/>
    </w:rPr>
  </w:style>
  <w:style w:type="character" w:customStyle="1" w:styleId="CommentSubjectChar">
    <w:name w:val="Comment Subject Char"/>
    <w:basedOn w:val="CommentTextChar"/>
    <w:link w:val="CommentSubject"/>
    <w:rsid w:val="00E33A13"/>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41">
      <w:bodyDiv w:val="1"/>
      <w:marLeft w:val="0"/>
      <w:marRight w:val="0"/>
      <w:marTop w:val="0"/>
      <w:marBottom w:val="0"/>
      <w:divBdr>
        <w:top w:val="none" w:sz="0" w:space="0" w:color="auto"/>
        <w:left w:val="none" w:sz="0" w:space="0" w:color="auto"/>
        <w:bottom w:val="none" w:sz="0" w:space="0" w:color="auto"/>
        <w:right w:val="none" w:sz="0" w:space="0" w:color="auto"/>
      </w:divBdr>
    </w:div>
    <w:div w:id="249122498">
      <w:bodyDiv w:val="1"/>
      <w:marLeft w:val="0"/>
      <w:marRight w:val="0"/>
      <w:marTop w:val="0"/>
      <w:marBottom w:val="0"/>
      <w:divBdr>
        <w:top w:val="none" w:sz="0" w:space="0" w:color="auto"/>
        <w:left w:val="none" w:sz="0" w:space="0" w:color="auto"/>
        <w:bottom w:val="none" w:sz="0" w:space="0" w:color="auto"/>
        <w:right w:val="none" w:sz="0" w:space="0" w:color="auto"/>
      </w:divBdr>
    </w:div>
    <w:div w:id="333798826">
      <w:bodyDiv w:val="1"/>
      <w:marLeft w:val="0"/>
      <w:marRight w:val="0"/>
      <w:marTop w:val="0"/>
      <w:marBottom w:val="0"/>
      <w:divBdr>
        <w:top w:val="none" w:sz="0" w:space="0" w:color="auto"/>
        <w:left w:val="none" w:sz="0" w:space="0" w:color="auto"/>
        <w:bottom w:val="none" w:sz="0" w:space="0" w:color="auto"/>
        <w:right w:val="none" w:sz="0" w:space="0" w:color="auto"/>
      </w:divBdr>
    </w:div>
    <w:div w:id="388574157">
      <w:bodyDiv w:val="1"/>
      <w:marLeft w:val="0"/>
      <w:marRight w:val="0"/>
      <w:marTop w:val="0"/>
      <w:marBottom w:val="0"/>
      <w:divBdr>
        <w:top w:val="none" w:sz="0" w:space="0" w:color="auto"/>
        <w:left w:val="none" w:sz="0" w:space="0" w:color="auto"/>
        <w:bottom w:val="none" w:sz="0" w:space="0" w:color="auto"/>
        <w:right w:val="none" w:sz="0" w:space="0" w:color="auto"/>
      </w:divBdr>
    </w:div>
    <w:div w:id="412356160">
      <w:bodyDiv w:val="1"/>
      <w:marLeft w:val="0"/>
      <w:marRight w:val="0"/>
      <w:marTop w:val="0"/>
      <w:marBottom w:val="0"/>
      <w:divBdr>
        <w:top w:val="none" w:sz="0" w:space="0" w:color="auto"/>
        <w:left w:val="none" w:sz="0" w:space="0" w:color="auto"/>
        <w:bottom w:val="none" w:sz="0" w:space="0" w:color="auto"/>
        <w:right w:val="none" w:sz="0" w:space="0" w:color="auto"/>
      </w:divBdr>
    </w:div>
    <w:div w:id="458493180">
      <w:bodyDiv w:val="1"/>
      <w:marLeft w:val="0"/>
      <w:marRight w:val="0"/>
      <w:marTop w:val="0"/>
      <w:marBottom w:val="0"/>
      <w:divBdr>
        <w:top w:val="none" w:sz="0" w:space="0" w:color="auto"/>
        <w:left w:val="none" w:sz="0" w:space="0" w:color="auto"/>
        <w:bottom w:val="none" w:sz="0" w:space="0" w:color="auto"/>
        <w:right w:val="none" w:sz="0" w:space="0" w:color="auto"/>
      </w:divBdr>
    </w:div>
    <w:div w:id="593976440">
      <w:bodyDiv w:val="1"/>
      <w:marLeft w:val="0"/>
      <w:marRight w:val="0"/>
      <w:marTop w:val="0"/>
      <w:marBottom w:val="0"/>
      <w:divBdr>
        <w:top w:val="none" w:sz="0" w:space="0" w:color="auto"/>
        <w:left w:val="none" w:sz="0" w:space="0" w:color="auto"/>
        <w:bottom w:val="none" w:sz="0" w:space="0" w:color="auto"/>
        <w:right w:val="none" w:sz="0" w:space="0" w:color="auto"/>
      </w:divBdr>
    </w:div>
    <w:div w:id="677583139">
      <w:bodyDiv w:val="1"/>
      <w:marLeft w:val="0"/>
      <w:marRight w:val="0"/>
      <w:marTop w:val="0"/>
      <w:marBottom w:val="0"/>
      <w:divBdr>
        <w:top w:val="none" w:sz="0" w:space="0" w:color="auto"/>
        <w:left w:val="none" w:sz="0" w:space="0" w:color="auto"/>
        <w:bottom w:val="none" w:sz="0" w:space="0" w:color="auto"/>
        <w:right w:val="none" w:sz="0" w:space="0" w:color="auto"/>
      </w:divBdr>
    </w:div>
    <w:div w:id="838546442">
      <w:bodyDiv w:val="1"/>
      <w:marLeft w:val="0"/>
      <w:marRight w:val="0"/>
      <w:marTop w:val="0"/>
      <w:marBottom w:val="0"/>
      <w:divBdr>
        <w:top w:val="none" w:sz="0" w:space="0" w:color="auto"/>
        <w:left w:val="none" w:sz="0" w:space="0" w:color="auto"/>
        <w:bottom w:val="none" w:sz="0" w:space="0" w:color="auto"/>
        <w:right w:val="none" w:sz="0" w:space="0" w:color="auto"/>
      </w:divBdr>
    </w:div>
    <w:div w:id="879588935">
      <w:bodyDiv w:val="1"/>
      <w:marLeft w:val="0"/>
      <w:marRight w:val="0"/>
      <w:marTop w:val="0"/>
      <w:marBottom w:val="0"/>
      <w:divBdr>
        <w:top w:val="none" w:sz="0" w:space="0" w:color="auto"/>
        <w:left w:val="none" w:sz="0" w:space="0" w:color="auto"/>
        <w:bottom w:val="none" w:sz="0" w:space="0" w:color="auto"/>
        <w:right w:val="none" w:sz="0" w:space="0" w:color="auto"/>
      </w:divBdr>
    </w:div>
    <w:div w:id="886986027">
      <w:bodyDiv w:val="1"/>
      <w:marLeft w:val="0"/>
      <w:marRight w:val="0"/>
      <w:marTop w:val="0"/>
      <w:marBottom w:val="0"/>
      <w:divBdr>
        <w:top w:val="none" w:sz="0" w:space="0" w:color="auto"/>
        <w:left w:val="none" w:sz="0" w:space="0" w:color="auto"/>
        <w:bottom w:val="none" w:sz="0" w:space="0" w:color="auto"/>
        <w:right w:val="none" w:sz="0" w:space="0" w:color="auto"/>
      </w:divBdr>
    </w:div>
    <w:div w:id="939680128">
      <w:bodyDiv w:val="1"/>
      <w:marLeft w:val="0"/>
      <w:marRight w:val="0"/>
      <w:marTop w:val="0"/>
      <w:marBottom w:val="0"/>
      <w:divBdr>
        <w:top w:val="none" w:sz="0" w:space="0" w:color="auto"/>
        <w:left w:val="none" w:sz="0" w:space="0" w:color="auto"/>
        <w:bottom w:val="none" w:sz="0" w:space="0" w:color="auto"/>
        <w:right w:val="none" w:sz="0" w:space="0" w:color="auto"/>
      </w:divBdr>
    </w:div>
    <w:div w:id="942304782">
      <w:bodyDiv w:val="1"/>
      <w:marLeft w:val="0"/>
      <w:marRight w:val="0"/>
      <w:marTop w:val="0"/>
      <w:marBottom w:val="0"/>
      <w:divBdr>
        <w:top w:val="none" w:sz="0" w:space="0" w:color="auto"/>
        <w:left w:val="none" w:sz="0" w:space="0" w:color="auto"/>
        <w:bottom w:val="none" w:sz="0" w:space="0" w:color="auto"/>
        <w:right w:val="none" w:sz="0" w:space="0" w:color="auto"/>
      </w:divBdr>
    </w:div>
    <w:div w:id="1128472134">
      <w:bodyDiv w:val="1"/>
      <w:marLeft w:val="0"/>
      <w:marRight w:val="0"/>
      <w:marTop w:val="0"/>
      <w:marBottom w:val="0"/>
      <w:divBdr>
        <w:top w:val="none" w:sz="0" w:space="0" w:color="auto"/>
        <w:left w:val="none" w:sz="0" w:space="0" w:color="auto"/>
        <w:bottom w:val="none" w:sz="0" w:space="0" w:color="auto"/>
        <w:right w:val="none" w:sz="0" w:space="0" w:color="auto"/>
      </w:divBdr>
    </w:div>
    <w:div w:id="1269314042">
      <w:bodyDiv w:val="1"/>
      <w:marLeft w:val="0"/>
      <w:marRight w:val="0"/>
      <w:marTop w:val="0"/>
      <w:marBottom w:val="0"/>
      <w:divBdr>
        <w:top w:val="none" w:sz="0" w:space="0" w:color="auto"/>
        <w:left w:val="none" w:sz="0" w:space="0" w:color="auto"/>
        <w:bottom w:val="none" w:sz="0" w:space="0" w:color="auto"/>
        <w:right w:val="none" w:sz="0" w:space="0" w:color="auto"/>
      </w:divBdr>
    </w:div>
    <w:div w:id="1317371164">
      <w:bodyDiv w:val="1"/>
      <w:marLeft w:val="0"/>
      <w:marRight w:val="0"/>
      <w:marTop w:val="0"/>
      <w:marBottom w:val="0"/>
      <w:divBdr>
        <w:top w:val="none" w:sz="0" w:space="0" w:color="auto"/>
        <w:left w:val="none" w:sz="0" w:space="0" w:color="auto"/>
        <w:bottom w:val="none" w:sz="0" w:space="0" w:color="auto"/>
        <w:right w:val="none" w:sz="0" w:space="0" w:color="auto"/>
      </w:divBdr>
    </w:div>
    <w:div w:id="1367103240">
      <w:bodyDiv w:val="1"/>
      <w:marLeft w:val="0"/>
      <w:marRight w:val="0"/>
      <w:marTop w:val="0"/>
      <w:marBottom w:val="0"/>
      <w:divBdr>
        <w:top w:val="none" w:sz="0" w:space="0" w:color="auto"/>
        <w:left w:val="none" w:sz="0" w:space="0" w:color="auto"/>
        <w:bottom w:val="none" w:sz="0" w:space="0" w:color="auto"/>
        <w:right w:val="none" w:sz="0" w:space="0" w:color="auto"/>
      </w:divBdr>
    </w:div>
    <w:div w:id="1368607115">
      <w:bodyDiv w:val="1"/>
      <w:marLeft w:val="0"/>
      <w:marRight w:val="0"/>
      <w:marTop w:val="0"/>
      <w:marBottom w:val="0"/>
      <w:divBdr>
        <w:top w:val="none" w:sz="0" w:space="0" w:color="auto"/>
        <w:left w:val="none" w:sz="0" w:space="0" w:color="auto"/>
        <w:bottom w:val="none" w:sz="0" w:space="0" w:color="auto"/>
        <w:right w:val="none" w:sz="0" w:space="0" w:color="auto"/>
      </w:divBdr>
    </w:div>
    <w:div w:id="1416588237">
      <w:bodyDiv w:val="1"/>
      <w:marLeft w:val="0"/>
      <w:marRight w:val="0"/>
      <w:marTop w:val="0"/>
      <w:marBottom w:val="0"/>
      <w:divBdr>
        <w:top w:val="none" w:sz="0" w:space="0" w:color="auto"/>
        <w:left w:val="none" w:sz="0" w:space="0" w:color="auto"/>
        <w:bottom w:val="none" w:sz="0" w:space="0" w:color="auto"/>
        <w:right w:val="none" w:sz="0" w:space="0" w:color="auto"/>
      </w:divBdr>
    </w:div>
    <w:div w:id="1683556022">
      <w:bodyDiv w:val="1"/>
      <w:marLeft w:val="0"/>
      <w:marRight w:val="0"/>
      <w:marTop w:val="0"/>
      <w:marBottom w:val="0"/>
      <w:divBdr>
        <w:top w:val="none" w:sz="0" w:space="0" w:color="auto"/>
        <w:left w:val="none" w:sz="0" w:space="0" w:color="auto"/>
        <w:bottom w:val="none" w:sz="0" w:space="0" w:color="auto"/>
        <w:right w:val="none" w:sz="0" w:space="0" w:color="auto"/>
      </w:divBdr>
    </w:div>
    <w:div w:id="1686635163">
      <w:bodyDiv w:val="1"/>
      <w:marLeft w:val="0"/>
      <w:marRight w:val="0"/>
      <w:marTop w:val="0"/>
      <w:marBottom w:val="0"/>
      <w:divBdr>
        <w:top w:val="none" w:sz="0" w:space="0" w:color="auto"/>
        <w:left w:val="none" w:sz="0" w:space="0" w:color="auto"/>
        <w:bottom w:val="none" w:sz="0" w:space="0" w:color="auto"/>
        <w:right w:val="none" w:sz="0" w:space="0" w:color="auto"/>
      </w:divBdr>
    </w:div>
    <w:div w:id="1691688410">
      <w:bodyDiv w:val="1"/>
      <w:marLeft w:val="0"/>
      <w:marRight w:val="0"/>
      <w:marTop w:val="0"/>
      <w:marBottom w:val="0"/>
      <w:divBdr>
        <w:top w:val="none" w:sz="0" w:space="0" w:color="auto"/>
        <w:left w:val="none" w:sz="0" w:space="0" w:color="auto"/>
        <w:bottom w:val="none" w:sz="0" w:space="0" w:color="auto"/>
        <w:right w:val="none" w:sz="0" w:space="0" w:color="auto"/>
      </w:divBdr>
    </w:div>
    <w:div w:id="1759599767">
      <w:bodyDiv w:val="1"/>
      <w:marLeft w:val="0"/>
      <w:marRight w:val="0"/>
      <w:marTop w:val="0"/>
      <w:marBottom w:val="0"/>
      <w:divBdr>
        <w:top w:val="none" w:sz="0" w:space="0" w:color="auto"/>
        <w:left w:val="none" w:sz="0" w:space="0" w:color="auto"/>
        <w:bottom w:val="none" w:sz="0" w:space="0" w:color="auto"/>
        <w:right w:val="none" w:sz="0" w:space="0" w:color="auto"/>
      </w:divBdr>
      <w:divsChild>
        <w:div w:id="1177042320">
          <w:marLeft w:val="0"/>
          <w:marRight w:val="0"/>
          <w:marTop w:val="0"/>
          <w:marBottom w:val="0"/>
          <w:divBdr>
            <w:top w:val="none" w:sz="0" w:space="0" w:color="auto"/>
            <w:left w:val="single" w:sz="4" w:space="0" w:color="91A7B5"/>
            <w:bottom w:val="single" w:sz="4" w:space="0" w:color="91A7B5"/>
            <w:right w:val="single" w:sz="4" w:space="0" w:color="91A7B5"/>
          </w:divBdr>
        </w:div>
      </w:divsChild>
    </w:div>
    <w:div w:id="1881673240">
      <w:bodyDiv w:val="1"/>
      <w:marLeft w:val="0"/>
      <w:marRight w:val="0"/>
      <w:marTop w:val="0"/>
      <w:marBottom w:val="0"/>
      <w:divBdr>
        <w:top w:val="none" w:sz="0" w:space="0" w:color="auto"/>
        <w:left w:val="none" w:sz="0" w:space="0" w:color="auto"/>
        <w:bottom w:val="none" w:sz="0" w:space="0" w:color="auto"/>
        <w:right w:val="none" w:sz="0" w:space="0" w:color="auto"/>
      </w:divBdr>
    </w:div>
    <w:div w:id="1955090396">
      <w:bodyDiv w:val="1"/>
      <w:marLeft w:val="0"/>
      <w:marRight w:val="0"/>
      <w:marTop w:val="0"/>
      <w:marBottom w:val="0"/>
      <w:divBdr>
        <w:top w:val="none" w:sz="0" w:space="0" w:color="auto"/>
        <w:left w:val="none" w:sz="0" w:space="0" w:color="auto"/>
        <w:bottom w:val="none" w:sz="0" w:space="0" w:color="auto"/>
        <w:right w:val="none" w:sz="0" w:space="0" w:color="auto"/>
      </w:divBdr>
    </w:div>
    <w:div w:id="2026864251">
      <w:bodyDiv w:val="1"/>
      <w:marLeft w:val="0"/>
      <w:marRight w:val="0"/>
      <w:marTop w:val="0"/>
      <w:marBottom w:val="0"/>
      <w:divBdr>
        <w:top w:val="none" w:sz="0" w:space="0" w:color="auto"/>
        <w:left w:val="none" w:sz="0" w:space="0" w:color="auto"/>
        <w:bottom w:val="none" w:sz="0" w:space="0" w:color="auto"/>
        <w:right w:val="none" w:sz="0" w:space="0" w:color="auto"/>
      </w:divBdr>
    </w:div>
    <w:div w:id="2074962583">
      <w:bodyDiv w:val="1"/>
      <w:marLeft w:val="0"/>
      <w:marRight w:val="0"/>
      <w:marTop w:val="0"/>
      <w:marBottom w:val="0"/>
      <w:divBdr>
        <w:top w:val="none" w:sz="0" w:space="0" w:color="auto"/>
        <w:left w:val="none" w:sz="0" w:space="0" w:color="auto"/>
        <w:bottom w:val="none" w:sz="0" w:space="0" w:color="auto"/>
        <w:right w:val="none" w:sz="0" w:space="0" w:color="auto"/>
      </w:divBdr>
    </w:div>
    <w:div w:id="2077245091">
      <w:bodyDiv w:val="1"/>
      <w:marLeft w:val="0"/>
      <w:marRight w:val="0"/>
      <w:marTop w:val="0"/>
      <w:marBottom w:val="0"/>
      <w:divBdr>
        <w:top w:val="none" w:sz="0" w:space="0" w:color="auto"/>
        <w:left w:val="none" w:sz="0" w:space="0" w:color="auto"/>
        <w:bottom w:val="none" w:sz="0" w:space="0" w:color="auto"/>
        <w:right w:val="none" w:sz="0" w:space="0" w:color="auto"/>
      </w:divBdr>
    </w:div>
    <w:div w:id="2085953166">
      <w:bodyDiv w:val="1"/>
      <w:marLeft w:val="0"/>
      <w:marRight w:val="0"/>
      <w:marTop w:val="0"/>
      <w:marBottom w:val="0"/>
      <w:divBdr>
        <w:top w:val="none" w:sz="0" w:space="0" w:color="auto"/>
        <w:left w:val="none" w:sz="0" w:space="0" w:color="auto"/>
        <w:bottom w:val="none" w:sz="0" w:space="0" w:color="auto"/>
        <w:right w:val="none" w:sz="0" w:space="0" w:color="auto"/>
      </w:divBdr>
    </w:div>
    <w:div w:id="2111512631">
      <w:bodyDiv w:val="1"/>
      <w:marLeft w:val="0"/>
      <w:marRight w:val="0"/>
      <w:marTop w:val="0"/>
      <w:marBottom w:val="0"/>
      <w:divBdr>
        <w:top w:val="none" w:sz="0" w:space="0" w:color="auto"/>
        <w:left w:val="none" w:sz="0" w:space="0" w:color="auto"/>
        <w:bottom w:val="none" w:sz="0" w:space="0" w:color="auto"/>
        <w:right w:val="none" w:sz="0" w:space="0" w:color="auto"/>
      </w:divBdr>
    </w:div>
    <w:div w:id="2126272340">
      <w:bodyDiv w:val="1"/>
      <w:marLeft w:val="0"/>
      <w:marRight w:val="0"/>
      <w:marTop w:val="0"/>
      <w:marBottom w:val="0"/>
      <w:divBdr>
        <w:top w:val="none" w:sz="0" w:space="0" w:color="auto"/>
        <w:left w:val="none" w:sz="0" w:space="0" w:color="auto"/>
        <w:bottom w:val="none" w:sz="0" w:space="0" w:color="auto"/>
        <w:right w:val="none" w:sz="0" w:space="0" w:color="auto"/>
      </w:divBdr>
    </w:div>
    <w:div w:id="21388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attachedTemplate" Target="file:///C:\MSOffice\Templates\id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idea.dot</Template>
  <TotalTime>1</TotalTime>
  <Pages>15</Pages>
  <Words>4130</Words>
  <Characters>23543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27618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Maude Brossoie</dc:creator>
  <cp:lastModifiedBy>Robert Booher</cp:lastModifiedBy>
  <cp:revision>2</cp:revision>
  <cp:lastPrinted>2010-09-07T13:52:00Z</cp:lastPrinted>
  <dcterms:created xsi:type="dcterms:W3CDTF">2014-04-08T18:44:00Z</dcterms:created>
  <dcterms:modified xsi:type="dcterms:W3CDTF">2014-04-08T18:44:00Z</dcterms:modified>
</cp:coreProperties>
</file>